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2EE47" w14:textId="293EC765" w:rsidR="00BD32B5" w:rsidRPr="008725B3" w:rsidRDefault="00BD32B5" w:rsidP="005B3F23">
      <w:pPr>
        <w:pStyle w:val="Heading1"/>
        <w:spacing w:after="240"/>
        <w:rPr>
          <w:rFonts w:ascii="Arial" w:hAnsi="Arial" w:cs="Arial"/>
          <w:b/>
          <w:bCs/>
          <w:color w:val="auto"/>
          <w:lang w:val="en-AU"/>
        </w:rPr>
      </w:pPr>
      <w:r w:rsidRPr="008725B3">
        <w:rPr>
          <w:rFonts w:ascii="Arial" w:hAnsi="Arial" w:cs="Arial"/>
          <w:b/>
          <w:bCs/>
          <w:color w:val="auto"/>
          <w:lang w:val="en-AU"/>
        </w:rPr>
        <w:t>Starting the conversation with families about children with developmental concerns</w:t>
      </w:r>
    </w:p>
    <w:p w14:paraId="66D1852F" w14:textId="4D6647DE" w:rsidR="00BD32B5" w:rsidRPr="00BD32B5" w:rsidRDefault="00BD32B5" w:rsidP="005B3F23">
      <w:pPr>
        <w:spacing w:after="240"/>
        <w:rPr>
          <w:rFonts w:ascii="Arial" w:hAnsi="Arial" w:cs="Arial"/>
          <w:sz w:val="24"/>
          <w:szCs w:val="24"/>
          <w:lang w:val="en-AU"/>
        </w:rPr>
      </w:pPr>
      <w:r w:rsidRPr="00BD32B5">
        <w:rPr>
          <w:rFonts w:ascii="Arial" w:hAnsi="Arial" w:cs="Arial"/>
          <w:sz w:val="24"/>
          <w:szCs w:val="24"/>
          <w:lang w:val="en-AU"/>
        </w:rPr>
        <w:t>All children have the right to access and participate in early childhood education and care (ECEC)</w:t>
      </w:r>
      <w:r w:rsidR="0099087B">
        <w:rPr>
          <w:rFonts w:ascii="Arial" w:hAnsi="Arial" w:cs="Arial"/>
          <w:sz w:val="24"/>
          <w:szCs w:val="24"/>
          <w:lang w:val="en-AU"/>
        </w:rPr>
        <w:t>.</w:t>
      </w:r>
    </w:p>
    <w:p w14:paraId="0EEF4E6B" w14:textId="77777777" w:rsidR="00BD32B5" w:rsidRPr="00BD32B5" w:rsidRDefault="00BD32B5" w:rsidP="00BD32B5">
      <w:pPr>
        <w:rPr>
          <w:rFonts w:ascii="Arial" w:hAnsi="Arial" w:cs="Arial"/>
          <w:sz w:val="24"/>
          <w:szCs w:val="24"/>
          <w:lang w:val="en-AU"/>
        </w:rPr>
      </w:pPr>
      <w:r w:rsidRPr="00BD32B5">
        <w:rPr>
          <w:rFonts w:ascii="Arial" w:hAnsi="Arial" w:cs="Arial"/>
          <w:sz w:val="24"/>
          <w:szCs w:val="24"/>
          <w:lang w:val="en-AU"/>
        </w:rPr>
        <w:t>Use this information to support children with developmental concerns to fully participate in early childhood education.</w:t>
      </w:r>
    </w:p>
    <w:p w14:paraId="2DF3040A" w14:textId="12A0EE7C" w:rsidR="00BD32B5" w:rsidRDefault="00BD32B5" w:rsidP="00BD32B5">
      <w:pPr>
        <w:rPr>
          <w:rFonts w:ascii="Arial" w:hAnsi="Arial" w:cs="Arial"/>
          <w:sz w:val="24"/>
          <w:szCs w:val="24"/>
          <w:lang w:val="en-AU"/>
        </w:rPr>
      </w:pPr>
      <w:r w:rsidRPr="00BD32B5">
        <w:rPr>
          <w:rFonts w:ascii="Arial" w:hAnsi="Arial" w:cs="Arial"/>
          <w:sz w:val="24"/>
          <w:szCs w:val="24"/>
          <w:lang w:val="en-AU"/>
        </w:rPr>
        <w:t>Reflect on and familiarise yourself with any cultural protocols that may be in place in your community and within individual families.</w:t>
      </w:r>
    </w:p>
    <w:p w14:paraId="5F7C6B63" w14:textId="7B4FF4E5" w:rsidR="00BD32B5" w:rsidRDefault="00BD32B5" w:rsidP="00BD32B5">
      <w:pPr>
        <w:rPr>
          <w:rFonts w:ascii="Arial" w:hAnsi="Arial" w:cs="Arial"/>
          <w:sz w:val="24"/>
          <w:szCs w:val="24"/>
          <w:lang w:val="en-AU"/>
        </w:rPr>
      </w:pPr>
      <w:r w:rsidRPr="00BD32B5">
        <w:rPr>
          <w:rFonts w:ascii="Arial" w:hAnsi="Arial" w:cs="Arial"/>
          <w:sz w:val="24"/>
          <w:szCs w:val="24"/>
          <w:lang w:val="en-AU"/>
        </w:rPr>
        <w:t>This will help inform</w:t>
      </w:r>
      <w:r>
        <w:rPr>
          <w:rFonts w:ascii="Arial" w:hAnsi="Arial" w:cs="Arial"/>
          <w:sz w:val="24"/>
          <w:szCs w:val="24"/>
          <w:lang w:val="en-AU"/>
        </w:rPr>
        <w:t xml:space="preserve"> </w:t>
      </w:r>
      <w:r w:rsidRPr="00BD32B5">
        <w:rPr>
          <w:rFonts w:ascii="Arial" w:hAnsi="Arial" w:cs="Arial"/>
          <w:sz w:val="24"/>
          <w:szCs w:val="24"/>
          <w:lang w:val="en-AU"/>
        </w:rPr>
        <w:t>the communication of sensitive information to families and carers</w:t>
      </w:r>
      <w:r w:rsidR="0099087B">
        <w:rPr>
          <w:rFonts w:ascii="Arial" w:hAnsi="Arial" w:cs="Arial"/>
          <w:sz w:val="24"/>
          <w:szCs w:val="24"/>
          <w:lang w:val="en-AU"/>
        </w:rPr>
        <w:t>.</w:t>
      </w:r>
    </w:p>
    <w:p w14:paraId="4572DF97" w14:textId="77777777" w:rsidR="006A6F2F" w:rsidRDefault="006A6F2F" w:rsidP="00BD32B5">
      <w:pPr>
        <w:rPr>
          <w:rFonts w:ascii="Arial" w:hAnsi="Arial" w:cs="Arial"/>
          <w:sz w:val="24"/>
          <w:szCs w:val="24"/>
          <w:lang w:val="en-AU"/>
        </w:rPr>
      </w:pPr>
    </w:p>
    <w:p w14:paraId="555F9934" w14:textId="3CCCEA8F" w:rsidR="00BD32B5" w:rsidRPr="00BD32B5" w:rsidRDefault="00BD32B5" w:rsidP="00BD32B5">
      <w:pPr>
        <w:rPr>
          <w:rFonts w:ascii="Arial" w:hAnsi="Arial" w:cs="Arial"/>
          <w:b/>
          <w:bCs/>
          <w:sz w:val="24"/>
          <w:szCs w:val="24"/>
          <w:lang w:val="en-AU"/>
        </w:rPr>
      </w:pPr>
      <w:r w:rsidRPr="00BD32B5">
        <w:rPr>
          <w:rFonts w:ascii="Arial" w:hAnsi="Arial" w:cs="Arial"/>
          <w:b/>
          <w:bCs/>
          <w:sz w:val="24"/>
          <w:szCs w:val="24"/>
          <w:lang w:val="en-AU"/>
        </w:rPr>
        <w:t>How can I support a child with developmental concerns?</w:t>
      </w:r>
    </w:p>
    <w:p w14:paraId="4F8541F9" w14:textId="26227AD6" w:rsidR="00BD32B5" w:rsidRPr="00BD32B5" w:rsidRDefault="00BD32B5" w:rsidP="00BD32B5">
      <w:pPr>
        <w:pStyle w:val="ListParagraph"/>
        <w:numPr>
          <w:ilvl w:val="0"/>
          <w:numId w:val="1"/>
        </w:numPr>
        <w:rPr>
          <w:rFonts w:ascii="Arial" w:hAnsi="Arial" w:cs="Arial"/>
          <w:sz w:val="24"/>
          <w:szCs w:val="24"/>
          <w:lang w:val="en-AU"/>
        </w:rPr>
      </w:pPr>
      <w:r w:rsidRPr="00BD32B5">
        <w:rPr>
          <w:rFonts w:ascii="Arial" w:hAnsi="Arial" w:cs="Arial"/>
          <w:sz w:val="24"/>
          <w:szCs w:val="24"/>
          <w:lang w:val="en-AU"/>
        </w:rPr>
        <w:t>Document observations with specific examples.</w:t>
      </w:r>
    </w:p>
    <w:p w14:paraId="4640BE61" w14:textId="0DEAEC4A" w:rsidR="00BD32B5" w:rsidRPr="00BD32B5" w:rsidRDefault="00BD32B5" w:rsidP="00BD32B5">
      <w:pPr>
        <w:pStyle w:val="ListParagraph"/>
        <w:numPr>
          <w:ilvl w:val="0"/>
          <w:numId w:val="1"/>
        </w:numPr>
        <w:rPr>
          <w:rFonts w:ascii="Arial" w:hAnsi="Arial" w:cs="Arial"/>
          <w:sz w:val="24"/>
          <w:szCs w:val="24"/>
          <w:lang w:val="en-AU"/>
        </w:rPr>
      </w:pPr>
      <w:r w:rsidRPr="00BD32B5">
        <w:rPr>
          <w:rFonts w:ascii="Arial" w:hAnsi="Arial" w:cs="Arial"/>
          <w:sz w:val="24"/>
          <w:szCs w:val="24"/>
          <w:lang w:val="en-AU"/>
        </w:rPr>
        <w:t>Talk to other educators and your educational leader.</w:t>
      </w:r>
    </w:p>
    <w:p w14:paraId="5D3056B0" w14:textId="19D6D42F" w:rsidR="00F001CD" w:rsidRPr="003955B0" w:rsidRDefault="00BD32B5" w:rsidP="00F001CD">
      <w:pPr>
        <w:pStyle w:val="ListParagraph"/>
        <w:numPr>
          <w:ilvl w:val="0"/>
          <w:numId w:val="1"/>
        </w:numPr>
        <w:rPr>
          <w:rFonts w:ascii="Arial" w:hAnsi="Arial" w:cs="Arial"/>
          <w:sz w:val="24"/>
          <w:szCs w:val="24"/>
          <w:lang w:val="en-AU"/>
        </w:rPr>
      </w:pPr>
      <w:r w:rsidRPr="00BD32B5">
        <w:rPr>
          <w:rFonts w:ascii="Arial" w:hAnsi="Arial" w:cs="Arial"/>
          <w:sz w:val="24"/>
          <w:szCs w:val="24"/>
          <w:lang w:val="en-AU"/>
        </w:rPr>
        <w:t>Develop and implement child’s individual learning plan.</w:t>
      </w:r>
    </w:p>
    <w:p w14:paraId="152980ED" w14:textId="2FE9B44C" w:rsidR="00F001CD" w:rsidRPr="003955B0" w:rsidRDefault="003955B0" w:rsidP="00F001CD">
      <w:pPr>
        <w:rPr>
          <w:rFonts w:ascii="Arial" w:hAnsi="Arial" w:cs="Arial"/>
          <w:b/>
          <w:bCs/>
          <w:sz w:val="24"/>
          <w:szCs w:val="24"/>
          <w:lang w:val="en-AU"/>
        </w:rPr>
      </w:pPr>
      <w:r w:rsidRPr="003955B0">
        <w:rPr>
          <w:rFonts w:ascii="Arial" w:hAnsi="Arial" w:cs="Arial"/>
          <w:b/>
          <w:bCs/>
          <w:sz w:val="24"/>
          <w:szCs w:val="24"/>
          <w:lang w:val="en-AU"/>
        </w:rPr>
        <w:t>How can I work with the child’s family to best support them?</w:t>
      </w:r>
    </w:p>
    <w:p w14:paraId="4770BC46" w14:textId="77777777" w:rsidR="00F001CD" w:rsidRPr="0099087B" w:rsidRDefault="00F001CD" w:rsidP="0099087B">
      <w:pPr>
        <w:rPr>
          <w:rFonts w:ascii="Arial" w:hAnsi="Arial" w:cs="Arial"/>
          <w:sz w:val="24"/>
          <w:szCs w:val="24"/>
          <w:lang w:val="en-AU"/>
        </w:rPr>
      </w:pPr>
      <w:r w:rsidRPr="0099087B">
        <w:rPr>
          <w:rFonts w:ascii="Arial" w:hAnsi="Arial" w:cs="Arial"/>
          <w:sz w:val="24"/>
          <w:szCs w:val="24"/>
          <w:lang w:val="en-AU"/>
        </w:rPr>
        <w:t>Arrange a time to meet with the family and ask questions like:</w:t>
      </w:r>
    </w:p>
    <w:p w14:paraId="4AF3AC7C" w14:textId="4E85794F" w:rsidR="00F001CD" w:rsidRPr="003955B0" w:rsidRDefault="00F001CD" w:rsidP="003955B0">
      <w:pPr>
        <w:pStyle w:val="ListParagraph"/>
        <w:numPr>
          <w:ilvl w:val="0"/>
          <w:numId w:val="2"/>
        </w:numPr>
        <w:rPr>
          <w:rFonts w:ascii="Arial" w:hAnsi="Arial" w:cs="Arial"/>
          <w:sz w:val="24"/>
          <w:szCs w:val="24"/>
          <w:lang w:val="en-AU"/>
        </w:rPr>
      </w:pPr>
      <w:r w:rsidRPr="003955B0">
        <w:rPr>
          <w:rFonts w:ascii="Arial" w:hAnsi="Arial" w:cs="Arial"/>
          <w:sz w:val="24"/>
          <w:szCs w:val="24"/>
          <w:lang w:val="en-AU"/>
        </w:rPr>
        <w:t>Do you have any concerns about your child’s development?</w:t>
      </w:r>
    </w:p>
    <w:p w14:paraId="012CEFD6" w14:textId="161DE803" w:rsidR="00F001CD" w:rsidRPr="003955B0" w:rsidRDefault="00F001CD" w:rsidP="003955B0">
      <w:pPr>
        <w:pStyle w:val="ListParagraph"/>
        <w:numPr>
          <w:ilvl w:val="0"/>
          <w:numId w:val="2"/>
        </w:numPr>
        <w:rPr>
          <w:rFonts w:ascii="Arial" w:hAnsi="Arial" w:cs="Arial"/>
          <w:sz w:val="24"/>
          <w:szCs w:val="24"/>
          <w:lang w:val="en-AU"/>
        </w:rPr>
      </w:pPr>
      <w:r w:rsidRPr="003955B0">
        <w:rPr>
          <w:rFonts w:ascii="Arial" w:hAnsi="Arial" w:cs="Arial"/>
          <w:sz w:val="24"/>
          <w:szCs w:val="24"/>
          <w:lang w:val="en-AU"/>
        </w:rPr>
        <w:t>What have you noticed at home? How do you support your child’s participation in daily activities at home and in the community?</w:t>
      </w:r>
    </w:p>
    <w:p w14:paraId="33F98F9A" w14:textId="704454D3" w:rsidR="00F001CD" w:rsidRPr="003955B0" w:rsidRDefault="00F001CD" w:rsidP="003955B0">
      <w:pPr>
        <w:pStyle w:val="ListParagraph"/>
        <w:numPr>
          <w:ilvl w:val="0"/>
          <w:numId w:val="2"/>
        </w:numPr>
        <w:rPr>
          <w:rFonts w:ascii="Arial" w:hAnsi="Arial" w:cs="Arial"/>
          <w:sz w:val="24"/>
          <w:szCs w:val="24"/>
          <w:lang w:val="en-AU"/>
        </w:rPr>
      </w:pPr>
      <w:r w:rsidRPr="003955B0">
        <w:rPr>
          <w:rFonts w:ascii="Arial" w:hAnsi="Arial" w:cs="Arial"/>
          <w:sz w:val="24"/>
          <w:szCs w:val="24"/>
          <w:lang w:val="en-AU"/>
        </w:rPr>
        <w:t>Do you need help to access any additional community supports?</w:t>
      </w:r>
    </w:p>
    <w:p w14:paraId="0A54E2EC" w14:textId="204039FA" w:rsidR="00F001CD" w:rsidRPr="0099087B" w:rsidRDefault="00F001CD" w:rsidP="0099087B">
      <w:pPr>
        <w:pStyle w:val="ListParagraph"/>
        <w:numPr>
          <w:ilvl w:val="0"/>
          <w:numId w:val="2"/>
        </w:numPr>
        <w:rPr>
          <w:rFonts w:ascii="Arial" w:hAnsi="Arial" w:cs="Arial"/>
          <w:sz w:val="24"/>
          <w:szCs w:val="24"/>
          <w:lang w:val="en-AU"/>
        </w:rPr>
      </w:pPr>
      <w:r w:rsidRPr="003955B0">
        <w:rPr>
          <w:rFonts w:ascii="Arial" w:hAnsi="Arial" w:cs="Arial"/>
          <w:sz w:val="24"/>
          <w:szCs w:val="24"/>
          <w:lang w:val="en-AU"/>
        </w:rPr>
        <w:t>Are you connected with a health professional? For example, child health or Aboriginal Medical Service, doctor or paediatrician? If so, have you discussed</w:t>
      </w:r>
      <w:r w:rsidR="0099087B">
        <w:rPr>
          <w:rFonts w:ascii="Arial" w:hAnsi="Arial" w:cs="Arial"/>
          <w:sz w:val="24"/>
          <w:szCs w:val="24"/>
          <w:lang w:val="en-AU"/>
        </w:rPr>
        <w:t xml:space="preserve"> </w:t>
      </w:r>
      <w:r w:rsidRPr="0099087B">
        <w:rPr>
          <w:rFonts w:ascii="Arial" w:hAnsi="Arial" w:cs="Arial"/>
          <w:sz w:val="24"/>
          <w:szCs w:val="24"/>
          <w:lang w:val="en-AU"/>
        </w:rPr>
        <w:t>your concerns? Do you have any additional assessments, screening tools or reports about your child that you can share?</w:t>
      </w:r>
    </w:p>
    <w:p w14:paraId="63904376" w14:textId="10B73634" w:rsidR="00F001CD" w:rsidRDefault="00F001CD" w:rsidP="003955B0">
      <w:pPr>
        <w:pStyle w:val="ListParagraph"/>
        <w:numPr>
          <w:ilvl w:val="0"/>
          <w:numId w:val="2"/>
        </w:numPr>
        <w:rPr>
          <w:rFonts w:ascii="Arial" w:hAnsi="Arial" w:cs="Arial"/>
          <w:sz w:val="24"/>
          <w:szCs w:val="24"/>
          <w:lang w:val="en-AU"/>
        </w:rPr>
      </w:pPr>
      <w:r w:rsidRPr="003955B0">
        <w:rPr>
          <w:rFonts w:ascii="Arial" w:hAnsi="Arial" w:cs="Arial"/>
          <w:sz w:val="24"/>
          <w:szCs w:val="24"/>
          <w:lang w:val="en-AU"/>
        </w:rPr>
        <w:t>Do you have any goals for your child you would like to share?</w:t>
      </w:r>
    </w:p>
    <w:p w14:paraId="323001DA" w14:textId="37BB196E" w:rsidR="0057781E" w:rsidRPr="008D3947" w:rsidRDefault="008D3947" w:rsidP="008D3947">
      <w:pPr>
        <w:rPr>
          <w:rFonts w:ascii="Arial" w:hAnsi="Arial" w:cs="Arial"/>
          <w:b/>
          <w:bCs/>
          <w:sz w:val="24"/>
          <w:szCs w:val="24"/>
          <w:lang w:val="en-AU"/>
        </w:rPr>
      </w:pPr>
      <w:r w:rsidRPr="008D3947">
        <w:rPr>
          <w:rFonts w:ascii="Arial" w:hAnsi="Arial" w:cs="Arial"/>
          <w:b/>
          <w:bCs/>
          <w:sz w:val="24"/>
          <w:szCs w:val="24"/>
          <w:lang w:val="en-AU"/>
        </w:rPr>
        <w:t>How can I ensure the child is well supported in the ECEC service?</w:t>
      </w:r>
    </w:p>
    <w:p w14:paraId="46E2CCC5" w14:textId="4C8CD6E1" w:rsidR="009045DB" w:rsidRPr="00F70A7F" w:rsidRDefault="009045DB" w:rsidP="00F70A7F">
      <w:pPr>
        <w:pStyle w:val="ListParagraph"/>
        <w:numPr>
          <w:ilvl w:val="0"/>
          <w:numId w:val="3"/>
        </w:numPr>
        <w:rPr>
          <w:rFonts w:ascii="Arial" w:hAnsi="Arial" w:cs="Arial"/>
          <w:sz w:val="24"/>
          <w:szCs w:val="24"/>
          <w:lang w:val="en-AU"/>
        </w:rPr>
      </w:pPr>
      <w:r w:rsidRPr="00F70A7F">
        <w:rPr>
          <w:rFonts w:ascii="Arial" w:hAnsi="Arial" w:cs="Arial"/>
          <w:sz w:val="24"/>
          <w:szCs w:val="24"/>
          <w:lang w:val="en-AU"/>
        </w:rPr>
        <w:t xml:space="preserve">Follow your usual processes to gather more information; including any additional screening tools and assessments to understand the child’s strengths, needs and interests. </w:t>
      </w:r>
    </w:p>
    <w:p w14:paraId="2D7D5547" w14:textId="30D06234" w:rsidR="009045DB" w:rsidRPr="00F70A7F" w:rsidRDefault="009045DB" w:rsidP="00F70A7F">
      <w:pPr>
        <w:pStyle w:val="ListParagraph"/>
        <w:numPr>
          <w:ilvl w:val="0"/>
          <w:numId w:val="3"/>
        </w:numPr>
        <w:rPr>
          <w:rFonts w:ascii="Arial" w:hAnsi="Arial" w:cs="Arial"/>
          <w:sz w:val="24"/>
          <w:szCs w:val="24"/>
          <w:lang w:val="en-AU"/>
        </w:rPr>
      </w:pPr>
      <w:r w:rsidRPr="00F70A7F">
        <w:rPr>
          <w:rFonts w:ascii="Arial" w:hAnsi="Arial" w:cs="Arial"/>
          <w:sz w:val="24"/>
          <w:szCs w:val="24"/>
          <w:lang w:val="en-AU"/>
        </w:rPr>
        <w:t>Talk to your educational leader and/or director about making contact with the</w:t>
      </w:r>
      <w:r w:rsidR="00F70A7F" w:rsidRPr="00F70A7F">
        <w:rPr>
          <w:rFonts w:ascii="Arial" w:hAnsi="Arial" w:cs="Arial"/>
          <w:sz w:val="24"/>
          <w:szCs w:val="24"/>
          <w:lang w:val="en-AU"/>
        </w:rPr>
        <w:t xml:space="preserve"> </w:t>
      </w:r>
      <w:r w:rsidRPr="00F70A7F">
        <w:rPr>
          <w:rFonts w:ascii="Arial" w:hAnsi="Arial" w:cs="Arial"/>
          <w:sz w:val="24"/>
          <w:szCs w:val="24"/>
          <w:lang w:val="en-AU"/>
        </w:rPr>
        <w:t xml:space="preserve">Inclusion Agency to see what support may be available. </w:t>
      </w:r>
    </w:p>
    <w:p w14:paraId="1579258F" w14:textId="67320A71" w:rsidR="009045DB" w:rsidRPr="00F70A7F" w:rsidRDefault="009045DB" w:rsidP="00F70A7F">
      <w:pPr>
        <w:pStyle w:val="ListParagraph"/>
        <w:numPr>
          <w:ilvl w:val="0"/>
          <w:numId w:val="3"/>
        </w:numPr>
        <w:rPr>
          <w:rFonts w:ascii="Arial" w:hAnsi="Arial" w:cs="Arial"/>
          <w:sz w:val="24"/>
          <w:szCs w:val="24"/>
          <w:lang w:val="en-AU"/>
        </w:rPr>
      </w:pPr>
      <w:r w:rsidRPr="00F70A7F">
        <w:rPr>
          <w:rFonts w:ascii="Arial" w:hAnsi="Arial" w:cs="Arial"/>
          <w:sz w:val="24"/>
          <w:szCs w:val="24"/>
          <w:lang w:val="en-AU"/>
        </w:rPr>
        <w:t>Talk to the family about any relevant mainstream services in their area. For example, child health services, community health services or family support services.</w:t>
      </w:r>
    </w:p>
    <w:p w14:paraId="0095459E" w14:textId="50480862" w:rsidR="009045DB" w:rsidRPr="00F70A7F" w:rsidRDefault="009045DB" w:rsidP="00F70A7F">
      <w:pPr>
        <w:pStyle w:val="ListParagraph"/>
        <w:numPr>
          <w:ilvl w:val="0"/>
          <w:numId w:val="3"/>
        </w:numPr>
        <w:rPr>
          <w:rFonts w:ascii="Arial" w:hAnsi="Arial" w:cs="Arial"/>
          <w:sz w:val="24"/>
          <w:szCs w:val="24"/>
          <w:lang w:val="en-AU"/>
        </w:rPr>
      </w:pPr>
      <w:r w:rsidRPr="00F70A7F">
        <w:rPr>
          <w:rFonts w:ascii="Arial" w:hAnsi="Arial" w:cs="Arial"/>
          <w:sz w:val="24"/>
          <w:szCs w:val="24"/>
          <w:lang w:val="en-AU"/>
        </w:rPr>
        <w:t xml:space="preserve">Talk to the family about any specific areas they would like to focus on, improve or change to support their child’s development. </w:t>
      </w:r>
    </w:p>
    <w:p w14:paraId="5B6079D7" w14:textId="3C7A04BA" w:rsidR="009045DB" w:rsidRPr="00F70A7F" w:rsidRDefault="009045DB" w:rsidP="00F70A7F">
      <w:pPr>
        <w:pStyle w:val="ListParagraph"/>
        <w:numPr>
          <w:ilvl w:val="0"/>
          <w:numId w:val="3"/>
        </w:numPr>
        <w:rPr>
          <w:rFonts w:ascii="Arial" w:hAnsi="Arial" w:cs="Arial"/>
          <w:sz w:val="24"/>
          <w:szCs w:val="24"/>
          <w:lang w:val="en-AU"/>
        </w:rPr>
      </w:pPr>
      <w:r w:rsidRPr="00F70A7F">
        <w:rPr>
          <w:rFonts w:ascii="Arial" w:hAnsi="Arial" w:cs="Arial"/>
          <w:sz w:val="24"/>
          <w:szCs w:val="24"/>
          <w:lang w:val="en-AU"/>
        </w:rPr>
        <w:lastRenderedPageBreak/>
        <w:t>Seek additional input from other adults or professionals in the child’s life with the family’s consent.</w:t>
      </w:r>
    </w:p>
    <w:p w14:paraId="3F0AAF83" w14:textId="10C2EAF5" w:rsidR="009045DB" w:rsidRPr="00F70A7F" w:rsidRDefault="009045DB" w:rsidP="00F70A7F">
      <w:pPr>
        <w:pStyle w:val="ListParagraph"/>
        <w:numPr>
          <w:ilvl w:val="0"/>
          <w:numId w:val="3"/>
        </w:numPr>
        <w:rPr>
          <w:rFonts w:ascii="Arial" w:hAnsi="Arial" w:cs="Arial"/>
          <w:sz w:val="24"/>
          <w:szCs w:val="24"/>
          <w:lang w:val="en-AU"/>
        </w:rPr>
      </w:pPr>
      <w:r w:rsidRPr="00F70A7F">
        <w:rPr>
          <w:rFonts w:ascii="Arial" w:hAnsi="Arial" w:cs="Arial"/>
          <w:sz w:val="24"/>
          <w:szCs w:val="24"/>
          <w:lang w:val="en-AU"/>
        </w:rPr>
        <w:t>Use the information gathered to support the development of an individual approach to learning for the child.</w:t>
      </w:r>
    </w:p>
    <w:p w14:paraId="474CB334" w14:textId="7A0D2029" w:rsidR="009045DB" w:rsidRPr="00F70A7F" w:rsidRDefault="009045DB" w:rsidP="00F70A7F">
      <w:pPr>
        <w:pStyle w:val="ListParagraph"/>
        <w:numPr>
          <w:ilvl w:val="0"/>
          <w:numId w:val="3"/>
        </w:numPr>
        <w:rPr>
          <w:rFonts w:ascii="Arial" w:hAnsi="Arial" w:cs="Arial"/>
          <w:sz w:val="24"/>
          <w:szCs w:val="24"/>
          <w:lang w:val="en-AU"/>
        </w:rPr>
      </w:pPr>
      <w:r w:rsidRPr="00F70A7F">
        <w:rPr>
          <w:rFonts w:ascii="Arial" w:hAnsi="Arial" w:cs="Arial"/>
          <w:sz w:val="24"/>
          <w:szCs w:val="24"/>
          <w:lang w:val="en-AU"/>
        </w:rPr>
        <w:t>Closely monitor and document the child’s progress and make adjustments to their individual program as necessary.</w:t>
      </w:r>
    </w:p>
    <w:p w14:paraId="43B274BF" w14:textId="2AF8BE48" w:rsidR="0057781E" w:rsidRDefault="009045DB" w:rsidP="00F70A7F">
      <w:pPr>
        <w:pStyle w:val="ListParagraph"/>
        <w:numPr>
          <w:ilvl w:val="0"/>
          <w:numId w:val="3"/>
        </w:numPr>
        <w:rPr>
          <w:rFonts w:ascii="Arial" w:hAnsi="Arial" w:cs="Arial"/>
          <w:sz w:val="24"/>
          <w:szCs w:val="24"/>
          <w:lang w:val="en-AU"/>
        </w:rPr>
      </w:pPr>
      <w:r w:rsidRPr="00F70A7F">
        <w:rPr>
          <w:rFonts w:ascii="Arial" w:hAnsi="Arial" w:cs="Arial"/>
          <w:sz w:val="24"/>
          <w:szCs w:val="24"/>
          <w:lang w:val="en-AU"/>
        </w:rPr>
        <w:t>Create opportunities to regularly check in with the family to share strategies and celebrate progress.</w:t>
      </w:r>
    </w:p>
    <w:p w14:paraId="0F39E2C1" w14:textId="702B2897" w:rsidR="00A956A1" w:rsidRDefault="00A956A1" w:rsidP="00A956A1">
      <w:pPr>
        <w:rPr>
          <w:rFonts w:ascii="Arial" w:hAnsi="Arial" w:cs="Arial"/>
          <w:b/>
          <w:bCs/>
          <w:sz w:val="24"/>
          <w:szCs w:val="24"/>
          <w:lang w:val="en-AU"/>
        </w:rPr>
      </w:pPr>
      <w:r w:rsidRPr="00A956A1">
        <w:rPr>
          <w:rFonts w:ascii="Arial" w:hAnsi="Arial" w:cs="Arial"/>
          <w:b/>
          <w:bCs/>
          <w:sz w:val="24"/>
          <w:szCs w:val="24"/>
          <w:lang w:val="en-AU"/>
        </w:rPr>
        <w:t>How can I connect the family with services to support their child’s development?</w:t>
      </w:r>
    </w:p>
    <w:p w14:paraId="74B8B3BE" w14:textId="77777777" w:rsidR="00D205C8" w:rsidRPr="00D205C8" w:rsidRDefault="00D205C8" w:rsidP="00D205C8">
      <w:pPr>
        <w:pStyle w:val="ListParagraph"/>
        <w:numPr>
          <w:ilvl w:val="0"/>
          <w:numId w:val="4"/>
        </w:numPr>
        <w:rPr>
          <w:rFonts w:ascii="Arial" w:hAnsi="Arial" w:cs="Arial"/>
          <w:sz w:val="24"/>
          <w:szCs w:val="24"/>
          <w:lang w:val="en-AU"/>
        </w:rPr>
      </w:pPr>
      <w:r w:rsidRPr="00D205C8">
        <w:rPr>
          <w:rFonts w:ascii="Arial" w:hAnsi="Arial" w:cs="Arial"/>
          <w:sz w:val="24"/>
          <w:szCs w:val="24"/>
          <w:lang w:val="en-AU"/>
        </w:rPr>
        <w:t>Work with the family to connect them with relevant state, territory or local services that may meet their needs. For example, a general health check with a doctor, a hearing assessment or support from an Aboriginal Medical Service.</w:t>
      </w:r>
    </w:p>
    <w:p w14:paraId="6CD46BD8" w14:textId="77777777" w:rsidR="00D205C8" w:rsidRPr="00D205C8" w:rsidRDefault="00D205C8" w:rsidP="00D205C8">
      <w:pPr>
        <w:pStyle w:val="ListParagraph"/>
        <w:numPr>
          <w:ilvl w:val="0"/>
          <w:numId w:val="4"/>
        </w:numPr>
        <w:rPr>
          <w:rFonts w:ascii="Arial" w:hAnsi="Arial" w:cs="Arial"/>
          <w:sz w:val="24"/>
          <w:szCs w:val="24"/>
          <w:lang w:val="en-AU"/>
        </w:rPr>
      </w:pPr>
      <w:r w:rsidRPr="00D205C8">
        <w:rPr>
          <w:rFonts w:ascii="Arial" w:hAnsi="Arial" w:cs="Arial"/>
          <w:sz w:val="24"/>
          <w:szCs w:val="24"/>
          <w:lang w:val="en-AU"/>
        </w:rPr>
        <w:t xml:space="preserve">Consider if the child would benefit from support through the National Disability Insurance Scheme (NDIS) early childhood approach. </w:t>
      </w:r>
    </w:p>
    <w:p w14:paraId="2C3A25FF" w14:textId="77777777" w:rsidR="00D205C8" w:rsidRPr="00D205C8" w:rsidRDefault="00D205C8" w:rsidP="00D205C8">
      <w:pPr>
        <w:pStyle w:val="ListParagraph"/>
        <w:numPr>
          <w:ilvl w:val="0"/>
          <w:numId w:val="4"/>
        </w:numPr>
        <w:rPr>
          <w:rFonts w:ascii="Arial" w:hAnsi="Arial" w:cs="Arial"/>
          <w:sz w:val="24"/>
          <w:szCs w:val="24"/>
          <w:lang w:val="en-AU"/>
        </w:rPr>
      </w:pPr>
      <w:r w:rsidRPr="00D205C8">
        <w:rPr>
          <w:rFonts w:ascii="Arial" w:hAnsi="Arial" w:cs="Arial"/>
          <w:sz w:val="24"/>
          <w:szCs w:val="24"/>
          <w:lang w:val="en-AU"/>
        </w:rPr>
        <w:t xml:space="preserve">Support the family to connect with their local early childhood partner if the child requires specialised support, such as that from an allied health professional. </w:t>
      </w:r>
    </w:p>
    <w:p w14:paraId="4DD06A19" w14:textId="50FFEE29" w:rsidR="00D205C8" w:rsidRPr="00D205C8" w:rsidRDefault="00D205C8" w:rsidP="00D205C8">
      <w:pPr>
        <w:pStyle w:val="ListParagraph"/>
        <w:numPr>
          <w:ilvl w:val="0"/>
          <w:numId w:val="4"/>
        </w:numPr>
        <w:rPr>
          <w:rFonts w:ascii="Arial" w:hAnsi="Arial" w:cs="Arial"/>
          <w:sz w:val="24"/>
          <w:szCs w:val="24"/>
          <w:lang w:val="en-AU"/>
        </w:rPr>
      </w:pPr>
      <w:r w:rsidRPr="00D205C8">
        <w:rPr>
          <w:rFonts w:ascii="Arial" w:hAnsi="Arial" w:cs="Arial"/>
          <w:sz w:val="24"/>
          <w:szCs w:val="24"/>
          <w:lang w:val="en-AU"/>
        </w:rPr>
        <w:t>Provide the family with a copy of the NDIS ‘</w:t>
      </w:r>
      <w:hyperlink r:id="rId10" w:history="1">
        <w:r w:rsidRPr="00F62EAB">
          <w:rPr>
            <w:rStyle w:val="Hyperlink"/>
            <w:rFonts w:ascii="Arial" w:hAnsi="Arial" w:cs="Arial"/>
            <w:sz w:val="24"/>
            <w:szCs w:val="24"/>
            <w:lang w:val="en-AU"/>
          </w:rPr>
          <w:t>Help for your child younger than 9</w:t>
        </w:r>
      </w:hyperlink>
      <w:r w:rsidRPr="00D205C8">
        <w:rPr>
          <w:rFonts w:ascii="Arial" w:hAnsi="Arial" w:cs="Arial"/>
          <w:sz w:val="24"/>
          <w:szCs w:val="24"/>
          <w:lang w:val="en-AU"/>
        </w:rPr>
        <w:t xml:space="preserve">’ fact sheet. Make sure to include the early childhood partner’s contact details. </w:t>
      </w:r>
    </w:p>
    <w:p w14:paraId="4F831F57" w14:textId="77777777" w:rsidR="00D205C8" w:rsidRPr="00D205C8" w:rsidRDefault="00D205C8" w:rsidP="00D205C8">
      <w:pPr>
        <w:pStyle w:val="ListParagraph"/>
        <w:numPr>
          <w:ilvl w:val="0"/>
          <w:numId w:val="4"/>
        </w:numPr>
        <w:rPr>
          <w:rFonts w:ascii="Arial" w:hAnsi="Arial" w:cs="Arial"/>
          <w:sz w:val="24"/>
          <w:szCs w:val="24"/>
          <w:lang w:val="en-AU"/>
        </w:rPr>
      </w:pPr>
      <w:r w:rsidRPr="00D205C8">
        <w:rPr>
          <w:rFonts w:ascii="Arial" w:hAnsi="Arial" w:cs="Arial"/>
          <w:sz w:val="24"/>
          <w:szCs w:val="24"/>
          <w:lang w:val="en-AU"/>
        </w:rPr>
        <w:t>Talk to the family about what information the early childhood partner may need and encourage them to share any observations or assessments that may support their conversations.</w:t>
      </w:r>
    </w:p>
    <w:p w14:paraId="745639C6" w14:textId="77777777" w:rsidR="00D205C8" w:rsidRPr="00D205C8" w:rsidRDefault="00D205C8" w:rsidP="00D205C8">
      <w:pPr>
        <w:pStyle w:val="ListParagraph"/>
        <w:numPr>
          <w:ilvl w:val="0"/>
          <w:numId w:val="4"/>
        </w:numPr>
        <w:rPr>
          <w:rFonts w:ascii="Arial" w:hAnsi="Arial" w:cs="Arial"/>
          <w:sz w:val="24"/>
          <w:szCs w:val="24"/>
          <w:lang w:val="en-AU"/>
        </w:rPr>
      </w:pPr>
      <w:r w:rsidRPr="00D205C8">
        <w:rPr>
          <w:rFonts w:ascii="Arial" w:hAnsi="Arial" w:cs="Arial"/>
          <w:sz w:val="24"/>
          <w:szCs w:val="24"/>
          <w:lang w:val="en-AU"/>
        </w:rPr>
        <w:t>Provide the family with your observations, screening tools and assessments of the child, so the NDIS can understand the child’s developmental concerns.</w:t>
      </w:r>
    </w:p>
    <w:p w14:paraId="06EC5AA7" w14:textId="2AF353B9" w:rsidR="00A956A1" w:rsidRDefault="00D205C8" w:rsidP="00D205C8">
      <w:pPr>
        <w:pStyle w:val="ListParagraph"/>
        <w:numPr>
          <w:ilvl w:val="0"/>
          <w:numId w:val="4"/>
        </w:numPr>
        <w:rPr>
          <w:rFonts w:ascii="Arial" w:hAnsi="Arial" w:cs="Arial"/>
          <w:sz w:val="24"/>
          <w:szCs w:val="24"/>
          <w:lang w:val="en-AU"/>
        </w:rPr>
      </w:pPr>
      <w:r w:rsidRPr="00D205C8">
        <w:rPr>
          <w:rFonts w:ascii="Arial" w:hAnsi="Arial" w:cs="Arial"/>
          <w:sz w:val="24"/>
          <w:szCs w:val="24"/>
          <w:lang w:val="en-AU"/>
        </w:rPr>
        <w:t xml:space="preserve">Support the family to contact the NDIS on </w:t>
      </w:r>
      <w:r w:rsidRPr="00A8121F">
        <w:rPr>
          <w:rFonts w:ascii="Arial" w:hAnsi="Arial" w:cs="Arial"/>
          <w:b/>
          <w:sz w:val="24"/>
          <w:szCs w:val="24"/>
          <w:lang w:val="en-AU"/>
        </w:rPr>
        <w:t>1800 800 110</w:t>
      </w:r>
      <w:r w:rsidRPr="00D205C8">
        <w:rPr>
          <w:rFonts w:ascii="Arial" w:hAnsi="Arial" w:cs="Arial"/>
          <w:sz w:val="24"/>
          <w:szCs w:val="24"/>
          <w:lang w:val="en-AU"/>
        </w:rPr>
        <w:t xml:space="preserve"> if there is no early childhood partner in their local area.</w:t>
      </w:r>
    </w:p>
    <w:p w14:paraId="14E82DE2" w14:textId="621E89CB" w:rsidR="00D205C8" w:rsidRDefault="00EB5D4A" w:rsidP="00EB5D4A">
      <w:pPr>
        <w:rPr>
          <w:rFonts w:ascii="Arial" w:hAnsi="Arial" w:cs="Arial"/>
          <w:b/>
          <w:bCs/>
          <w:sz w:val="24"/>
          <w:szCs w:val="24"/>
          <w:lang w:val="en-AU"/>
        </w:rPr>
      </w:pPr>
      <w:r w:rsidRPr="00EB5D4A">
        <w:rPr>
          <w:rFonts w:ascii="Arial" w:hAnsi="Arial" w:cs="Arial"/>
          <w:b/>
          <w:bCs/>
          <w:sz w:val="24"/>
          <w:szCs w:val="24"/>
          <w:lang w:val="en-AU"/>
        </w:rPr>
        <w:t>How can I work as part of the team around the child?</w:t>
      </w:r>
    </w:p>
    <w:p w14:paraId="0534484A" w14:textId="45024DB0" w:rsidR="00EB5D4A" w:rsidRPr="00EB5D4A" w:rsidRDefault="00EB5D4A" w:rsidP="00EB5D4A">
      <w:pPr>
        <w:pStyle w:val="ListParagraph"/>
        <w:numPr>
          <w:ilvl w:val="0"/>
          <w:numId w:val="5"/>
        </w:numPr>
        <w:rPr>
          <w:rFonts w:ascii="Arial" w:hAnsi="Arial" w:cs="Arial"/>
          <w:sz w:val="24"/>
          <w:szCs w:val="24"/>
          <w:lang w:val="en-AU"/>
        </w:rPr>
      </w:pPr>
      <w:r w:rsidRPr="00EB5D4A">
        <w:rPr>
          <w:rFonts w:ascii="Arial" w:hAnsi="Arial" w:cs="Arial"/>
          <w:sz w:val="24"/>
          <w:szCs w:val="24"/>
          <w:lang w:val="en-AU"/>
        </w:rPr>
        <w:t>Meet with the family, the inclusion professional and other professionals who form the team around the child.</w:t>
      </w:r>
    </w:p>
    <w:p w14:paraId="63FAAD8E" w14:textId="4BAA11BA" w:rsidR="00EB5D4A" w:rsidRPr="00EB5D4A" w:rsidRDefault="00EB5D4A" w:rsidP="00EB5D4A">
      <w:pPr>
        <w:pStyle w:val="ListParagraph"/>
        <w:numPr>
          <w:ilvl w:val="0"/>
          <w:numId w:val="5"/>
        </w:numPr>
        <w:rPr>
          <w:rFonts w:ascii="Arial" w:hAnsi="Arial" w:cs="Arial"/>
          <w:sz w:val="24"/>
          <w:szCs w:val="24"/>
          <w:lang w:val="en-AU"/>
        </w:rPr>
      </w:pPr>
      <w:r w:rsidRPr="00EB5D4A">
        <w:rPr>
          <w:rFonts w:ascii="Arial" w:hAnsi="Arial" w:cs="Arial"/>
          <w:sz w:val="24"/>
          <w:szCs w:val="24"/>
          <w:lang w:val="en-AU"/>
        </w:rPr>
        <w:t>Embed strategies and goals the family are focusing on at home and in the service.</w:t>
      </w:r>
    </w:p>
    <w:p w14:paraId="3765128C" w14:textId="149477F1" w:rsidR="00EB5D4A" w:rsidRDefault="00EB5D4A" w:rsidP="00EB5D4A">
      <w:pPr>
        <w:pStyle w:val="ListParagraph"/>
        <w:numPr>
          <w:ilvl w:val="0"/>
          <w:numId w:val="5"/>
        </w:numPr>
        <w:rPr>
          <w:rFonts w:ascii="Arial" w:hAnsi="Arial" w:cs="Arial"/>
          <w:sz w:val="24"/>
          <w:szCs w:val="24"/>
          <w:lang w:val="en-AU"/>
        </w:rPr>
      </w:pPr>
      <w:r w:rsidRPr="00EB5D4A">
        <w:rPr>
          <w:rFonts w:ascii="Arial" w:hAnsi="Arial" w:cs="Arial"/>
          <w:sz w:val="24"/>
          <w:szCs w:val="24"/>
          <w:lang w:val="en-AU"/>
        </w:rPr>
        <w:t>Create a plan to keep communication open between team members. For example, a working together agreement.</w:t>
      </w:r>
    </w:p>
    <w:p w14:paraId="667E2A24" w14:textId="3A0A8B27" w:rsidR="00EB5D4A" w:rsidRPr="0062464E" w:rsidRDefault="009E2E78" w:rsidP="00EB5D4A">
      <w:pPr>
        <w:rPr>
          <w:rFonts w:ascii="Arial" w:hAnsi="Arial" w:cs="Arial"/>
          <w:b/>
          <w:bCs/>
          <w:sz w:val="24"/>
          <w:szCs w:val="24"/>
          <w:lang w:val="en-AU"/>
        </w:rPr>
      </w:pPr>
      <w:r>
        <w:rPr>
          <w:rFonts w:ascii="Arial" w:hAnsi="Arial" w:cs="Arial"/>
          <w:b/>
          <w:bCs/>
          <w:sz w:val="24"/>
          <w:szCs w:val="24"/>
          <w:lang w:val="en-AU"/>
        </w:rPr>
        <w:t xml:space="preserve">How can I monitor and adjust </w:t>
      </w:r>
      <w:r w:rsidR="006B3C14">
        <w:rPr>
          <w:rFonts w:ascii="Arial" w:hAnsi="Arial" w:cs="Arial"/>
          <w:b/>
          <w:bCs/>
          <w:sz w:val="24"/>
          <w:szCs w:val="24"/>
          <w:lang w:val="en-AU"/>
        </w:rPr>
        <w:t xml:space="preserve">the </w:t>
      </w:r>
      <w:r>
        <w:rPr>
          <w:rFonts w:ascii="Arial" w:hAnsi="Arial" w:cs="Arial"/>
          <w:b/>
          <w:bCs/>
          <w:sz w:val="24"/>
          <w:szCs w:val="24"/>
          <w:lang w:val="en-AU"/>
        </w:rPr>
        <w:t>supports for child as needed?</w:t>
      </w:r>
    </w:p>
    <w:p w14:paraId="3224756F" w14:textId="77777777" w:rsidR="0062464E" w:rsidRPr="00A8121F" w:rsidRDefault="0062464E" w:rsidP="00A8121F">
      <w:pPr>
        <w:pStyle w:val="ListParagraph"/>
        <w:numPr>
          <w:ilvl w:val="0"/>
          <w:numId w:val="6"/>
        </w:numPr>
        <w:rPr>
          <w:rFonts w:ascii="Arial" w:hAnsi="Arial" w:cs="Arial"/>
          <w:sz w:val="24"/>
          <w:szCs w:val="24"/>
          <w:lang w:val="en-AU"/>
        </w:rPr>
      </w:pPr>
      <w:r w:rsidRPr="00A8121F">
        <w:rPr>
          <w:rFonts w:ascii="Arial" w:hAnsi="Arial" w:cs="Arial"/>
          <w:sz w:val="24"/>
          <w:szCs w:val="24"/>
          <w:lang w:val="en-AU"/>
        </w:rPr>
        <w:t>Maintain regular communication with the team around the child.</w:t>
      </w:r>
    </w:p>
    <w:p w14:paraId="3BBA0242" w14:textId="77777777" w:rsidR="0062464E" w:rsidRPr="00A8121F" w:rsidRDefault="0062464E" w:rsidP="00A8121F">
      <w:pPr>
        <w:pStyle w:val="ListParagraph"/>
        <w:numPr>
          <w:ilvl w:val="0"/>
          <w:numId w:val="6"/>
        </w:numPr>
        <w:rPr>
          <w:rFonts w:ascii="Arial" w:hAnsi="Arial" w:cs="Arial"/>
          <w:sz w:val="24"/>
          <w:szCs w:val="24"/>
          <w:lang w:val="en-AU"/>
        </w:rPr>
      </w:pPr>
      <w:r w:rsidRPr="00A8121F">
        <w:rPr>
          <w:rFonts w:ascii="Arial" w:hAnsi="Arial" w:cs="Arial"/>
          <w:sz w:val="24"/>
          <w:szCs w:val="24"/>
          <w:lang w:val="en-AU"/>
        </w:rPr>
        <w:t>Participate in regular meetings to share successful strategies and common goals that could be incorporated into the child’s individual learning plan or Strategic Inclusion Plan (SIP).</w:t>
      </w:r>
    </w:p>
    <w:p w14:paraId="69F57D22" w14:textId="77777777" w:rsidR="0062464E" w:rsidRPr="00A8121F" w:rsidRDefault="0062464E" w:rsidP="00A8121F">
      <w:pPr>
        <w:pStyle w:val="ListParagraph"/>
        <w:numPr>
          <w:ilvl w:val="0"/>
          <w:numId w:val="6"/>
        </w:numPr>
        <w:rPr>
          <w:rFonts w:ascii="Arial" w:hAnsi="Arial" w:cs="Arial"/>
          <w:sz w:val="24"/>
          <w:szCs w:val="24"/>
          <w:lang w:val="en-AU"/>
        </w:rPr>
      </w:pPr>
      <w:r w:rsidRPr="00A8121F">
        <w:rPr>
          <w:rFonts w:ascii="Arial" w:hAnsi="Arial" w:cs="Arial"/>
          <w:sz w:val="24"/>
          <w:szCs w:val="24"/>
          <w:lang w:val="en-AU"/>
        </w:rPr>
        <w:t>Support the child and family to work towards their goals, make progress and achieve outcomes.</w:t>
      </w:r>
    </w:p>
    <w:p w14:paraId="09CE756B" w14:textId="77777777" w:rsidR="0062464E" w:rsidRPr="00A8121F" w:rsidRDefault="0062464E" w:rsidP="00A8121F">
      <w:pPr>
        <w:pStyle w:val="ListParagraph"/>
        <w:numPr>
          <w:ilvl w:val="0"/>
          <w:numId w:val="6"/>
        </w:numPr>
        <w:rPr>
          <w:rFonts w:ascii="Arial" w:hAnsi="Arial" w:cs="Arial"/>
          <w:sz w:val="24"/>
          <w:szCs w:val="24"/>
          <w:lang w:val="en-AU"/>
        </w:rPr>
      </w:pPr>
      <w:r w:rsidRPr="00A8121F">
        <w:rPr>
          <w:rFonts w:ascii="Arial" w:hAnsi="Arial" w:cs="Arial"/>
          <w:sz w:val="24"/>
          <w:szCs w:val="24"/>
          <w:lang w:val="en-AU"/>
        </w:rPr>
        <w:lastRenderedPageBreak/>
        <w:t>Use what you have learned through working with the team around the child to develop and implement an individualised approach to the child’s learning, and to support transitions. For example, when the child is moving rooms or commencing pre-school or school.</w:t>
      </w:r>
    </w:p>
    <w:p w14:paraId="30E38660" w14:textId="507B4B35" w:rsidR="0062464E" w:rsidRPr="00A8121F" w:rsidRDefault="0062464E" w:rsidP="00A8121F">
      <w:pPr>
        <w:pStyle w:val="ListParagraph"/>
        <w:numPr>
          <w:ilvl w:val="0"/>
          <w:numId w:val="6"/>
        </w:numPr>
        <w:rPr>
          <w:rFonts w:ascii="Arial" w:hAnsi="Arial" w:cs="Arial"/>
          <w:sz w:val="24"/>
          <w:szCs w:val="24"/>
          <w:lang w:val="en-AU"/>
        </w:rPr>
      </w:pPr>
      <w:r w:rsidRPr="00A8121F">
        <w:rPr>
          <w:rFonts w:ascii="Arial" w:hAnsi="Arial" w:cs="Arial"/>
          <w:sz w:val="24"/>
          <w:szCs w:val="24"/>
          <w:lang w:val="en-AU"/>
        </w:rPr>
        <w:t>Help the family seek additional support in the future as the child’s needs change.</w:t>
      </w:r>
    </w:p>
    <w:p w14:paraId="684B9821" w14:textId="77777777" w:rsidR="00A47800" w:rsidRPr="009447D4" w:rsidRDefault="00A47800" w:rsidP="00A47800">
      <w:pPr>
        <w:rPr>
          <w:rFonts w:ascii="Arial" w:hAnsi="Arial" w:cs="Arial"/>
          <w:sz w:val="24"/>
          <w:szCs w:val="24"/>
          <w:lang w:val="en-AU"/>
        </w:rPr>
      </w:pPr>
      <w:r w:rsidRPr="009447D4">
        <w:rPr>
          <w:rFonts w:ascii="Arial" w:hAnsi="Arial" w:cs="Arial"/>
          <w:sz w:val="24"/>
          <w:szCs w:val="24"/>
          <w:lang w:val="en-AU"/>
        </w:rPr>
        <w:t>More information is available on the Department of Social Services website:</w:t>
      </w:r>
      <w:r>
        <w:rPr>
          <w:rFonts w:ascii="Arial" w:hAnsi="Arial" w:cs="Arial"/>
          <w:sz w:val="24"/>
          <w:szCs w:val="24"/>
          <w:lang w:val="en-AU"/>
        </w:rPr>
        <w:t xml:space="preserve"> </w:t>
      </w:r>
      <w:hyperlink r:id="rId11" w:history="1">
        <w:r w:rsidRPr="00B618ED">
          <w:rPr>
            <w:rStyle w:val="Hyperlink"/>
            <w:rFonts w:ascii="Arial" w:hAnsi="Arial" w:cs="Arial"/>
            <w:sz w:val="24"/>
            <w:szCs w:val="24"/>
            <w:lang w:val="en-AU"/>
          </w:rPr>
          <w:t>www.dss.gov.au/supporting-children-in-ECEC</w:t>
        </w:r>
      </w:hyperlink>
      <w:r>
        <w:rPr>
          <w:rFonts w:ascii="Arial" w:hAnsi="Arial" w:cs="Arial"/>
          <w:sz w:val="24"/>
          <w:szCs w:val="24"/>
          <w:lang w:val="en-AU"/>
        </w:rPr>
        <w:t xml:space="preserve"> </w:t>
      </w:r>
    </w:p>
    <w:p w14:paraId="26A92F4B" w14:textId="7E5E68CC" w:rsidR="00A47800" w:rsidRDefault="00A47800" w:rsidP="0062464E">
      <w:pPr>
        <w:rPr>
          <w:rFonts w:ascii="Arial" w:hAnsi="Arial" w:cs="Arial"/>
          <w:sz w:val="24"/>
          <w:szCs w:val="24"/>
          <w:lang w:val="en-AU"/>
        </w:rPr>
      </w:pPr>
      <w:r>
        <w:rPr>
          <w:rFonts w:ascii="Arial" w:hAnsi="Arial" w:cs="Arial"/>
          <w:sz w:val="24"/>
          <w:szCs w:val="24"/>
          <w:lang w:val="en-AU"/>
        </w:rPr>
        <w:br w:type="page"/>
      </w:r>
    </w:p>
    <w:p w14:paraId="5F0EF022" w14:textId="1551C93B" w:rsidR="00E60EE4" w:rsidRDefault="00E60EE4" w:rsidP="00611CDA">
      <w:pPr>
        <w:jc w:val="both"/>
        <w:rPr>
          <w:rFonts w:ascii="Arial" w:hAnsi="Arial" w:cs="Arial"/>
          <w:b/>
          <w:bCs/>
          <w:sz w:val="24"/>
          <w:szCs w:val="24"/>
          <w:lang w:val="en-AU"/>
        </w:rPr>
      </w:pPr>
      <w:r>
        <w:rPr>
          <w:rFonts w:ascii="Arial" w:hAnsi="Arial" w:cs="Arial"/>
          <w:b/>
          <w:bCs/>
          <w:sz w:val="24"/>
          <w:szCs w:val="24"/>
          <w:lang w:val="en-AU"/>
        </w:rPr>
        <w:lastRenderedPageBreak/>
        <w:t>Terminology and useful links</w:t>
      </w:r>
    </w:p>
    <w:p w14:paraId="135F132C" w14:textId="77777777" w:rsidR="00A66C64" w:rsidRPr="00A66C64" w:rsidRDefault="00A66C64" w:rsidP="00611CDA">
      <w:pPr>
        <w:jc w:val="both"/>
        <w:rPr>
          <w:rFonts w:ascii="Arial" w:hAnsi="Arial" w:cs="Arial"/>
          <w:b/>
          <w:bCs/>
          <w:sz w:val="24"/>
          <w:szCs w:val="24"/>
          <w:lang w:val="en-AU"/>
        </w:rPr>
      </w:pPr>
      <w:r w:rsidRPr="00A66C64">
        <w:rPr>
          <w:rFonts w:ascii="Arial" w:hAnsi="Arial" w:cs="Arial"/>
          <w:b/>
          <w:bCs/>
          <w:sz w:val="24"/>
          <w:szCs w:val="24"/>
          <w:lang w:val="en-AU"/>
        </w:rPr>
        <w:t>Aboriginal Medical Service (AMS)</w:t>
      </w:r>
    </w:p>
    <w:p w14:paraId="416F3036" w14:textId="77777777" w:rsidR="00A66C64" w:rsidRPr="00A66C64" w:rsidRDefault="00A66C64" w:rsidP="003758FB">
      <w:pPr>
        <w:rPr>
          <w:rFonts w:ascii="Arial" w:hAnsi="Arial" w:cs="Arial"/>
          <w:sz w:val="24"/>
          <w:szCs w:val="24"/>
          <w:lang w:val="en-AU"/>
        </w:rPr>
      </w:pPr>
      <w:r w:rsidRPr="00A66C64">
        <w:rPr>
          <w:rFonts w:ascii="Arial" w:hAnsi="Arial" w:cs="Arial"/>
          <w:sz w:val="24"/>
          <w:szCs w:val="24"/>
          <w:lang w:val="en-AU"/>
        </w:rPr>
        <w:t>An Aboriginal Medical Service (AMS) is a primary health care service providing culturally responsive health care to Aboriginal and Torres Strait Islander peoples. These may be community-controlled or a government run service.</w:t>
      </w:r>
    </w:p>
    <w:p w14:paraId="1B1688D7" w14:textId="568B6E07" w:rsidR="003758FB" w:rsidRDefault="00A66C64" w:rsidP="00611CDA">
      <w:pPr>
        <w:jc w:val="both"/>
        <w:rPr>
          <w:rFonts w:ascii="Arial" w:hAnsi="Arial" w:cs="Arial"/>
          <w:sz w:val="24"/>
          <w:szCs w:val="24"/>
          <w:lang w:val="en-AU"/>
        </w:rPr>
      </w:pPr>
      <w:r w:rsidRPr="00A66C64">
        <w:rPr>
          <w:rFonts w:ascii="Arial" w:hAnsi="Arial" w:cs="Arial"/>
          <w:b/>
          <w:bCs/>
          <w:sz w:val="24"/>
          <w:szCs w:val="24"/>
          <w:lang w:val="en-AU"/>
        </w:rPr>
        <w:t>Australia’s Disability Strategy 2021–2031</w:t>
      </w:r>
    </w:p>
    <w:p w14:paraId="61996E6B" w14:textId="06221311" w:rsidR="00A66C64" w:rsidRPr="00F274BA" w:rsidRDefault="000724EC" w:rsidP="004A36C7">
      <w:pPr>
        <w:rPr>
          <w:rFonts w:ascii="Arial" w:hAnsi="Arial" w:cs="Arial"/>
          <w:sz w:val="24"/>
          <w:szCs w:val="24"/>
          <w:lang w:val="en-AU"/>
        </w:rPr>
      </w:pPr>
      <w:hyperlink r:id="rId12" w:history="1">
        <w:r w:rsidR="00CC0A41" w:rsidRPr="00893C3E">
          <w:rPr>
            <w:rStyle w:val="Hyperlink"/>
            <w:rFonts w:ascii="Arial" w:hAnsi="Arial" w:cs="Arial"/>
            <w:spacing w:val="-6"/>
            <w:sz w:val="24"/>
            <w:szCs w:val="24"/>
          </w:rPr>
          <w:t>Australia’s Disability</w:t>
        </w:r>
        <w:r w:rsidR="00CC0A41" w:rsidRPr="00893C3E">
          <w:rPr>
            <w:rStyle w:val="Hyperlink"/>
            <w:rFonts w:ascii="Arial" w:hAnsi="Arial" w:cs="Arial"/>
            <w:spacing w:val="-10"/>
            <w:sz w:val="24"/>
            <w:szCs w:val="24"/>
          </w:rPr>
          <w:t xml:space="preserve"> </w:t>
        </w:r>
        <w:r w:rsidR="00CC0A41" w:rsidRPr="00893C3E">
          <w:rPr>
            <w:rStyle w:val="Hyperlink"/>
            <w:rFonts w:ascii="Arial" w:hAnsi="Arial" w:cs="Arial"/>
            <w:spacing w:val="-6"/>
            <w:sz w:val="24"/>
            <w:szCs w:val="24"/>
          </w:rPr>
          <w:t>Strategy</w:t>
        </w:r>
        <w:r w:rsidR="00CC0A41" w:rsidRPr="00893C3E">
          <w:rPr>
            <w:rStyle w:val="Hyperlink"/>
            <w:rFonts w:ascii="Arial" w:hAnsi="Arial" w:cs="Arial"/>
            <w:spacing w:val="-10"/>
            <w:sz w:val="24"/>
            <w:szCs w:val="24"/>
          </w:rPr>
          <w:t xml:space="preserve"> </w:t>
        </w:r>
        <w:r w:rsidR="00CC0A41" w:rsidRPr="00893C3E">
          <w:rPr>
            <w:rStyle w:val="Hyperlink"/>
            <w:rFonts w:ascii="Arial" w:hAnsi="Arial" w:cs="Arial"/>
            <w:spacing w:val="-6"/>
            <w:sz w:val="24"/>
            <w:szCs w:val="24"/>
          </w:rPr>
          <w:t>2021</w:t>
        </w:r>
        <w:r w:rsidR="00893C3E" w:rsidRPr="00893C3E">
          <w:rPr>
            <w:rStyle w:val="Hyperlink"/>
            <w:rFonts w:ascii="Arial" w:hAnsi="Arial" w:cs="Arial"/>
            <w:spacing w:val="-6"/>
            <w:sz w:val="24"/>
            <w:szCs w:val="24"/>
          </w:rPr>
          <w:t>-</w:t>
        </w:r>
        <w:r w:rsidR="00CC0A41" w:rsidRPr="00893C3E">
          <w:rPr>
            <w:rStyle w:val="Hyperlink"/>
            <w:rFonts w:ascii="Arial" w:hAnsi="Arial" w:cs="Arial"/>
            <w:spacing w:val="-6"/>
            <w:sz w:val="24"/>
            <w:szCs w:val="24"/>
          </w:rPr>
          <w:t>2031</w:t>
        </w:r>
      </w:hyperlink>
      <w:r w:rsidR="00CC0A41" w:rsidRPr="004A36C7">
        <w:rPr>
          <w:spacing w:val="-6"/>
        </w:rPr>
        <w:t xml:space="preserve"> </w:t>
      </w:r>
      <w:r w:rsidR="00CC0A41">
        <w:rPr>
          <w:rFonts w:ascii="Arial" w:hAnsi="Arial" w:cs="Arial"/>
          <w:sz w:val="24"/>
          <w:szCs w:val="24"/>
          <w:lang w:val="en-AU"/>
        </w:rPr>
        <w:t xml:space="preserve">is </w:t>
      </w:r>
      <w:r w:rsidR="00A66C64" w:rsidRPr="00F274BA">
        <w:rPr>
          <w:rFonts w:ascii="Arial" w:hAnsi="Arial" w:cs="Arial"/>
          <w:sz w:val="24"/>
          <w:szCs w:val="24"/>
          <w:lang w:val="en-AU"/>
        </w:rPr>
        <w:t>Australia’s national disability policy framework. It is driving action at all levels of government to improve the lives of people with disability.</w:t>
      </w:r>
    </w:p>
    <w:p w14:paraId="562DE0CD" w14:textId="77777777" w:rsidR="00A66C64" w:rsidRPr="00A66C64" w:rsidRDefault="00A66C64" w:rsidP="00611CDA">
      <w:pPr>
        <w:jc w:val="both"/>
        <w:rPr>
          <w:rFonts w:ascii="Arial" w:hAnsi="Arial" w:cs="Arial"/>
          <w:b/>
          <w:bCs/>
          <w:sz w:val="24"/>
          <w:szCs w:val="24"/>
          <w:lang w:val="en-AU"/>
        </w:rPr>
      </w:pPr>
      <w:r w:rsidRPr="00A66C64">
        <w:rPr>
          <w:rFonts w:ascii="Arial" w:hAnsi="Arial" w:cs="Arial"/>
          <w:b/>
          <w:bCs/>
          <w:sz w:val="24"/>
          <w:szCs w:val="24"/>
          <w:lang w:val="en-AU"/>
        </w:rPr>
        <w:t>Developmental delay</w:t>
      </w:r>
    </w:p>
    <w:p w14:paraId="391601D3" w14:textId="7CCB7012" w:rsidR="00A66C64" w:rsidRPr="00F274BA" w:rsidRDefault="00A66C64" w:rsidP="003758FB">
      <w:pPr>
        <w:rPr>
          <w:rFonts w:ascii="Arial" w:hAnsi="Arial" w:cs="Arial"/>
          <w:sz w:val="24"/>
          <w:szCs w:val="24"/>
          <w:lang w:val="en-AU"/>
        </w:rPr>
      </w:pPr>
      <w:r w:rsidRPr="00F274BA">
        <w:rPr>
          <w:rFonts w:ascii="Arial" w:hAnsi="Arial" w:cs="Arial"/>
          <w:sz w:val="24"/>
          <w:szCs w:val="24"/>
          <w:lang w:val="en-AU"/>
        </w:rPr>
        <w:t xml:space="preserve">When a child has </w:t>
      </w:r>
      <w:hyperlink r:id="rId13" w:history="1">
        <w:r w:rsidRPr="00A5590D">
          <w:rPr>
            <w:rStyle w:val="Hyperlink"/>
            <w:rFonts w:ascii="Arial" w:hAnsi="Arial" w:cs="Arial"/>
            <w:sz w:val="24"/>
            <w:szCs w:val="24"/>
            <w:lang w:val="en-AU"/>
          </w:rPr>
          <w:t>developmental delay</w:t>
        </w:r>
      </w:hyperlink>
      <w:r w:rsidRPr="00F274BA">
        <w:rPr>
          <w:rFonts w:ascii="Arial" w:hAnsi="Arial" w:cs="Arial"/>
          <w:sz w:val="24"/>
          <w:szCs w:val="24"/>
          <w:lang w:val="en-AU"/>
        </w:rPr>
        <w:t>, it means they might not develop at the same pace as other children of the same age. This means they may need lots of extra help to do everyday things. They might need this help for a long time.</w:t>
      </w:r>
    </w:p>
    <w:p w14:paraId="1C50BDF7" w14:textId="77777777" w:rsidR="00A66C64" w:rsidRPr="00A66C64" w:rsidRDefault="00A66C64" w:rsidP="00611CDA">
      <w:pPr>
        <w:jc w:val="both"/>
        <w:rPr>
          <w:rFonts w:ascii="Arial" w:hAnsi="Arial" w:cs="Arial"/>
          <w:b/>
          <w:bCs/>
          <w:sz w:val="24"/>
          <w:szCs w:val="24"/>
          <w:lang w:val="en-AU"/>
        </w:rPr>
      </w:pPr>
      <w:r w:rsidRPr="00A66C64">
        <w:rPr>
          <w:rFonts w:ascii="Arial" w:hAnsi="Arial" w:cs="Arial"/>
          <w:b/>
          <w:bCs/>
          <w:sz w:val="24"/>
          <w:szCs w:val="24"/>
          <w:lang w:val="en-AU"/>
        </w:rPr>
        <w:t>Developmental concerns</w:t>
      </w:r>
    </w:p>
    <w:p w14:paraId="60947D0D" w14:textId="77777777" w:rsidR="00A66C64" w:rsidRPr="00F274BA" w:rsidRDefault="00A66C64" w:rsidP="003758FB">
      <w:pPr>
        <w:rPr>
          <w:rFonts w:ascii="Arial" w:hAnsi="Arial" w:cs="Arial"/>
          <w:sz w:val="24"/>
          <w:szCs w:val="24"/>
          <w:lang w:val="en-AU"/>
        </w:rPr>
      </w:pPr>
      <w:r w:rsidRPr="00F274BA">
        <w:rPr>
          <w:rFonts w:ascii="Arial" w:hAnsi="Arial" w:cs="Arial"/>
          <w:sz w:val="24"/>
          <w:szCs w:val="24"/>
          <w:lang w:val="en-AU"/>
        </w:rPr>
        <w:t>When a child has developmental concerns, they might not develop at the same pace as other children of the same age. But they might not need as much help as children with developmental delay.</w:t>
      </w:r>
    </w:p>
    <w:p w14:paraId="3B8E5123" w14:textId="77777777" w:rsidR="00A66C64" w:rsidRPr="00F274BA" w:rsidRDefault="00A66C64" w:rsidP="003758FB">
      <w:pPr>
        <w:rPr>
          <w:rFonts w:ascii="Arial" w:hAnsi="Arial" w:cs="Arial"/>
          <w:sz w:val="24"/>
          <w:szCs w:val="24"/>
          <w:lang w:val="en-AU"/>
        </w:rPr>
      </w:pPr>
      <w:r w:rsidRPr="00F274BA">
        <w:rPr>
          <w:rFonts w:ascii="Arial" w:hAnsi="Arial" w:cs="Arial"/>
          <w:sz w:val="24"/>
          <w:szCs w:val="24"/>
          <w:lang w:val="en-AU"/>
        </w:rPr>
        <w:t>Children younger than 6 with developmental concerns may be best supported by an early childhood partner through early supports or other services including connection to a range of mainstream and community supports.</w:t>
      </w:r>
    </w:p>
    <w:p w14:paraId="5DCB7764" w14:textId="77777777" w:rsidR="00A66C64" w:rsidRPr="00A66C64" w:rsidRDefault="00A66C64" w:rsidP="00611CDA">
      <w:pPr>
        <w:jc w:val="both"/>
        <w:rPr>
          <w:rFonts w:ascii="Arial" w:hAnsi="Arial" w:cs="Arial"/>
          <w:b/>
          <w:bCs/>
          <w:sz w:val="24"/>
          <w:szCs w:val="24"/>
          <w:lang w:val="en-AU"/>
        </w:rPr>
      </w:pPr>
      <w:r w:rsidRPr="00A66C64">
        <w:rPr>
          <w:rFonts w:ascii="Arial" w:hAnsi="Arial" w:cs="Arial"/>
          <w:b/>
          <w:bCs/>
          <w:sz w:val="24"/>
          <w:szCs w:val="24"/>
          <w:lang w:val="en-AU"/>
        </w:rPr>
        <w:t>Disability</w:t>
      </w:r>
    </w:p>
    <w:p w14:paraId="0DCF48E3" w14:textId="2D11567A" w:rsidR="00A66C64" w:rsidRPr="00F274BA" w:rsidRDefault="00A66C64" w:rsidP="003758FB">
      <w:pPr>
        <w:rPr>
          <w:rFonts w:ascii="Arial" w:hAnsi="Arial" w:cs="Arial"/>
          <w:sz w:val="24"/>
          <w:szCs w:val="24"/>
          <w:lang w:val="en-AU"/>
        </w:rPr>
      </w:pPr>
      <w:r w:rsidRPr="00F274BA">
        <w:rPr>
          <w:rFonts w:ascii="Arial" w:hAnsi="Arial" w:cs="Arial"/>
          <w:sz w:val="24"/>
          <w:szCs w:val="24"/>
          <w:lang w:val="en-AU"/>
        </w:rPr>
        <w:t>A disability is a lifelong physical, sensory, cognitive or psychosocial impairment that affects an individual’s ability to participate in everyday activities.</w:t>
      </w:r>
    </w:p>
    <w:p w14:paraId="2C35DE80" w14:textId="6DD7E093" w:rsidR="00F77324" w:rsidRPr="00F77324" w:rsidRDefault="00F77324" w:rsidP="00611CDA">
      <w:pPr>
        <w:jc w:val="both"/>
        <w:rPr>
          <w:rFonts w:ascii="Arial" w:hAnsi="Arial" w:cs="Arial"/>
          <w:b/>
          <w:bCs/>
          <w:sz w:val="24"/>
          <w:szCs w:val="24"/>
          <w:lang w:val="en-AU"/>
        </w:rPr>
      </w:pPr>
      <w:r w:rsidRPr="00F77324">
        <w:rPr>
          <w:rFonts w:ascii="Arial" w:hAnsi="Arial" w:cs="Arial"/>
          <w:b/>
          <w:bCs/>
          <w:sz w:val="24"/>
          <w:szCs w:val="24"/>
          <w:lang w:val="en-AU"/>
        </w:rPr>
        <w:t>Disability Gateway</w:t>
      </w:r>
    </w:p>
    <w:p w14:paraId="29A5AAE5" w14:textId="3358C373" w:rsidR="00F77324" w:rsidRPr="00F77324" w:rsidRDefault="00F77324" w:rsidP="003758FB">
      <w:pPr>
        <w:rPr>
          <w:rFonts w:ascii="Arial" w:hAnsi="Arial" w:cs="Arial"/>
          <w:sz w:val="24"/>
          <w:szCs w:val="24"/>
          <w:lang w:val="en-AU"/>
        </w:rPr>
      </w:pPr>
      <w:r w:rsidRPr="00F77324">
        <w:rPr>
          <w:rFonts w:ascii="Arial" w:hAnsi="Arial" w:cs="Arial"/>
          <w:sz w:val="24"/>
          <w:szCs w:val="24"/>
          <w:lang w:val="en-AU"/>
        </w:rPr>
        <w:t xml:space="preserve">The </w:t>
      </w:r>
      <w:hyperlink r:id="rId14" w:history="1">
        <w:r w:rsidRPr="001718B5">
          <w:rPr>
            <w:rStyle w:val="Hyperlink"/>
            <w:rFonts w:ascii="Arial" w:hAnsi="Arial" w:cs="Arial"/>
            <w:sz w:val="24"/>
            <w:szCs w:val="24"/>
            <w:lang w:val="en-AU"/>
          </w:rPr>
          <w:t>Disability Gateway</w:t>
        </w:r>
      </w:hyperlink>
      <w:r w:rsidRPr="00F77324">
        <w:rPr>
          <w:rFonts w:ascii="Arial" w:hAnsi="Arial" w:cs="Arial"/>
          <w:sz w:val="24"/>
          <w:szCs w:val="24"/>
          <w:lang w:val="en-AU"/>
        </w:rPr>
        <w:t xml:space="preserve"> has information and services to help people with disability, their family, friends and carers, to find the support they need in Australia.</w:t>
      </w:r>
    </w:p>
    <w:p w14:paraId="5399D73A" w14:textId="77777777" w:rsidR="00F77324" w:rsidRPr="00F77324" w:rsidRDefault="00F77324" w:rsidP="00611CDA">
      <w:pPr>
        <w:jc w:val="both"/>
        <w:rPr>
          <w:rFonts w:ascii="Arial" w:hAnsi="Arial" w:cs="Arial"/>
          <w:b/>
          <w:bCs/>
          <w:sz w:val="24"/>
          <w:szCs w:val="24"/>
          <w:lang w:val="en-AU"/>
        </w:rPr>
      </w:pPr>
      <w:r w:rsidRPr="00F77324">
        <w:rPr>
          <w:rFonts w:ascii="Arial" w:hAnsi="Arial" w:cs="Arial"/>
          <w:b/>
          <w:bCs/>
          <w:sz w:val="24"/>
          <w:szCs w:val="24"/>
          <w:lang w:val="en-AU"/>
        </w:rPr>
        <w:t>Early childhood partners</w:t>
      </w:r>
    </w:p>
    <w:p w14:paraId="4FE2A336" w14:textId="5CFD5386" w:rsidR="00F77324" w:rsidRPr="00F77324" w:rsidRDefault="000724EC" w:rsidP="003758FB">
      <w:pPr>
        <w:rPr>
          <w:rFonts w:ascii="Arial" w:hAnsi="Arial" w:cs="Arial"/>
          <w:sz w:val="24"/>
          <w:szCs w:val="24"/>
          <w:lang w:val="en-AU"/>
        </w:rPr>
      </w:pPr>
      <w:hyperlink r:id="rId15" w:history="1">
        <w:r w:rsidR="00F77324" w:rsidRPr="00F44BE6">
          <w:rPr>
            <w:rStyle w:val="Hyperlink"/>
            <w:rFonts w:ascii="Arial" w:hAnsi="Arial" w:cs="Arial"/>
            <w:sz w:val="24"/>
            <w:szCs w:val="24"/>
            <w:lang w:val="en-AU"/>
          </w:rPr>
          <w:t>Early childhood partners</w:t>
        </w:r>
      </w:hyperlink>
      <w:r w:rsidR="00F77324" w:rsidRPr="00F77324">
        <w:rPr>
          <w:rFonts w:ascii="Arial" w:hAnsi="Arial" w:cs="Arial"/>
          <w:sz w:val="24"/>
          <w:szCs w:val="24"/>
          <w:lang w:val="en-AU"/>
        </w:rPr>
        <w:t xml:space="preserve"> are local organisations funded by the NDIS to deliver the early childhood approach.</w:t>
      </w:r>
    </w:p>
    <w:p w14:paraId="449C31F9" w14:textId="77777777" w:rsidR="00F77324" w:rsidRPr="00F77324" w:rsidRDefault="00F77324" w:rsidP="003758FB">
      <w:pPr>
        <w:rPr>
          <w:rFonts w:ascii="Arial" w:hAnsi="Arial" w:cs="Arial"/>
          <w:sz w:val="24"/>
          <w:szCs w:val="24"/>
          <w:lang w:val="en-AU"/>
        </w:rPr>
      </w:pPr>
      <w:r w:rsidRPr="00F77324">
        <w:rPr>
          <w:rFonts w:ascii="Arial" w:hAnsi="Arial" w:cs="Arial"/>
          <w:sz w:val="24"/>
          <w:szCs w:val="24"/>
          <w:lang w:val="en-AU"/>
        </w:rPr>
        <w:t>Early childhood partners have teams of professionals with experience and clinical expertise in working with young children with development delay or disability and their families. The term early childhood partner may refer to either the partner organisation or the staff working within the organisation.</w:t>
      </w:r>
    </w:p>
    <w:p w14:paraId="3735F1C1" w14:textId="77777777" w:rsidR="00F77324" w:rsidRPr="00F77324" w:rsidRDefault="00F77324" w:rsidP="00611CDA">
      <w:pPr>
        <w:jc w:val="both"/>
        <w:rPr>
          <w:rFonts w:ascii="Arial" w:hAnsi="Arial" w:cs="Arial"/>
          <w:b/>
          <w:bCs/>
          <w:sz w:val="24"/>
          <w:szCs w:val="24"/>
          <w:lang w:val="en-AU"/>
        </w:rPr>
      </w:pPr>
      <w:r w:rsidRPr="00F77324">
        <w:rPr>
          <w:rFonts w:ascii="Arial" w:hAnsi="Arial" w:cs="Arial"/>
          <w:b/>
          <w:bCs/>
          <w:sz w:val="24"/>
          <w:szCs w:val="24"/>
          <w:lang w:val="en-AU"/>
        </w:rPr>
        <w:t>Inclusion Agencies (IA)</w:t>
      </w:r>
    </w:p>
    <w:p w14:paraId="2B8839DA" w14:textId="77777777" w:rsidR="00F77324" w:rsidRPr="00F77324" w:rsidRDefault="00F77324" w:rsidP="003758FB">
      <w:pPr>
        <w:rPr>
          <w:rFonts w:ascii="Arial" w:hAnsi="Arial" w:cs="Arial"/>
          <w:sz w:val="24"/>
          <w:szCs w:val="24"/>
          <w:lang w:val="en-AU"/>
        </w:rPr>
      </w:pPr>
      <w:r w:rsidRPr="00F77324">
        <w:rPr>
          <w:rFonts w:ascii="Arial" w:hAnsi="Arial" w:cs="Arial"/>
          <w:sz w:val="24"/>
          <w:szCs w:val="24"/>
          <w:lang w:val="en-AU"/>
        </w:rPr>
        <w:t>Inclusion Agencies work with services to identify and address any barriers to inclusion.</w:t>
      </w:r>
    </w:p>
    <w:p w14:paraId="242037A3" w14:textId="77777777" w:rsidR="00F77324" w:rsidRPr="00F77324" w:rsidRDefault="00F77324" w:rsidP="00611CDA">
      <w:pPr>
        <w:jc w:val="both"/>
        <w:rPr>
          <w:rFonts w:ascii="Arial" w:hAnsi="Arial" w:cs="Arial"/>
          <w:b/>
          <w:bCs/>
          <w:sz w:val="24"/>
          <w:szCs w:val="24"/>
          <w:lang w:val="en-AU"/>
        </w:rPr>
      </w:pPr>
      <w:r w:rsidRPr="00F77324">
        <w:rPr>
          <w:rFonts w:ascii="Arial" w:hAnsi="Arial" w:cs="Arial"/>
          <w:b/>
          <w:bCs/>
          <w:sz w:val="24"/>
          <w:szCs w:val="24"/>
          <w:lang w:val="en-AU"/>
        </w:rPr>
        <w:lastRenderedPageBreak/>
        <w:t>Inclusion Professionals</w:t>
      </w:r>
    </w:p>
    <w:p w14:paraId="03034115" w14:textId="77777777" w:rsidR="00F77324" w:rsidRPr="00F77324" w:rsidRDefault="00F77324" w:rsidP="003758FB">
      <w:pPr>
        <w:rPr>
          <w:rFonts w:ascii="Arial" w:hAnsi="Arial" w:cs="Arial"/>
          <w:sz w:val="24"/>
          <w:szCs w:val="24"/>
          <w:lang w:val="en-AU"/>
        </w:rPr>
      </w:pPr>
      <w:r w:rsidRPr="00F77324">
        <w:rPr>
          <w:rFonts w:ascii="Arial" w:hAnsi="Arial" w:cs="Arial"/>
          <w:sz w:val="24"/>
          <w:szCs w:val="24"/>
          <w:lang w:val="en-AU"/>
        </w:rPr>
        <w:t>Inclusion Agencies employ skilled Inclusion Professionals who provide tailored support to eligible Early Childhood Education Centres to address inclusion barriers and develop their inclusion capacity and capability.</w:t>
      </w:r>
    </w:p>
    <w:p w14:paraId="2EE48671" w14:textId="77777777" w:rsidR="00F77324" w:rsidRPr="00F77324" w:rsidRDefault="00F77324" w:rsidP="00611CDA">
      <w:pPr>
        <w:jc w:val="both"/>
        <w:rPr>
          <w:rFonts w:ascii="Arial" w:hAnsi="Arial" w:cs="Arial"/>
          <w:b/>
          <w:bCs/>
          <w:sz w:val="24"/>
          <w:szCs w:val="24"/>
          <w:lang w:val="en-AU"/>
        </w:rPr>
      </w:pPr>
      <w:r w:rsidRPr="00F77324">
        <w:rPr>
          <w:rFonts w:ascii="Arial" w:hAnsi="Arial" w:cs="Arial"/>
          <w:b/>
          <w:bCs/>
          <w:sz w:val="24"/>
          <w:szCs w:val="24"/>
          <w:lang w:val="en-AU"/>
        </w:rPr>
        <w:t>Inclusion Support Program (ISP)</w:t>
      </w:r>
    </w:p>
    <w:p w14:paraId="10065F4B" w14:textId="0A2FB590" w:rsidR="00F77324" w:rsidRPr="00F77324" w:rsidRDefault="00F77324" w:rsidP="003758FB">
      <w:pPr>
        <w:rPr>
          <w:rFonts w:ascii="Arial" w:hAnsi="Arial" w:cs="Arial"/>
          <w:sz w:val="24"/>
          <w:szCs w:val="24"/>
          <w:lang w:val="en-AU"/>
        </w:rPr>
      </w:pPr>
      <w:r w:rsidRPr="00F77324">
        <w:rPr>
          <w:rFonts w:ascii="Arial" w:hAnsi="Arial" w:cs="Arial"/>
          <w:sz w:val="24"/>
          <w:szCs w:val="24"/>
          <w:lang w:val="en-AU"/>
        </w:rPr>
        <w:t xml:space="preserve">This </w:t>
      </w:r>
      <w:hyperlink r:id="rId16" w:history="1">
        <w:r w:rsidRPr="008E44BF">
          <w:rPr>
            <w:rStyle w:val="Hyperlink"/>
            <w:rFonts w:ascii="Arial" w:hAnsi="Arial" w:cs="Arial"/>
            <w:sz w:val="24"/>
            <w:szCs w:val="24"/>
            <w:lang w:val="en-AU"/>
          </w:rPr>
          <w:t>program</w:t>
        </w:r>
      </w:hyperlink>
      <w:r w:rsidRPr="00F77324">
        <w:rPr>
          <w:rFonts w:ascii="Arial" w:hAnsi="Arial" w:cs="Arial"/>
          <w:sz w:val="24"/>
          <w:szCs w:val="24"/>
          <w:lang w:val="en-AU"/>
        </w:rPr>
        <w:t xml:space="preserve"> provides support for eligible mainstream Early Childhood Education Centres services to build their capacity and capability to include children with additional needs, alongside their typically developing peers, so all children have genuine opportunities to access, participate and achieve positive learning outcomes.</w:t>
      </w:r>
    </w:p>
    <w:p w14:paraId="5F827A3D" w14:textId="77777777" w:rsidR="00F77324" w:rsidRPr="00F77324" w:rsidRDefault="00F77324" w:rsidP="00611CDA">
      <w:pPr>
        <w:jc w:val="both"/>
        <w:rPr>
          <w:rFonts w:ascii="Arial" w:hAnsi="Arial" w:cs="Arial"/>
          <w:b/>
          <w:bCs/>
          <w:sz w:val="24"/>
          <w:szCs w:val="24"/>
          <w:lang w:val="en-AU"/>
        </w:rPr>
      </w:pPr>
      <w:r w:rsidRPr="00F77324">
        <w:rPr>
          <w:rFonts w:ascii="Arial" w:hAnsi="Arial" w:cs="Arial"/>
          <w:b/>
          <w:bCs/>
          <w:sz w:val="24"/>
          <w:szCs w:val="24"/>
          <w:lang w:val="en-AU"/>
        </w:rPr>
        <w:t>Key Worker</w:t>
      </w:r>
    </w:p>
    <w:p w14:paraId="4A8C47DB" w14:textId="42633445" w:rsidR="00F77324" w:rsidRPr="00F77324" w:rsidRDefault="00F77324" w:rsidP="003758FB">
      <w:pPr>
        <w:rPr>
          <w:rFonts w:ascii="Arial" w:hAnsi="Arial" w:cs="Arial"/>
          <w:sz w:val="24"/>
          <w:szCs w:val="24"/>
          <w:lang w:val="en-AU"/>
        </w:rPr>
      </w:pPr>
      <w:r w:rsidRPr="00F77324">
        <w:rPr>
          <w:rFonts w:ascii="Arial" w:hAnsi="Arial" w:cs="Arial"/>
          <w:sz w:val="24"/>
          <w:szCs w:val="24"/>
          <w:lang w:val="en-AU"/>
        </w:rPr>
        <w:t xml:space="preserve">A </w:t>
      </w:r>
      <w:hyperlink r:id="rId17" w:history="1">
        <w:r w:rsidRPr="00DC781B">
          <w:rPr>
            <w:rStyle w:val="Hyperlink"/>
            <w:rFonts w:ascii="Arial" w:hAnsi="Arial" w:cs="Arial"/>
            <w:sz w:val="24"/>
            <w:szCs w:val="24"/>
            <w:lang w:val="en-AU"/>
          </w:rPr>
          <w:t>key worker</w:t>
        </w:r>
      </w:hyperlink>
      <w:r w:rsidRPr="00F77324">
        <w:rPr>
          <w:rFonts w:ascii="Arial" w:hAnsi="Arial" w:cs="Arial"/>
          <w:sz w:val="24"/>
          <w:szCs w:val="24"/>
          <w:lang w:val="en-AU"/>
        </w:rPr>
        <w:t xml:space="preserve"> is one key professional who becomes the primary point of contact for the family and works with them very closely to develop a strong, positive, ongoing relationship. The role of the key worker is to</w:t>
      </w:r>
      <w:r w:rsidR="003758FB">
        <w:rPr>
          <w:rFonts w:ascii="Arial" w:hAnsi="Arial" w:cs="Arial"/>
          <w:sz w:val="24"/>
          <w:szCs w:val="24"/>
          <w:lang w:val="en-AU"/>
        </w:rPr>
        <w:t xml:space="preserve"> </w:t>
      </w:r>
      <w:r w:rsidRPr="00F77324">
        <w:rPr>
          <w:rFonts w:ascii="Arial" w:hAnsi="Arial" w:cs="Arial"/>
          <w:sz w:val="24"/>
          <w:szCs w:val="24"/>
          <w:lang w:val="en-AU"/>
        </w:rPr>
        <w:t>work directly with a family to plan and deliver services that promote learning opportunities within everyday routines or activities. The key worker calls in other team members when required so that a family has access to the other practitioners in the early intervention ‘team’, as needed.</w:t>
      </w:r>
    </w:p>
    <w:p w14:paraId="02AD68D7" w14:textId="77777777" w:rsidR="00F77324" w:rsidRPr="00F77324" w:rsidRDefault="00F77324" w:rsidP="00611CDA">
      <w:pPr>
        <w:jc w:val="both"/>
        <w:rPr>
          <w:rFonts w:ascii="Arial" w:hAnsi="Arial" w:cs="Arial"/>
          <w:b/>
          <w:bCs/>
          <w:sz w:val="24"/>
          <w:szCs w:val="24"/>
          <w:lang w:val="en-AU"/>
        </w:rPr>
      </w:pPr>
      <w:r w:rsidRPr="00F77324">
        <w:rPr>
          <w:rFonts w:ascii="Arial" w:hAnsi="Arial" w:cs="Arial"/>
          <w:b/>
          <w:bCs/>
          <w:sz w:val="24"/>
          <w:szCs w:val="24"/>
          <w:lang w:val="en-AU"/>
        </w:rPr>
        <w:t>Mainstream supports</w:t>
      </w:r>
    </w:p>
    <w:p w14:paraId="5CC0F2C0" w14:textId="1F34E91B" w:rsidR="00F77324" w:rsidRPr="00F77324" w:rsidRDefault="000724EC" w:rsidP="003758FB">
      <w:pPr>
        <w:rPr>
          <w:rFonts w:ascii="Arial" w:hAnsi="Arial" w:cs="Arial"/>
          <w:sz w:val="24"/>
          <w:szCs w:val="24"/>
          <w:lang w:val="en-AU"/>
        </w:rPr>
      </w:pPr>
      <w:hyperlink r:id="rId18" w:history="1">
        <w:r w:rsidR="00F77324" w:rsidRPr="00E06803">
          <w:rPr>
            <w:rStyle w:val="Hyperlink"/>
            <w:rFonts w:ascii="Arial" w:hAnsi="Arial" w:cs="Arial"/>
            <w:sz w:val="24"/>
            <w:szCs w:val="24"/>
            <w:lang w:val="en-AU"/>
          </w:rPr>
          <w:t>Mainstream supports</w:t>
        </w:r>
      </w:hyperlink>
      <w:r w:rsidR="00F77324" w:rsidRPr="00F77324">
        <w:rPr>
          <w:rFonts w:ascii="Arial" w:hAnsi="Arial" w:cs="Arial"/>
          <w:sz w:val="24"/>
          <w:szCs w:val="24"/>
          <w:lang w:val="en-AU"/>
        </w:rPr>
        <w:t xml:space="preserve"> are also known as other government services. They include goods, services, supports and assistance available to the Australian population,</w:t>
      </w:r>
      <w:r w:rsidR="00611CDA">
        <w:rPr>
          <w:rFonts w:ascii="Arial" w:hAnsi="Arial" w:cs="Arial"/>
          <w:sz w:val="24"/>
          <w:szCs w:val="24"/>
          <w:lang w:val="en-AU"/>
        </w:rPr>
        <w:t xml:space="preserve"> </w:t>
      </w:r>
      <w:r w:rsidR="00F77324" w:rsidRPr="00F77324">
        <w:rPr>
          <w:rFonts w:ascii="Arial" w:hAnsi="Arial" w:cs="Arial"/>
          <w:sz w:val="24"/>
          <w:szCs w:val="24"/>
          <w:lang w:val="en-AU"/>
        </w:rPr>
        <w:t>for example, health, mental health, early childhood development, school education, justice, housing, child protection and family support, and employment services.</w:t>
      </w:r>
    </w:p>
    <w:p w14:paraId="712D9DE4" w14:textId="77777777" w:rsidR="00F77324" w:rsidRPr="00F77324" w:rsidRDefault="00F77324" w:rsidP="00611CDA">
      <w:pPr>
        <w:jc w:val="both"/>
        <w:rPr>
          <w:rFonts w:ascii="Arial" w:hAnsi="Arial" w:cs="Arial"/>
          <w:b/>
          <w:bCs/>
          <w:sz w:val="24"/>
          <w:szCs w:val="24"/>
          <w:lang w:val="en-AU"/>
        </w:rPr>
      </w:pPr>
      <w:r w:rsidRPr="00F77324">
        <w:rPr>
          <w:rFonts w:ascii="Arial" w:hAnsi="Arial" w:cs="Arial"/>
          <w:b/>
          <w:bCs/>
          <w:sz w:val="24"/>
          <w:szCs w:val="24"/>
          <w:lang w:val="en-AU"/>
        </w:rPr>
        <w:t>Strategic Inclusion Plan (SIP)</w:t>
      </w:r>
    </w:p>
    <w:p w14:paraId="285D27E1" w14:textId="034044C8" w:rsidR="00F77324" w:rsidRPr="00F77324" w:rsidRDefault="00F77324" w:rsidP="003758FB">
      <w:pPr>
        <w:rPr>
          <w:rFonts w:ascii="Arial" w:hAnsi="Arial" w:cs="Arial"/>
          <w:sz w:val="24"/>
          <w:szCs w:val="24"/>
          <w:lang w:val="en-AU"/>
        </w:rPr>
      </w:pPr>
      <w:r w:rsidRPr="00F77324">
        <w:rPr>
          <w:rFonts w:ascii="Arial" w:hAnsi="Arial" w:cs="Arial"/>
          <w:sz w:val="24"/>
          <w:szCs w:val="24"/>
          <w:lang w:val="en-AU"/>
        </w:rPr>
        <w:t xml:space="preserve">A </w:t>
      </w:r>
      <w:hyperlink r:id="rId19" w:history="1">
        <w:r w:rsidRPr="00E06803">
          <w:rPr>
            <w:rStyle w:val="Hyperlink"/>
            <w:rFonts w:ascii="Arial" w:hAnsi="Arial" w:cs="Arial"/>
            <w:sz w:val="24"/>
            <w:szCs w:val="24"/>
            <w:lang w:val="en-AU"/>
          </w:rPr>
          <w:t>Strategic Inclusion Plan (SIP</w:t>
        </w:r>
      </w:hyperlink>
      <w:r w:rsidRPr="00F77324">
        <w:rPr>
          <w:rFonts w:ascii="Arial" w:hAnsi="Arial" w:cs="Arial"/>
          <w:sz w:val="24"/>
          <w:szCs w:val="24"/>
          <w:lang w:val="en-AU"/>
        </w:rPr>
        <w:t>) is a self-guided inclusion assessment and planning tool for Early Childhood</w:t>
      </w:r>
      <w:r w:rsidR="00611CDA">
        <w:rPr>
          <w:rFonts w:ascii="Arial" w:hAnsi="Arial" w:cs="Arial"/>
          <w:sz w:val="24"/>
          <w:szCs w:val="24"/>
          <w:lang w:val="en-AU"/>
        </w:rPr>
        <w:t xml:space="preserve"> </w:t>
      </w:r>
      <w:r w:rsidRPr="00F77324">
        <w:rPr>
          <w:rFonts w:ascii="Arial" w:hAnsi="Arial" w:cs="Arial"/>
          <w:sz w:val="24"/>
          <w:szCs w:val="24"/>
          <w:lang w:val="en-AU"/>
        </w:rPr>
        <w:t>and Child Care services accessing the ISP. The SIP includes short and long-term strategies for improving and embedding inclusive practice for the inclusion of children with additional needs alongside their typically developing peers.</w:t>
      </w:r>
    </w:p>
    <w:p w14:paraId="18CFAA73" w14:textId="77777777" w:rsidR="00F77324" w:rsidRPr="00F77324" w:rsidRDefault="00F77324" w:rsidP="00611CDA">
      <w:pPr>
        <w:jc w:val="both"/>
        <w:rPr>
          <w:rFonts w:ascii="Arial" w:hAnsi="Arial" w:cs="Arial"/>
          <w:b/>
          <w:bCs/>
          <w:sz w:val="24"/>
          <w:szCs w:val="24"/>
          <w:lang w:val="en-AU"/>
        </w:rPr>
      </w:pPr>
      <w:r w:rsidRPr="00F77324">
        <w:rPr>
          <w:rFonts w:ascii="Arial" w:hAnsi="Arial" w:cs="Arial"/>
          <w:b/>
          <w:bCs/>
          <w:sz w:val="24"/>
          <w:szCs w:val="24"/>
          <w:lang w:val="en-AU"/>
        </w:rPr>
        <w:t>Team around the child</w:t>
      </w:r>
    </w:p>
    <w:p w14:paraId="71CAAABB" w14:textId="77777777" w:rsidR="00F77324" w:rsidRPr="00F77324" w:rsidRDefault="00F77324" w:rsidP="003758FB">
      <w:pPr>
        <w:rPr>
          <w:rFonts w:ascii="Arial" w:hAnsi="Arial" w:cs="Arial"/>
          <w:sz w:val="24"/>
          <w:szCs w:val="24"/>
          <w:lang w:val="en-AU"/>
        </w:rPr>
      </w:pPr>
      <w:r w:rsidRPr="00F77324">
        <w:rPr>
          <w:rFonts w:ascii="Arial" w:hAnsi="Arial" w:cs="Arial"/>
          <w:sz w:val="24"/>
          <w:szCs w:val="24"/>
          <w:lang w:val="en-AU"/>
        </w:rPr>
        <w:t>A team around the child is where the family and professionals work together as a collaborative and integrated team, communicating and sharing information, knowledge and skills, with one team member nominated as a key worker and main person working with the family.</w:t>
      </w:r>
    </w:p>
    <w:p w14:paraId="0438D12E" w14:textId="77777777" w:rsidR="00611CDA" w:rsidRDefault="00F77324" w:rsidP="00611CDA">
      <w:pPr>
        <w:jc w:val="both"/>
        <w:rPr>
          <w:rFonts w:ascii="Arial" w:hAnsi="Arial" w:cs="Arial"/>
          <w:sz w:val="24"/>
          <w:szCs w:val="24"/>
          <w:lang w:val="en-AU"/>
        </w:rPr>
      </w:pPr>
      <w:r w:rsidRPr="00611CDA">
        <w:rPr>
          <w:rFonts w:ascii="Arial" w:hAnsi="Arial" w:cs="Arial"/>
          <w:b/>
          <w:bCs/>
          <w:sz w:val="24"/>
          <w:szCs w:val="24"/>
          <w:lang w:val="en-AU"/>
        </w:rPr>
        <w:t>The National Disability Insurance Scheme (NDIS)</w:t>
      </w:r>
      <w:r w:rsidRPr="00F77324">
        <w:rPr>
          <w:rFonts w:ascii="Arial" w:hAnsi="Arial" w:cs="Arial"/>
          <w:sz w:val="24"/>
          <w:szCs w:val="24"/>
          <w:lang w:val="en-AU"/>
        </w:rPr>
        <w:t xml:space="preserve"> </w:t>
      </w:r>
    </w:p>
    <w:p w14:paraId="0704C78A" w14:textId="07D22F9A" w:rsidR="00F77324" w:rsidRPr="00F77324" w:rsidRDefault="00F77324" w:rsidP="003758FB">
      <w:pPr>
        <w:rPr>
          <w:rFonts w:ascii="Arial" w:hAnsi="Arial" w:cs="Arial"/>
          <w:sz w:val="24"/>
          <w:szCs w:val="24"/>
          <w:lang w:val="en-AU"/>
        </w:rPr>
      </w:pPr>
      <w:r w:rsidRPr="00F77324">
        <w:rPr>
          <w:rFonts w:ascii="Arial" w:hAnsi="Arial" w:cs="Arial"/>
          <w:sz w:val="24"/>
          <w:szCs w:val="24"/>
          <w:lang w:val="en-AU"/>
        </w:rPr>
        <w:t xml:space="preserve">The </w:t>
      </w:r>
      <w:hyperlink r:id="rId20" w:history="1">
        <w:r w:rsidRPr="00BE433C">
          <w:rPr>
            <w:rStyle w:val="Hyperlink"/>
            <w:rFonts w:ascii="Arial" w:hAnsi="Arial" w:cs="Arial"/>
            <w:sz w:val="24"/>
            <w:szCs w:val="24"/>
            <w:lang w:val="en-AU"/>
          </w:rPr>
          <w:t>NDIS</w:t>
        </w:r>
      </w:hyperlink>
      <w:r w:rsidRPr="00F77324">
        <w:rPr>
          <w:rFonts w:ascii="Arial" w:hAnsi="Arial" w:cs="Arial"/>
          <w:sz w:val="24"/>
          <w:szCs w:val="24"/>
          <w:lang w:val="en-AU"/>
        </w:rPr>
        <w:t xml:space="preserve"> is a national scheme that helps people with disability. This includes helping children with de</w:t>
      </w:r>
      <w:bookmarkStart w:id="0" w:name="_GoBack"/>
      <w:bookmarkEnd w:id="0"/>
      <w:r w:rsidRPr="00F77324">
        <w:rPr>
          <w:rFonts w:ascii="Arial" w:hAnsi="Arial" w:cs="Arial"/>
          <w:sz w:val="24"/>
          <w:szCs w:val="24"/>
          <w:lang w:val="en-AU"/>
        </w:rPr>
        <w:t>velopmental delay, developmental concerns or disability through the early childhood approach.</w:t>
      </w:r>
    </w:p>
    <w:p w14:paraId="4A178399" w14:textId="77777777" w:rsidR="0007175D" w:rsidRDefault="0007175D">
      <w:pPr>
        <w:rPr>
          <w:rFonts w:ascii="Arial" w:hAnsi="Arial" w:cs="Arial"/>
          <w:b/>
          <w:bCs/>
          <w:sz w:val="24"/>
          <w:szCs w:val="24"/>
          <w:lang w:val="en-AU"/>
        </w:rPr>
      </w:pPr>
      <w:r>
        <w:rPr>
          <w:rFonts w:ascii="Arial" w:hAnsi="Arial" w:cs="Arial"/>
          <w:b/>
          <w:bCs/>
          <w:sz w:val="24"/>
          <w:szCs w:val="24"/>
          <w:lang w:val="en-AU"/>
        </w:rPr>
        <w:br w:type="page"/>
      </w:r>
    </w:p>
    <w:p w14:paraId="5D67B97F" w14:textId="5897940C" w:rsidR="00F77324" w:rsidRPr="00F77324" w:rsidRDefault="00F77324" w:rsidP="00611CDA">
      <w:pPr>
        <w:jc w:val="both"/>
        <w:rPr>
          <w:rFonts w:ascii="Arial" w:hAnsi="Arial" w:cs="Arial"/>
          <w:b/>
          <w:bCs/>
          <w:sz w:val="24"/>
          <w:szCs w:val="24"/>
          <w:lang w:val="en-AU"/>
        </w:rPr>
      </w:pPr>
      <w:r w:rsidRPr="00F77324">
        <w:rPr>
          <w:rFonts w:ascii="Arial" w:hAnsi="Arial" w:cs="Arial"/>
          <w:b/>
          <w:bCs/>
          <w:sz w:val="24"/>
          <w:szCs w:val="24"/>
          <w:lang w:val="en-AU"/>
        </w:rPr>
        <w:lastRenderedPageBreak/>
        <w:t>The NDIS early childhood approach</w:t>
      </w:r>
    </w:p>
    <w:p w14:paraId="6F441819" w14:textId="11380654" w:rsidR="00F77324" w:rsidRPr="00F77324" w:rsidRDefault="00F77324" w:rsidP="003758FB">
      <w:pPr>
        <w:rPr>
          <w:rFonts w:ascii="Arial" w:hAnsi="Arial" w:cs="Arial"/>
          <w:sz w:val="24"/>
          <w:szCs w:val="24"/>
          <w:lang w:val="en-AU"/>
        </w:rPr>
      </w:pPr>
      <w:r w:rsidRPr="00F77324">
        <w:rPr>
          <w:rFonts w:ascii="Arial" w:hAnsi="Arial" w:cs="Arial"/>
          <w:sz w:val="24"/>
          <w:szCs w:val="24"/>
          <w:lang w:val="en-AU"/>
        </w:rPr>
        <w:t xml:space="preserve">The </w:t>
      </w:r>
      <w:hyperlink r:id="rId21" w:history="1">
        <w:r w:rsidRPr="00B97AA2">
          <w:rPr>
            <w:rStyle w:val="Hyperlink"/>
            <w:rFonts w:ascii="Arial" w:hAnsi="Arial" w:cs="Arial"/>
            <w:sz w:val="24"/>
            <w:szCs w:val="24"/>
            <w:lang w:val="en-AU"/>
          </w:rPr>
          <w:t>early childhood approach</w:t>
        </w:r>
      </w:hyperlink>
      <w:r w:rsidRPr="00F77324">
        <w:rPr>
          <w:rFonts w:ascii="Arial" w:hAnsi="Arial" w:cs="Arial"/>
          <w:sz w:val="24"/>
          <w:szCs w:val="24"/>
          <w:lang w:val="en-AU"/>
        </w:rPr>
        <w:t xml:space="preserve"> supports children younger than 6 with developmental delay and children younger than 9 with disability, and their families.</w:t>
      </w:r>
    </w:p>
    <w:p w14:paraId="225D648E" w14:textId="77777777" w:rsidR="00F77324" w:rsidRPr="00F77324" w:rsidRDefault="00F77324" w:rsidP="003758FB">
      <w:pPr>
        <w:rPr>
          <w:rFonts w:ascii="Arial" w:hAnsi="Arial" w:cs="Arial"/>
          <w:sz w:val="24"/>
          <w:szCs w:val="24"/>
          <w:lang w:val="en-AU"/>
        </w:rPr>
      </w:pPr>
      <w:r w:rsidRPr="00F77324">
        <w:rPr>
          <w:rFonts w:ascii="Arial" w:hAnsi="Arial" w:cs="Arial"/>
          <w:sz w:val="24"/>
          <w:szCs w:val="24"/>
          <w:lang w:val="en-AU"/>
        </w:rPr>
        <w:t>Children younger than 6 who do not fully meet the definition of developmental delay and have developmental concerns will also be supported through the early childhood approach.</w:t>
      </w:r>
    </w:p>
    <w:p w14:paraId="73E75D98" w14:textId="77777777" w:rsidR="00F77324" w:rsidRPr="00F77324" w:rsidRDefault="00F77324" w:rsidP="00611CDA">
      <w:pPr>
        <w:jc w:val="both"/>
        <w:rPr>
          <w:rFonts w:ascii="Arial" w:hAnsi="Arial" w:cs="Arial"/>
          <w:b/>
          <w:bCs/>
          <w:sz w:val="24"/>
          <w:szCs w:val="24"/>
          <w:lang w:val="en-AU"/>
        </w:rPr>
      </w:pPr>
      <w:r w:rsidRPr="00F77324">
        <w:rPr>
          <w:rFonts w:ascii="Arial" w:hAnsi="Arial" w:cs="Arial"/>
          <w:b/>
          <w:bCs/>
          <w:sz w:val="24"/>
          <w:szCs w:val="24"/>
          <w:lang w:val="en-AU"/>
        </w:rPr>
        <w:t>Working Together Agreement</w:t>
      </w:r>
    </w:p>
    <w:p w14:paraId="3A73CB4F" w14:textId="1B52C006" w:rsidR="00E60EE4" w:rsidRPr="00F77324" w:rsidRDefault="00F77324" w:rsidP="003758FB">
      <w:pPr>
        <w:rPr>
          <w:rFonts w:ascii="Arial" w:hAnsi="Arial" w:cs="Arial"/>
          <w:sz w:val="24"/>
          <w:szCs w:val="24"/>
          <w:lang w:val="en-AU"/>
        </w:rPr>
      </w:pPr>
      <w:r w:rsidRPr="00F77324">
        <w:rPr>
          <w:rFonts w:ascii="Arial" w:hAnsi="Arial" w:cs="Arial"/>
          <w:sz w:val="24"/>
          <w:szCs w:val="24"/>
          <w:lang w:val="en-AU"/>
        </w:rPr>
        <w:t xml:space="preserve">A </w:t>
      </w:r>
      <w:hyperlink r:id="rId22" w:history="1">
        <w:r w:rsidRPr="00B97AA2">
          <w:rPr>
            <w:rStyle w:val="Hyperlink"/>
            <w:rFonts w:ascii="Arial" w:hAnsi="Arial" w:cs="Arial"/>
            <w:sz w:val="24"/>
            <w:szCs w:val="24"/>
            <w:lang w:val="en-AU"/>
          </w:rPr>
          <w:t>Working Together Agreement</w:t>
        </w:r>
      </w:hyperlink>
      <w:r w:rsidRPr="00F77324">
        <w:rPr>
          <w:rFonts w:ascii="Arial" w:hAnsi="Arial" w:cs="Arial"/>
          <w:sz w:val="24"/>
          <w:szCs w:val="24"/>
          <w:lang w:val="en-AU"/>
        </w:rPr>
        <w:t xml:space="preserve"> aims to assist families, early childhood education and care educators and early childhood partners to work collaboratively.</w:t>
      </w:r>
    </w:p>
    <w:p w14:paraId="7D1A6E51" w14:textId="77777777" w:rsidR="00611CDA" w:rsidRPr="00F77324" w:rsidRDefault="00611CDA">
      <w:pPr>
        <w:jc w:val="both"/>
        <w:rPr>
          <w:rFonts w:ascii="Arial" w:hAnsi="Arial" w:cs="Arial"/>
          <w:sz w:val="24"/>
          <w:szCs w:val="24"/>
          <w:lang w:val="en-AU"/>
        </w:rPr>
      </w:pPr>
    </w:p>
    <w:sectPr w:rsidR="00611CDA" w:rsidRPr="00F773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54B62" w14:textId="77777777" w:rsidR="000724EC" w:rsidRDefault="000724EC" w:rsidP="00E742C8">
      <w:pPr>
        <w:spacing w:after="0" w:line="240" w:lineRule="auto"/>
      </w:pPr>
      <w:r>
        <w:separator/>
      </w:r>
    </w:p>
  </w:endnote>
  <w:endnote w:type="continuationSeparator" w:id="0">
    <w:p w14:paraId="7BA12876" w14:textId="77777777" w:rsidR="000724EC" w:rsidRDefault="000724EC" w:rsidP="00E7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373CF" w14:textId="77777777" w:rsidR="000724EC" w:rsidRDefault="000724EC" w:rsidP="00E742C8">
      <w:pPr>
        <w:spacing w:after="0" w:line="240" w:lineRule="auto"/>
      </w:pPr>
      <w:r>
        <w:separator/>
      </w:r>
    </w:p>
  </w:footnote>
  <w:footnote w:type="continuationSeparator" w:id="0">
    <w:p w14:paraId="02C572B5" w14:textId="77777777" w:rsidR="000724EC" w:rsidRDefault="000724EC" w:rsidP="00E74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756E"/>
    <w:multiLevelType w:val="hybridMultilevel"/>
    <w:tmpl w:val="9F003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0929C1"/>
    <w:multiLevelType w:val="hybridMultilevel"/>
    <w:tmpl w:val="0764F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BD5DE6"/>
    <w:multiLevelType w:val="hybridMultilevel"/>
    <w:tmpl w:val="0218D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A202FD"/>
    <w:multiLevelType w:val="hybridMultilevel"/>
    <w:tmpl w:val="A740C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E610F2"/>
    <w:multiLevelType w:val="hybridMultilevel"/>
    <w:tmpl w:val="71E85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884809"/>
    <w:multiLevelType w:val="hybridMultilevel"/>
    <w:tmpl w:val="7EF4F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2B5"/>
    <w:rsid w:val="000716BE"/>
    <w:rsid w:val="0007175D"/>
    <w:rsid w:val="000724EC"/>
    <w:rsid w:val="001718B5"/>
    <w:rsid w:val="0027034F"/>
    <w:rsid w:val="002A01E0"/>
    <w:rsid w:val="002D6A9B"/>
    <w:rsid w:val="00353B9D"/>
    <w:rsid w:val="003758FB"/>
    <w:rsid w:val="003955B0"/>
    <w:rsid w:val="004A36C7"/>
    <w:rsid w:val="0057781E"/>
    <w:rsid w:val="005905B5"/>
    <w:rsid w:val="005A7069"/>
    <w:rsid w:val="005B3F23"/>
    <w:rsid w:val="00611CDA"/>
    <w:rsid w:val="0062464E"/>
    <w:rsid w:val="00647136"/>
    <w:rsid w:val="006A6F2F"/>
    <w:rsid w:val="006B3C14"/>
    <w:rsid w:val="007E750B"/>
    <w:rsid w:val="007F017F"/>
    <w:rsid w:val="00835965"/>
    <w:rsid w:val="00854BDE"/>
    <w:rsid w:val="00862421"/>
    <w:rsid w:val="008725B3"/>
    <w:rsid w:val="00881E2C"/>
    <w:rsid w:val="00893C3E"/>
    <w:rsid w:val="008D3947"/>
    <w:rsid w:val="008E44BF"/>
    <w:rsid w:val="009045DB"/>
    <w:rsid w:val="0099087B"/>
    <w:rsid w:val="009E2E78"/>
    <w:rsid w:val="00A47800"/>
    <w:rsid w:val="00A5590D"/>
    <w:rsid w:val="00A66C64"/>
    <w:rsid w:val="00A8121F"/>
    <w:rsid w:val="00A956A1"/>
    <w:rsid w:val="00AB3D9C"/>
    <w:rsid w:val="00AC30F4"/>
    <w:rsid w:val="00AF52EA"/>
    <w:rsid w:val="00B97AA2"/>
    <w:rsid w:val="00BD32B5"/>
    <w:rsid w:val="00BE433C"/>
    <w:rsid w:val="00BF1088"/>
    <w:rsid w:val="00CC0A41"/>
    <w:rsid w:val="00D205C8"/>
    <w:rsid w:val="00D40D4E"/>
    <w:rsid w:val="00DC781B"/>
    <w:rsid w:val="00E06803"/>
    <w:rsid w:val="00E60EE4"/>
    <w:rsid w:val="00E742C8"/>
    <w:rsid w:val="00EB5D4A"/>
    <w:rsid w:val="00F001CD"/>
    <w:rsid w:val="00F274BA"/>
    <w:rsid w:val="00F44BE6"/>
    <w:rsid w:val="00F62EAB"/>
    <w:rsid w:val="00F70A7F"/>
    <w:rsid w:val="00F7732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58F59"/>
  <w15:chartTrackingRefBased/>
  <w15:docId w15:val="{297D44D3-BC1A-4077-8B7D-5BC8C77D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AU"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5B3F23"/>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2B5"/>
    <w:pPr>
      <w:ind w:left="720"/>
      <w:contextualSpacing/>
    </w:pPr>
  </w:style>
  <w:style w:type="character" w:customStyle="1" w:styleId="Heading1Char">
    <w:name w:val="Heading 1 Char"/>
    <w:basedOn w:val="DefaultParagraphFont"/>
    <w:link w:val="Heading1"/>
    <w:uiPriority w:val="9"/>
    <w:rsid w:val="005B3F23"/>
    <w:rPr>
      <w:rFonts w:asciiTheme="majorHAnsi" w:eastAsiaTheme="majorEastAsia" w:hAnsiTheme="majorHAnsi" w:cstheme="majorBidi"/>
      <w:color w:val="2F5496" w:themeColor="accent1" w:themeShade="BF"/>
      <w:sz w:val="32"/>
      <w:szCs w:val="40"/>
      <w:lang w:val="en-GB"/>
    </w:rPr>
  </w:style>
  <w:style w:type="character" w:styleId="Hyperlink">
    <w:name w:val="Hyperlink"/>
    <w:basedOn w:val="DefaultParagraphFont"/>
    <w:uiPriority w:val="99"/>
    <w:unhideWhenUsed/>
    <w:rsid w:val="00A5590D"/>
    <w:rPr>
      <w:color w:val="0563C1" w:themeColor="hyperlink"/>
      <w:u w:val="single"/>
    </w:rPr>
  </w:style>
  <w:style w:type="character" w:customStyle="1" w:styleId="UnresolvedMention">
    <w:name w:val="Unresolved Mention"/>
    <w:basedOn w:val="DefaultParagraphFont"/>
    <w:uiPriority w:val="99"/>
    <w:semiHidden/>
    <w:unhideWhenUsed/>
    <w:rsid w:val="00A5590D"/>
    <w:rPr>
      <w:color w:val="605E5C"/>
      <w:shd w:val="clear" w:color="auto" w:fill="E1DFDD"/>
    </w:rPr>
  </w:style>
  <w:style w:type="character" w:styleId="CommentReference">
    <w:name w:val="annotation reference"/>
    <w:basedOn w:val="DefaultParagraphFont"/>
    <w:uiPriority w:val="99"/>
    <w:semiHidden/>
    <w:unhideWhenUsed/>
    <w:rsid w:val="00E742C8"/>
    <w:rPr>
      <w:sz w:val="16"/>
      <w:szCs w:val="16"/>
    </w:rPr>
  </w:style>
  <w:style w:type="paragraph" w:styleId="CommentText">
    <w:name w:val="annotation text"/>
    <w:basedOn w:val="Normal"/>
    <w:link w:val="CommentTextChar"/>
    <w:uiPriority w:val="99"/>
    <w:semiHidden/>
    <w:unhideWhenUsed/>
    <w:rsid w:val="00E742C8"/>
    <w:pPr>
      <w:spacing w:line="240" w:lineRule="auto"/>
    </w:pPr>
    <w:rPr>
      <w:sz w:val="20"/>
      <w:szCs w:val="25"/>
    </w:rPr>
  </w:style>
  <w:style w:type="character" w:customStyle="1" w:styleId="CommentTextChar">
    <w:name w:val="Comment Text Char"/>
    <w:basedOn w:val="DefaultParagraphFont"/>
    <w:link w:val="CommentText"/>
    <w:uiPriority w:val="99"/>
    <w:semiHidden/>
    <w:rsid w:val="00E742C8"/>
    <w:rPr>
      <w:sz w:val="20"/>
      <w:szCs w:val="25"/>
      <w:lang w:val="en-GB"/>
    </w:rPr>
  </w:style>
  <w:style w:type="paragraph" w:styleId="CommentSubject">
    <w:name w:val="annotation subject"/>
    <w:basedOn w:val="CommentText"/>
    <w:next w:val="CommentText"/>
    <w:link w:val="CommentSubjectChar"/>
    <w:uiPriority w:val="99"/>
    <w:semiHidden/>
    <w:unhideWhenUsed/>
    <w:rsid w:val="00E742C8"/>
    <w:rPr>
      <w:b/>
      <w:bCs/>
    </w:rPr>
  </w:style>
  <w:style w:type="character" w:customStyle="1" w:styleId="CommentSubjectChar">
    <w:name w:val="Comment Subject Char"/>
    <w:basedOn w:val="CommentTextChar"/>
    <w:link w:val="CommentSubject"/>
    <w:uiPriority w:val="99"/>
    <w:semiHidden/>
    <w:rsid w:val="00E742C8"/>
    <w:rPr>
      <w:b/>
      <w:bCs/>
      <w:sz w:val="20"/>
      <w:szCs w:val="25"/>
      <w:lang w:val="en-GB"/>
    </w:rPr>
  </w:style>
  <w:style w:type="paragraph" w:styleId="BalloonText">
    <w:name w:val="Balloon Text"/>
    <w:basedOn w:val="Normal"/>
    <w:link w:val="BalloonTextChar"/>
    <w:uiPriority w:val="99"/>
    <w:semiHidden/>
    <w:unhideWhenUsed/>
    <w:rsid w:val="00E742C8"/>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742C8"/>
    <w:rPr>
      <w:rFonts w:ascii="Segoe UI" w:hAnsi="Segoe UI" w:cs="Angsana New"/>
      <w:sz w:val="18"/>
      <w:szCs w:val="22"/>
      <w:lang w:val="en-GB"/>
    </w:rPr>
  </w:style>
  <w:style w:type="character" w:styleId="FollowedHyperlink">
    <w:name w:val="FollowedHyperlink"/>
    <w:basedOn w:val="DefaultParagraphFont"/>
    <w:uiPriority w:val="99"/>
    <w:semiHidden/>
    <w:unhideWhenUsed/>
    <w:rsid w:val="00854B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dis.gov.au/understanding/families-and-carers/early-childhood-approach-children-younger-9/developmental-delay-and-early-childhood-approach" TargetMode="External"/><Relationship Id="rId18" Type="http://schemas.openxmlformats.org/officeDocument/2006/relationships/hyperlink" Target="https://ourguidelines.ndis.gov.au/how-ndis-supports-work-menu/mainstream-and-community-supports" TargetMode="External"/><Relationship Id="rId3" Type="http://schemas.openxmlformats.org/officeDocument/2006/relationships/customXml" Target="../customXml/item3.xml"/><Relationship Id="rId21" Type="http://schemas.openxmlformats.org/officeDocument/2006/relationships/hyperlink" Target="https://www.ndis.gov.au/understanding/families-and-carers/early-childhood-approach-children-younger-9/getting-help-through-early-childhood-approach" TargetMode="External"/><Relationship Id="rId7" Type="http://schemas.openxmlformats.org/officeDocument/2006/relationships/webSettings" Target="webSettings.xml"/><Relationship Id="rId12" Type="http://schemas.openxmlformats.org/officeDocument/2006/relationships/hyperlink" Target="https://www.disabilitygateway.gov.au/ads" TargetMode="External"/><Relationship Id="rId17" Type="http://schemas.openxmlformats.org/officeDocument/2006/relationships/hyperlink" Target="https://www.eciavic.org.au/documents/item/1419" TargetMode="External"/><Relationship Id="rId2" Type="http://schemas.openxmlformats.org/officeDocument/2006/relationships/customXml" Target="../customXml/item2.xml"/><Relationship Id="rId16" Type="http://schemas.openxmlformats.org/officeDocument/2006/relationships/hyperlink" Target="https://www.education.gov.au/early-childhood/inclusion-support-program" TargetMode="External"/><Relationship Id="rId20" Type="http://schemas.openxmlformats.org/officeDocument/2006/relationships/hyperlink" Target="https://www.ndis.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ss.gov.au/supporting-children-in-ECEC"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dis.gov.au/understanding/families-and-carers/early-childhood-approach-children-younger-9/connecting-early-childhood-partner" TargetMode="External"/><Relationship Id="rId23" Type="http://schemas.openxmlformats.org/officeDocument/2006/relationships/fontTable" Target="fontTable.xml"/><Relationship Id="rId10" Type="http://schemas.openxmlformats.org/officeDocument/2006/relationships/hyperlink" Target="https://www.ndis.gov.au/understanding/families-and-carers/early-childhood-approach-children-younger-9/getting-help-through-early-childhood-approach" TargetMode="External"/><Relationship Id="rId19" Type="http://schemas.openxmlformats.org/officeDocument/2006/relationships/hyperlink" Target="https://www.education.gov.au/early-childhood/inclusion-support-program/inclusion-support-por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isabilitygateway.gov.au/" TargetMode="External"/><Relationship Id="rId22" Type="http://schemas.openxmlformats.org/officeDocument/2006/relationships/hyperlink" Target="https://www.eciavic.org.au/resources/partnership-tools-and-templates-for-ecec-eci-practitio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Progress xmlns="62e6d7e0-8f69-4736-9de7-41af03e42ea2" xsi:nil="true"/>
    <Date xmlns="62e6d7e0-8f69-4736-9de7-41af03e42e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20" ma:contentTypeDescription="Create a new document." ma:contentTypeScope="" ma:versionID="ba2c2842d1b003541848c0d8e7dbe804">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d9c321d6391ab87e80b3d4df57e35fea"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Date" minOccurs="0"/>
                <xsd:element ref="ns2:lcf76f155ced4ddcb4097134ff3c332f" minOccurs="0"/>
                <xsd:element ref="ns3:TaxCatchAll" minOccurs="0"/>
                <xsd:element ref="ns2:MediaServiceSearchProperties" minOccurs="0"/>
                <xsd:element ref="ns2:MediaServiceLocation" minOccurs="0"/>
                <xsd:element ref="ns2:Progres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description="18/2/22" ma:format="Dropdown" ma:internalName="Da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Progress" ma:index="26" nillable="true" ma:displayName="Progress" ma:description="Draft, Approved, To Do, Closed" ma:format="Dropdown" ma:internalName="Progress">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313552-9c37-4364-8091-9dcfe4eb74df}"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1E253-1ED4-4CC6-B8DD-BCB0EC1613EE}">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customXml/itemProps2.xml><?xml version="1.0" encoding="utf-8"?>
<ds:datastoreItem xmlns:ds="http://schemas.openxmlformats.org/officeDocument/2006/customXml" ds:itemID="{BFEDC32C-8B93-40E6-82C4-A7A5A2522B80}">
  <ds:schemaRefs>
    <ds:schemaRef ds:uri="http://schemas.microsoft.com/sharepoint/v3/contenttype/forms"/>
  </ds:schemaRefs>
</ds:datastoreItem>
</file>

<file path=customXml/itemProps3.xml><?xml version="1.0" encoding="utf-8"?>
<ds:datastoreItem xmlns:ds="http://schemas.openxmlformats.org/officeDocument/2006/customXml" ds:itemID="{5AE737B6-0AC4-4F83-802E-14C34DB4B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1504</Words>
  <Characters>8496</Characters>
  <Application>Microsoft Office Word</Application>
  <DocSecurity>0</DocSecurity>
  <Lines>170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Urquhart, Anna</dc:creator>
  <cp:keywords>[SEC=OFFICIAL]</cp:keywords>
  <dc:description/>
  <cp:lastModifiedBy>MCCROHON, Georgina</cp:lastModifiedBy>
  <cp:revision>3</cp:revision>
  <dcterms:created xsi:type="dcterms:W3CDTF">2023-08-11T02:31:00Z</dcterms:created>
  <dcterms:modified xsi:type="dcterms:W3CDTF">2023-08-25T05:27:00Z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2023-08-06T23:35:59Z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4b019389-eddc-4b98-88a4-1b1fa54b3289</vt:lpwstr>
  </property>
  <property fmtid="{D5CDD505-2E9C-101B-9397-08002B2CF9AE}" pid="8" name="MSIP_Label_2b83f8d7-e91f-4eee-a336-52a8061c0503_ContentBits">
    <vt:lpwstr>0</vt:lpwstr>
  </property>
  <property fmtid="{D5CDD505-2E9C-101B-9397-08002B2CF9AE}" pid="9" name="ContentTypeId">
    <vt:lpwstr>0x010100DD3D09C9489BCF4CBDCB69CB74A9833E</vt:lpwstr>
  </property>
  <property fmtid="{D5CDD505-2E9C-101B-9397-08002B2CF9AE}" pid="10" name="MediaServiceImageTags">
    <vt:lpwstr/>
  </property>
  <property fmtid="{D5CDD505-2E9C-101B-9397-08002B2CF9AE}" pid="11" name="PM_Originating_FileId">
    <vt:lpwstr>B8B2918E3CBA40DEA41D99B6FB8CB2E6</vt:lpwstr>
  </property>
  <property fmtid="{D5CDD505-2E9C-101B-9397-08002B2CF9AE}" pid="12" name="PM_ProtectiveMarkingValue_Footer">
    <vt:lpwstr>OFFICIAL</vt:lpwstr>
  </property>
  <property fmtid="{D5CDD505-2E9C-101B-9397-08002B2CF9AE}" pid="13" name="PM_SecurityClassification">
    <vt:lpwstr>OFFICIAL</vt:lpwstr>
  </property>
  <property fmtid="{D5CDD505-2E9C-101B-9397-08002B2CF9AE}" pid="14" name="PM_Caveats_Count">
    <vt:lpwstr>0</vt:lpwstr>
  </property>
  <property fmtid="{D5CDD505-2E9C-101B-9397-08002B2CF9AE}" pid="15" name="PM_Qualifier">
    <vt:lpwstr/>
  </property>
  <property fmtid="{D5CDD505-2E9C-101B-9397-08002B2CF9AE}" pid="16" name="PM_DisplayValueSecClassificationWithQualifier">
    <vt:lpwstr>OFFICIAL</vt:lpwstr>
  </property>
  <property fmtid="{D5CDD505-2E9C-101B-9397-08002B2CF9AE}" pid="17" name="PM_InsertionValue">
    <vt:lpwstr>OFFICIAL</vt:lpwstr>
  </property>
  <property fmtid="{D5CDD505-2E9C-101B-9397-08002B2CF9AE}" pid="18" name="PM_Originator_Hash_SHA1">
    <vt:lpwstr>0AC6B7CC97D7839FDAF8B3A06B0BEB395DDE9F8D</vt:lpwstr>
  </property>
  <property fmtid="{D5CDD505-2E9C-101B-9397-08002B2CF9AE}" pid="19" name="PM_OriginationTimeStamp">
    <vt:lpwstr>2023-08-25T05:27:33Z</vt:lpwstr>
  </property>
  <property fmtid="{D5CDD505-2E9C-101B-9397-08002B2CF9AE}" pid="20" name="PM_ProtectiveMarkingValue_Header">
    <vt:lpwstr>OFFICIAL</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Image_Footer">
    <vt:lpwstr>C:\Program Files (x86)\Common Files\janusNET Shared\janusSEAL\Images\DocumentSlashBlue.png</vt:lpwstr>
  </property>
  <property fmtid="{D5CDD505-2E9C-101B-9397-08002B2CF9AE}" pid="23" name="PM_Namespace">
    <vt:lpwstr>gov.au</vt:lpwstr>
  </property>
  <property fmtid="{D5CDD505-2E9C-101B-9397-08002B2CF9AE}" pid="24" name="PM_Version">
    <vt:lpwstr>2018.4</vt:lpwstr>
  </property>
  <property fmtid="{D5CDD505-2E9C-101B-9397-08002B2CF9AE}" pid="25" name="PM_Note">
    <vt:lpwstr/>
  </property>
  <property fmtid="{D5CDD505-2E9C-101B-9397-08002B2CF9AE}" pid="26" name="PM_Markers">
    <vt:lpwstr/>
  </property>
  <property fmtid="{D5CDD505-2E9C-101B-9397-08002B2CF9AE}" pid="27" name="PM_Display">
    <vt:lpwstr>OFFICIAL</vt:lpwstr>
  </property>
  <property fmtid="{D5CDD505-2E9C-101B-9397-08002B2CF9AE}" pid="28" name="PM_Hash_Version">
    <vt:lpwstr>2018.0</vt:lpwstr>
  </property>
  <property fmtid="{D5CDD505-2E9C-101B-9397-08002B2CF9AE}" pid="29" name="PM_Hash_Salt_Prev">
    <vt:lpwstr>FE878B756235F0DC47C9D0537E5B40C7</vt:lpwstr>
  </property>
  <property fmtid="{D5CDD505-2E9C-101B-9397-08002B2CF9AE}" pid="30" name="PM_Hash_Salt">
    <vt:lpwstr>51E1D8AA4C7602CEBD821D04ED75509E</vt:lpwstr>
  </property>
  <property fmtid="{D5CDD505-2E9C-101B-9397-08002B2CF9AE}" pid="31" name="PM_Hash_SHA1">
    <vt:lpwstr>C1216DB8D5896B2D0B3AE3F0CA6644C5E487AFB0</vt:lpwstr>
  </property>
  <property fmtid="{D5CDD505-2E9C-101B-9397-08002B2CF9AE}" pid="32" name="PM_OriginatorUserAccountName_SHA256">
    <vt:lpwstr>03FA36397D812AF67090CFFA519DA34187F01B55352DE04C44580CEF6B5EAEDA</vt:lpwstr>
  </property>
  <property fmtid="{D5CDD505-2E9C-101B-9397-08002B2CF9AE}" pid="33" name="PM_OriginatorDomainName_SHA256">
    <vt:lpwstr>E83A2A66C4061446A7E3732E8D44762184B6B377D962B96C83DC624302585857</vt:lpwstr>
  </property>
  <property fmtid="{D5CDD505-2E9C-101B-9397-08002B2CF9AE}" pid="34" name="PM_MinimumSecurityClassification">
    <vt:lpwstr/>
  </property>
  <property fmtid="{D5CDD505-2E9C-101B-9397-08002B2CF9AE}" pid="35" name="PM_Qualifier_Prev">
    <vt:lpwstr/>
  </property>
  <property fmtid="{D5CDD505-2E9C-101B-9397-08002B2CF9AE}" pid="36" name="PM_SecurityClassification_Prev">
    <vt:lpwstr>OFFICIAL</vt:lpwstr>
  </property>
</Properties>
</file>