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C4790" w14:textId="6444A5CD" w:rsidR="00D0413D" w:rsidRPr="00710F7C" w:rsidRDefault="00D0413D" w:rsidP="00D0413D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0F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SPSP National Leadership Group Communiqué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710F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C0B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17 August</w:t>
      </w:r>
      <w:r w:rsidRPr="00710F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2021</w:t>
      </w:r>
    </w:p>
    <w:p w14:paraId="4E840A5D" w14:textId="343DF29B" w:rsidR="003F0F3C" w:rsidRPr="00F77818" w:rsidRDefault="003F0F3C" w:rsidP="003F0F3C">
      <w:pPr>
        <w:pStyle w:val="NormalWeb"/>
        <w:shd w:val="clear" w:color="auto" w:fill="FFFFFF"/>
        <w:spacing w:before="0" w:beforeAutospacing="0" w:after="240" w:afterAutospacing="0" w:line="360" w:lineRule="auto"/>
        <w:rPr>
          <w:b/>
        </w:rPr>
      </w:pPr>
      <w:r w:rsidRPr="00F77818">
        <w:rPr>
          <w:b/>
        </w:rPr>
        <w:t xml:space="preserve">The </w:t>
      </w:r>
      <w:r w:rsidR="00360364" w:rsidRPr="00F77818">
        <w:rPr>
          <w:b/>
          <w:i/>
        </w:rPr>
        <w:t xml:space="preserve">Stronger Places, Stronger People </w:t>
      </w:r>
      <w:r w:rsidR="00360364" w:rsidRPr="00F77818">
        <w:rPr>
          <w:b/>
        </w:rPr>
        <w:t xml:space="preserve">(SPSP) National Leadership Group </w:t>
      </w:r>
      <w:r w:rsidRPr="00F77818">
        <w:rPr>
          <w:b/>
        </w:rPr>
        <w:t>met virtually on 17 August</w:t>
      </w:r>
      <w:r w:rsidR="008B7579" w:rsidRPr="00F77818">
        <w:rPr>
          <w:b/>
        </w:rPr>
        <w:t xml:space="preserve"> 2021. </w:t>
      </w:r>
    </w:p>
    <w:p w14:paraId="3A8E645B" w14:textId="56F6A73D" w:rsidR="00163111" w:rsidRPr="00163111" w:rsidRDefault="004F54D4" w:rsidP="003F0F3C">
      <w:pPr>
        <w:pStyle w:val="NormalWeb"/>
        <w:shd w:val="clear" w:color="auto" w:fill="FFFFFF"/>
        <w:spacing w:before="0" w:beforeAutospacing="0" w:after="240" w:afterAutospacing="0" w:line="360" w:lineRule="auto"/>
        <w:rPr>
          <w:i/>
        </w:rPr>
      </w:pPr>
      <w:r>
        <w:rPr>
          <w:i/>
        </w:rPr>
        <w:t>Creating change to address the causes of problems</w:t>
      </w:r>
    </w:p>
    <w:p w14:paraId="03ACD758" w14:textId="246F81F4" w:rsidR="003F0F3C" w:rsidRDefault="00F77818" w:rsidP="003F0F3C">
      <w:pPr>
        <w:pStyle w:val="NormalWeb"/>
        <w:shd w:val="clear" w:color="auto" w:fill="FFFFFF"/>
        <w:spacing w:before="0" w:beforeAutospacing="0" w:after="240" w:afterAutospacing="0" w:line="360" w:lineRule="auto"/>
      </w:pPr>
      <w:r>
        <w:t>National Leadership Group members</w:t>
      </w:r>
      <w:r w:rsidR="003552EB">
        <w:t xml:space="preserve"> </w:t>
      </w:r>
      <w:r w:rsidR="009E403D">
        <w:t xml:space="preserve">agreed </w:t>
      </w:r>
      <w:r w:rsidR="008B3924">
        <w:t xml:space="preserve">a </w:t>
      </w:r>
      <w:r w:rsidR="004F54D4">
        <w:t>plan</w:t>
      </w:r>
      <w:r w:rsidR="003F0F3C">
        <w:t xml:space="preserve"> to convene government officials and service providers who are ready </w:t>
      </w:r>
      <w:r w:rsidR="00FA0F49">
        <w:t>to back in community-</w:t>
      </w:r>
      <w:r w:rsidR="003552EB">
        <w:t>led change</w:t>
      </w:r>
      <w:r w:rsidR="00163111">
        <w:t xml:space="preserve"> in Bourke</w:t>
      </w:r>
      <w:r w:rsidR="00713A06">
        <w:t xml:space="preserve">. </w:t>
      </w:r>
      <w:r w:rsidR="0087114A">
        <w:t xml:space="preserve">The </w:t>
      </w:r>
      <w:r w:rsidR="006179D4">
        <w:t xml:space="preserve">convening will co-design </w:t>
      </w:r>
      <w:r w:rsidR="00713A06">
        <w:t>change</w:t>
      </w:r>
      <w:r w:rsidR="004F54D4">
        <w:t xml:space="preserve"> </w:t>
      </w:r>
      <w:r w:rsidR="006179D4">
        <w:t>to policy or resource flows to</w:t>
      </w:r>
      <w:r w:rsidR="004F54D4">
        <w:t xml:space="preserve"> </w:t>
      </w:r>
      <w:r w:rsidR="00163111">
        <w:t xml:space="preserve">align to </w:t>
      </w:r>
      <w:r w:rsidR="0087114A">
        <w:t xml:space="preserve">the </w:t>
      </w:r>
      <w:r w:rsidR="006179D4" w:rsidRPr="006179D4">
        <w:rPr>
          <w:i/>
        </w:rPr>
        <w:t xml:space="preserve">Growing our Kids up Safe, Smart and Strong </w:t>
      </w:r>
      <w:r w:rsidR="006179D4" w:rsidRPr="006179D4">
        <w:t>Strategy</w:t>
      </w:r>
      <w:r w:rsidR="006179D4">
        <w:t xml:space="preserve">. </w:t>
      </w:r>
      <w:r w:rsidR="00951127">
        <w:t>Maranguka</w:t>
      </w:r>
      <w:r w:rsidR="00887A12">
        <w:t xml:space="preserve">, the </w:t>
      </w:r>
      <w:r w:rsidR="006179D4">
        <w:t>B</w:t>
      </w:r>
      <w:r w:rsidR="0087114A">
        <w:t>ackbone</w:t>
      </w:r>
      <w:r w:rsidR="00887A12">
        <w:t xml:space="preserve"> team in Bourke, </w:t>
      </w:r>
      <w:proofErr w:type="gramStart"/>
      <w:r w:rsidR="00951127">
        <w:t>has over many years built</w:t>
      </w:r>
      <w:proofErr w:type="gramEnd"/>
      <w:r w:rsidR="00951127">
        <w:t xml:space="preserve"> relationships and readiness for change. </w:t>
      </w:r>
      <w:r w:rsidR="003552EB">
        <w:t>Th</w:t>
      </w:r>
      <w:r w:rsidR="006179D4">
        <w:t>e</w:t>
      </w:r>
      <w:r w:rsidR="003552EB">
        <w:t xml:space="preserve"> convening </w:t>
      </w:r>
      <w:r w:rsidR="00E945C1">
        <w:t>will</w:t>
      </w:r>
      <w:r w:rsidR="00111B71">
        <w:t xml:space="preserve"> </w:t>
      </w:r>
      <w:r w:rsidR="00163111">
        <w:t>focus</w:t>
      </w:r>
      <w:r w:rsidR="004F54D4">
        <w:t xml:space="preserve"> on solutions to the causes of problems and </w:t>
      </w:r>
      <w:r w:rsidR="00970A2F">
        <w:t xml:space="preserve">on </w:t>
      </w:r>
      <w:r w:rsidR="006179D4">
        <w:t xml:space="preserve">how to </w:t>
      </w:r>
      <w:r w:rsidR="004F54D4">
        <w:t>chang</w:t>
      </w:r>
      <w:r w:rsidR="006179D4">
        <w:t>e</w:t>
      </w:r>
      <w:r w:rsidR="004F54D4">
        <w:t xml:space="preserve"> parts of the system, such as policy and funding, that </w:t>
      </w:r>
      <w:r w:rsidR="00713A06">
        <w:t xml:space="preserve">are </w:t>
      </w:r>
      <w:r w:rsidR="008E14AA">
        <w:t>‘</w:t>
      </w:r>
      <w:r w:rsidR="004F54D4">
        <w:t>hold</w:t>
      </w:r>
      <w:r w:rsidR="00713A06">
        <w:t>ing</w:t>
      </w:r>
      <w:r w:rsidR="008E14AA">
        <w:t>’</w:t>
      </w:r>
      <w:r w:rsidR="004F54D4">
        <w:t xml:space="preserve"> problems in place. It will focus on addressing problems that </w:t>
      </w:r>
      <w:proofErr w:type="gramStart"/>
      <w:r w:rsidR="004F54D4">
        <w:t>cannot be</w:t>
      </w:r>
      <w:r w:rsidR="0095489A">
        <w:t> </w:t>
      </w:r>
      <w:r w:rsidR="004F54D4">
        <w:t>solved</w:t>
      </w:r>
      <w:proofErr w:type="gramEnd"/>
      <w:r w:rsidR="004F54D4">
        <w:t xml:space="preserve"> through funding a new program or delivering a new service.</w:t>
      </w:r>
      <w:r w:rsidR="00D0413D">
        <w:t xml:space="preserve"> </w:t>
      </w:r>
      <w:r w:rsidR="00163111">
        <w:t xml:space="preserve">The convening will </w:t>
      </w:r>
      <w:r w:rsidR="0095489A">
        <w:t>co</w:t>
      </w:r>
      <w:r w:rsidR="0095489A">
        <w:noBreakHyphen/>
      </w:r>
      <w:r w:rsidR="003E2F6D">
        <w:t>design</w:t>
      </w:r>
      <w:r w:rsidR="003F0F3C">
        <w:t xml:space="preserve"> </w:t>
      </w:r>
      <w:r w:rsidR="00111B71">
        <w:t>and</w:t>
      </w:r>
      <w:r w:rsidR="00163111">
        <w:t xml:space="preserve"> test </w:t>
      </w:r>
      <w:r w:rsidR="004F54D4">
        <w:t>how</w:t>
      </w:r>
      <w:r w:rsidR="006949BE">
        <w:t xml:space="preserve"> shared decision making between</w:t>
      </w:r>
      <w:r w:rsidR="004F54D4">
        <w:t xml:space="preserve"> the community of Bourke</w:t>
      </w:r>
      <w:r w:rsidR="006949BE">
        <w:t xml:space="preserve"> and governments</w:t>
      </w:r>
      <w:r w:rsidR="004F54D4">
        <w:t xml:space="preserve"> can </w:t>
      </w:r>
      <w:r w:rsidR="006179D4">
        <w:t>create better lives for people in Bourke</w:t>
      </w:r>
      <w:r w:rsidR="00B0708E">
        <w:t xml:space="preserve">. </w:t>
      </w:r>
    </w:p>
    <w:p w14:paraId="18CE0E1B" w14:textId="77777777" w:rsidR="00163111" w:rsidRPr="00163111" w:rsidRDefault="00163111" w:rsidP="003F0F3C">
      <w:pPr>
        <w:pStyle w:val="NormalWeb"/>
        <w:shd w:val="clear" w:color="auto" w:fill="FFFFFF"/>
        <w:spacing w:before="0" w:beforeAutospacing="0" w:after="240" w:afterAutospacing="0" w:line="360" w:lineRule="auto"/>
        <w:rPr>
          <w:i/>
        </w:rPr>
      </w:pPr>
      <w:r w:rsidRPr="00163111">
        <w:rPr>
          <w:i/>
        </w:rPr>
        <w:t>Strengthening the SPSP Model</w:t>
      </w:r>
    </w:p>
    <w:p w14:paraId="552A9904" w14:textId="1ADEBE43" w:rsidR="0058173F" w:rsidRDefault="00360364" w:rsidP="006179D4">
      <w:pPr>
        <w:pStyle w:val="NormalWeb"/>
        <w:shd w:val="clear" w:color="auto" w:fill="FFFFFF"/>
        <w:spacing w:before="0" w:beforeAutospacing="0" w:after="240" w:afterAutospacing="0" w:line="360" w:lineRule="auto"/>
      </w:pPr>
      <w:r>
        <w:t>Members advised on amendments to strengthen the SPSP Model</w:t>
      </w:r>
      <w:r w:rsidR="005A7332">
        <w:t xml:space="preserve"> and confirmed the</w:t>
      </w:r>
      <w:r w:rsidR="00C67EC3">
        <w:t>ir</w:t>
      </w:r>
      <w:r w:rsidR="005A7332">
        <w:t xml:space="preserve"> support for t</w:t>
      </w:r>
      <w:r w:rsidR="00747807">
        <w:t xml:space="preserve">he </w:t>
      </w:r>
      <w:r w:rsidR="004F54D4">
        <w:t>objective</w:t>
      </w:r>
      <w:r w:rsidR="00757330">
        <w:t xml:space="preserve"> of the initiative</w:t>
      </w:r>
      <w:r w:rsidR="004F54D4">
        <w:t>, to</w:t>
      </w:r>
      <w:r w:rsidR="00747807">
        <w:t xml:space="preserve"> demonstrate </w:t>
      </w:r>
      <w:r w:rsidR="00747807" w:rsidRPr="004F54D4">
        <w:t>that</w:t>
      </w:r>
      <w:r w:rsidR="005A7332">
        <w:t xml:space="preserve"> community-led collective impact can create better outcomes</w:t>
      </w:r>
      <w:r>
        <w:t>.</w:t>
      </w:r>
      <w:r w:rsidR="00D0413D">
        <w:t xml:space="preserve"> </w:t>
      </w:r>
      <w:r>
        <w:t xml:space="preserve">The SPSP Model </w:t>
      </w:r>
      <w:r w:rsidR="009E403D">
        <w:t xml:space="preserve">incorporates </w:t>
      </w:r>
      <w:r>
        <w:t xml:space="preserve">six conditions </w:t>
      </w:r>
      <w:r w:rsidR="009E403D">
        <w:t xml:space="preserve">for </w:t>
      </w:r>
      <w:r w:rsidR="00E945C1">
        <w:t xml:space="preserve">community-led </w:t>
      </w:r>
      <w:r w:rsidR="005A7332">
        <w:t>collective impact</w:t>
      </w:r>
      <w:r w:rsidR="00D0413D">
        <w:t xml:space="preserve">. </w:t>
      </w:r>
      <w:r w:rsidR="00E945C1">
        <w:t xml:space="preserve">These </w:t>
      </w:r>
      <w:proofErr w:type="gramStart"/>
      <w:r w:rsidR="00E945C1">
        <w:t>are:</w:t>
      </w:r>
      <w:proofErr w:type="gramEnd"/>
      <w:r>
        <w:t xml:space="preserve"> </w:t>
      </w:r>
      <w:r w:rsidR="00E945C1">
        <w:t xml:space="preserve">continuous and </w:t>
      </w:r>
      <w:r>
        <w:t>inclusive community engagement; a backbone team</w:t>
      </w:r>
      <w:r w:rsidR="008B7579">
        <w:t xml:space="preserve"> that is accountable to a local leadership group;</w:t>
      </w:r>
      <w:r>
        <w:t xml:space="preserve"> </w:t>
      </w:r>
      <w:r w:rsidR="00951127">
        <w:t xml:space="preserve">new </w:t>
      </w:r>
      <w:r>
        <w:t>activities</w:t>
      </w:r>
      <w:r w:rsidR="00951127">
        <w:t xml:space="preserve"> that deliver results</w:t>
      </w:r>
      <w:r>
        <w:t xml:space="preserve">; </w:t>
      </w:r>
      <w:r w:rsidR="008B7579">
        <w:t>a</w:t>
      </w:r>
      <w:r w:rsidR="00D0413D">
        <w:t> </w:t>
      </w:r>
      <w:r w:rsidR="008B7579">
        <w:t xml:space="preserve">shared community strategy </w:t>
      </w:r>
      <w:r w:rsidR="00E945C1">
        <w:t xml:space="preserve">or agenda; a </w:t>
      </w:r>
      <w:r>
        <w:t>systems approach;</w:t>
      </w:r>
      <w:r w:rsidR="00E945C1">
        <w:t xml:space="preserve"> and a commitment to</w:t>
      </w:r>
      <w:r>
        <w:t xml:space="preserve"> strateg</w:t>
      </w:r>
      <w:r w:rsidR="005A7332">
        <w:t xml:space="preserve">ic learning, data and evidence. </w:t>
      </w:r>
    </w:p>
    <w:p w14:paraId="66F55119" w14:textId="1415F8D9" w:rsidR="0058173F" w:rsidRDefault="0058173F" w:rsidP="006179D4">
      <w:pPr>
        <w:pStyle w:val="NormalWeb"/>
        <w:shd w:val="clear" w:color="auto" w:fill="FFFFFF"/>
        <w:spacing w:before="0" w:beforeAutospacing="0" w:after="240" w:afterAutospacing="0" w:line="360" w:lineRule="auto"/>
      </w:pPr>
      <w:r>
        <w:t>T</w:t>
      </w:r>
      <w:r w:rsidR="00F6320E">
        <w:t xml:space="preserve">he NLG advised </w:t>
      </w:r>
      <w:r>
        <w:t xml:space="preserve">that the SPSP Model should focus on </w:t>
      </w:r>
      <w:r w:rsidR="00F6320E">
        <w:t>tackling disadvantage, rather than poverty</w:t>
      </w:r>
      <w:r w:rsidR="00730279">
        <w:t xml:space="preserve">, and that the assumptions underlying the Model </w:t>
      </w:r>
      <w:proofErr w:type="gramStart"/>
      <w:r w:rsidR="00730279">
        <w:t>should be made</w:t>
      </w:r>
      <w:proofErr w:type="gramEnd"/>
      <w:r w:rsidR="00730279">
        <w:t xml:space="preserve"> explicit</w:t>
      </w:r>
      <w:r w:rsidR="006179D4">
        <w:t xml:space="preserve">.  </w:t>
      </w:r>
      <w:r w:rsidR="00730279">
        <w:t>The Group</w:t>
      </w:r>
      <w:r>
        <w:t xml:space="preserve"> </w:t>
      </w:r>
      <w:r w:rsidR="00730279">
        <w:t>indicated</w:t>
      </w:r>
      <w:r>
        <w:t xml:space="preserve"> that </w:t>
      </w:r>
      <w:r w:rsidR="00CB05CD">
        <w:t>robust</w:t>
      </w:r>
      <w:r>
        <w:t xml:space="preserve"> </w:t>
      </w:r>
      <w:r w:rsidR="006179D4">
        <w:t xml:space="preserve">evaluation </w:t>
      </w:r>
      <w:r w:rsidR="00CB05CD">
        <w:t xml:space="preserve">is essential, to demonstrate if the initiative </w:t>
      </w:r>
      <w:r w:rsidR="002F20C8">
        <w:t>achieves what is</w:t>
      </w:r>
      <w:r w:rsidR="00D0413D">
        <w:t> </w:t>
      </w:r>
      <w:r w:rsidR="002F20C8">
        <w:t>intended</w:t>
      </w:r>
      <w:r w:rsidR="006179D4">
        <w:t xml:space="preserve">. </w:t>
      </w:r>
      <w:proofErr w:type="gramStart"/>
      <w:r w:rsidR="006179D4">
        <w:t xml:space="preserve">A key question the initiative can answer is, what are the </w:t>
      </w:r>
      <w:r>
        <w:t xml:space="preserve">conditions required for community-led collective impact to </w:t>
      </w:r>
      <w:r w:rsidR="00730279">
        <w:t>work effectively</w:t>
      </w:r>
      <w:r w:rsidR="007878CB">
        <w:t>?</w:t>
      </w:r>
      <w:proofErr w:type="gramEnd"/>
      <w:r w:rsidR="007878CB">
        <w:t xml:space="preserve"> </w:t>
      </w:r>
      <w:r w:rsidR="00A10A46">
        <w:t xml:space="preserve"> </w:t>
      </w:r>
      <w:r w:rsidR="00730279">
        <w:t>The NLG</w:t>
      </w:r>
      <w:r w:rsidR="00A10A46">
        <w:t xml:space="preserve"> </w:t>
      </w:r>
      <w:r w:rsidR="00730279">
        <w:t xml:space="preserve">advised </w:t>
      </w:r>
      <w:r w:rsidR="00A10A46">
        <w:t>that the Model should also seek to demonstrate whether</w:t>
      </w:r>
      <w:r w:rsidR="00730279">
        <w:t xml:space="preserve">, and under what conditions, </w:t>
      </w:r>
      <w:r w:rsidR="00A10A46">
        <w:t xml:space="preserve">community-led collective impact can: a) address systemic barriers impeding better outcomes; b) contribute </w:t>
      </w:r>
      <w:r w:rsidR="00A10A46">
        <w:lastRenderedPageBreak/>
        <w:t>to</w:t>
      </w:r>
      <w:r w:rsidR="0095489A">
        <w:t> </w:t>
      </w:r>
      <w:r w:rsidR="00A10A46">
        <w:t>population-level change for key indicators; and c) prevent or disrupt disadvantage over the longer-term.</w:t>
      </w:r>
      <w:bookmarkStart w:id="0" w:name="_GoBack"/>
      <w:bookmarkEnd w:id="0"/>
    </w:p>
    <w:p w14:paraId="4A141630" w14:textId="64619715" w:rsidR="0058173F" w:rsidRDefault="00730279" w:rsidP="006179D4">
      <w:pPr>
        <w:pStyle w:val="NormalWeb"/>
        <w:shd w:val="clear" w:color="auto" w:fill="FFFFFF"/>
        <w:spacing w:before="0" w:beforeAutospacing="0" w:after="240" w:afterAutospacing="0" w:line="360" w:lineRule="auto"/>
      </w:pPr>
      <w:r>
        <w:t xml:space="preserve">The Group indicated that the </w:t>
      </w:r>
      <w:r w:rsidR="00693350">
        <w:t>four</w:t>
      </w:r>
      <w:r>
        <w:t xml:space="preserve"> SPSP communities with an established collective impact practice should be supported to document what is working, share and propagate </w:t>
      </w:r>
      <w:r w:rsidR="0087114A">
        <w:t>these findings and analyse the contribution of their initiat</w:t>
      </w:r>
      <w:r w:rsidR="00D0413D">
        <w:t xml:space="preserve">ive to population-level change. </w:t>
      </w:r>
      <w:r w:rsidR="0087114A">
        <w:t xml:space="preserve">The NLG advised that the </w:t>
      </w:r>
      <w:r w:rsidR="00693350">
        <w:t>six</w:t>
      </w:r>
      <w:r w:rsidR="0087114A">
        <w:t xml:space="preserve"> early-stage SPSP communities should receive support to accelerate their building of foundations for </w:t>
      </w:r>
      <w:r w:rsidR="00970A2F">
        <w:t xml:space="preserve">collective impact practice, </w:t>
      </w:r>
      <w:r w:rsidR="0087114A">
        <w:t>and support to frame their progress on</w:t>
      </w:r>
      <w:r w:rsidR="00D0413D">
        <w:t> </w:t>
      </w:r>
      <w:r w:rsidR="0087114A">
        <w:t xml:space="preserve">a continuum towards population-level impacts. </w:t>
      </w:r>
    </w:p>
    <w:p w14:paraId="0F235370" w14:textId="5EBC47D4" w:rsidR="00F6320E" w:rsidRDefault="00A10A46" w:rsidP="003F0F3C">
      <w:pPr>
        <w:pStyle w:val="NormalWeb"/>
        <w:shd w:val="clear" w:color="auto" w:fill="FFFFFF"/>
        <w:spacing w:before="0" w:beforeAutospacing="0" w:after="240" w:afterAutospacing="0" w:line="360" w:lineRule="auto"/>
      </w:pPr>
      <w:r>
        <w:t xml:space="preserve">The NLG </w:t>
      </w:r>
      <w:r w:rsidR="00757330">
        <w:t>again emphasised</w:t>
      </w:r>
      <w:r w:rsidR="00887A12">
        <w:t xml:space="preserve"> </w:t>
      </w:r>
      <w:r>
        <w:t>that the establishment of a</w:t>
      </w:r>
      <w:r w:rsidR="0014466B">
        <w:t>n</w:t>
      </w:r>
      <w:r>
        <w:t xml:space="preserve"> Enabling Partner</w:t>
      </w:r>
      <w:r w:rsidR="00730279">
        <w:t xml:space="preserve">, </w:t>
      </w:r>
      <w:r>
        <w:t xml:space="preserve">to provide technical and capacity-building support </w:t>
      </w:r>
      <w:r w:rsidR="00887A12">
        <w:t>to SPSP communities</w:t>
      </w:r>
      <w:r w:rsidR="00730279">
        <w:t xml:space="preserve">, </w:t>
      </w:r>
      <w:r w:rsidR="00887A12">
        <w:t>remains a crucial part of</w:t>
      </w:r>
      <w:r w:rsidR="00D0413D">
        <w:t> </w:t>
      </w:r>
      <w:r w:rsidR="00887A12">
        <w:t xml:space="preserve">implementing the SPSP Model. </w:t>
      </w:r>
    </w:p>
    <w:p w14:paraId="7CF5F187" w14:textId="785F9C1E" w:rsidR="00360364" w:rsidRPr="005A7332" w:rsidRDefault="005A7332" w:rsidP="003F0F3C">
      <w:pPr>
        <w:pStyle w:val="NormalWeb"/>
        <w:shd w:val="clear" w:color="auto" w:fill="FFFFFF"/>
        <w:spacing w:before="0" w:beforeAutospacing="0" w:after="240" w:afterAutospacing="0" w:line="360" w:lineRule="auto"/>
        <w:rPr>
          <w:i/>
        </w:rPr>
      </w:pPr>
      <w:r w:rsidRPr="005A7332">
        <w:rPr>
          <w:i/>
        </w:rPr>
        <w:t xml:space="preserve">Implementation </w:t>
      </w:r>
      <w:r w:rsidR="00951127">
        <w:rPr>
          <w:i/>
        </w:rPr>
        <w:t>of SPSP</w:t>
      </w:r>
    </w:p>
    <w:p w14:paraId="5BB25C2B" w14:textId="040BDA73" w:rsidR="00951127" w:rsidRDefault="00111B71" w:rsidP="003F0F3C">
      <w:pPr>
        <w:pStyle w:val="NormalWeb"/>
        <w:shd w:val="clear" w:color="auto" w:fill="FFFFFF"/>
        <w:spacing w:before="0" w:beforeAutospacing="0" w:after="240" w:afterAutospacing="0" w:line="360" w:lineRule="auto"/>
      </w:pPr>
      <w:r>
        <w:t xml:space="preserve">The NLG </w:t>
      </w:r>
      <w:proofErr w:type="gramStart"/>
      <w:r>
        <w:t>was briefed</w:t>
      </w:r>
      <w:proofErr w:type="gramEnd"/>
      <w:r w:rsidR="00176B3A">
        <w:t xml:space="preserve"> on pr</w:t>
      </w:r>
      <w:r w:rsidR="00FA0F49">
        <w:t xml:space="preserve">ogress in SPSP communities </w:t>
      </w:r>
      <w:r w:rsidR="008B7579">
        <w:t xml:space="preserve">over the past </w:t>
      </w:r>
      <w:r w:rsidR="00D0413D">
        <w:t xml:space="preserve">quarter, </w:t>
      </w:r>
      <w:r w:rsidR="008B7579" w:rsidRPr="00951127">
        <w:t>and</w:t>
      </w:r>
      <w:r w:rsidR="00D0413D">
        <w:t> </w:t>
      </w:r>
      <w:r w:rsidR="008B7579" w:rsidRPr="00951127">
        <w:t>on</w:t>
      </w:r>
      <w:r w:rsidR="00D0413D">
        <w:t> </w:t>
      </w:r>
      <w:r w:rsidR="005A7332" w:rsidRPr="00951127">
        <w:t xml:space="preserve">leadership development </w:t>
      </w:r>
      <w:r w:rsidR="00951127" w:rsidRPr="00951127">
        <w:t>and learning</w:t>
      </w:r>
      <w:r w:rsidR="005A7332" w:rsidRPr="00951127">
        <w:t>,</w:t>
      </w:r>
      <w:r w:rsidR="008B7579" w:rsidRPr="00951127">
        <w:t xml:space="preserve"> </w:t>
      </w:r>
      <w:r w:rsidR="00256384" w:rsidRPr="00951127">
        <w:t xml:space="preserve">including </w:t>
      </w:r>
      <w:r w:rsidR="00951127">
        <w:t>a plan</w:t>
      </w:r>
      <w:r w:rsidR="008B7579" w:rsidRPr="00951127">
        <w:t xml:space="preserve"> for SPSP </w:t>
      </w:r>
      <w:r w:rsidR="00951127">
        <w:t>c</w:t>
      </w:r>
      <w:r w:rsidR="008B7579" w:rsidRPr="00951127">
        <w:t xml:space="preserve">ommunities </w:t>
      </w:r>
      <w:r w:rsidR="00951127" w:rsidRPr="00951127">
        <w:t>to learn</w:t>
      </w:r>
      <w:r w:rsidR="00951127">
        <w:t>,</w:t>
      </w:r>
      <w:r w:rsidR="00951127" w:rsidRPr="00951127">
        <w:t xml:space="preserve"> with a focus on six key areas of p</w:t>
      </w:r>
      <w:r w:rsidR="008B7579" w:rsidRPr="00951127">
        <w:t>ractice</w:t>
      </w:r>
      <w:r w:rsidR="005A7332" w:rsidRPr="00951127">
        <w:t>.</w:t>
      </w:r>
      <w:r w:rsidR="00951127">
        <w:t xml:space="preserve"> </w:t>
      </w:r>
    </w:p>
    <w:p w14:paraId="023FBE36" w14:textId="5DE60D85" w:rsidR="008B7579" w:rsidRDefault="00951127" w:rsidP="003F0F3C">
      <w:pPr>
        <w:pStyle w:val="NormalWeb"/>
        <w:shd w:val="clear" w:color="auto" w:fill="FFFFFF"/>
        <w:spacing w:before="0" w:beforeAutospacing="0" w:after="240" w:afterAutospacing="0" w:line="360" w:lineRule="auto"/>
      </w:pPr>
      <w:r>
        <w:t xml:space="preserve">The NLG noted key early results in the four SPSP communities that have established collective impact practice, that against state trends, each are showing </w:t>
      </w:r>
      <w:r w:rsidR="0058055F">
        <w:t xml:space="preserve">a small </w:t>
      </w:r>
      <w:r>
        <w:t>improvement in</w:t>
      </w:r>
      <w:r w:rsidR="00D0413D">
        <w:t> </w:t>
      </w:r>
      <w:r>
        <w:t xml:space="preserve">outcomes for children as measured by the Australian Early Development Census.  </w:t>
      </w:r>
    </w:p>
    <w:p w14:paraId="6270BBF6" w14:textId="77777777" w:rsidR="005A7332" w:rsidRPr="005A7332" w:rsidRDefault="005A7332" w:rsidP="003F0F3C">
      <w:pPr>
        <w:pStyle w:val="NormalWeb"/>
        <w:shd w:val="clear" w:color="auto" w:fill="FFFFFF"/>
        <w:spacing w:before="0" w:beforeAutospacing="0" w:after="240" w:afterAutospacing="0" w:line="360" w:lineRule="auto"/>
        <w:rPr>
          <w:i/>
        </w:rPr>
      </w:pPr>
      <w:r w:rsidRPr="005A7332">
        <w:rPr>
          <w:i/>
        </w:rPr>
        <w:t xml:space="preserve">Measurement and Evaluation </w:t>
      </w:r>
    </w:p>
    <w:p w14:paraId="19E7BBDE" w14:textId="1D0739A3" w:rsidR="00FA0F49" w:rsidRDefault="00176B3A" w:rsidP="00FA0F49">
      <w:pPr>
        <w:pStyle w:val="NormalWeb"/>
        <w:shd w:val="clear" w:color="auto" w:fill="FFFFFF"/>
        <w:spacing w:before="0" w:beforeAutospacing="0" w:after="240" w:afterAutospacing="0" w:line="360" w:lineRule="auto"/>
      </w:pPr>
      <w:r>
        <w:t xml:space="preserve">The </w:t>
      </w:r>
      <w:r w:rsidR="00951127">
        <w:t xml:space="preserve">SPSP </w:t>
      </w:r>
      <w:r>
        <w:t xml:space="preserve">Measurement and Evaluation Reference Group </w:t>
      </w:r>
      <w:r w:rsidR="00970A2F">
        <w:t>briefed the N</w:t>
      </w:r>
      <w:r w:rsidR="006949BE">
        <w:t xml:space="preserve">LG on its </w:t>
      </w:r>
      <w:r w:rsidR="00693350">
        <w:t>work to</w:t>
      </w:r>
      <w:r w:rsidR="00D0413D">
        <w:t> </w:t>
      </w:r>
      <w:r w:rsidR="00693350">
        <w:t>support the</w:t>
      </w:r>
      <w:r>
        <w:t xml:space="preserve"> development of indicators </w:t>
      </w:r>
      <w:r w:rsidR="00111B71">
        <w:t>to measure</w:t>
      </w:r>
      <w:r w:rsidR="003552EB">
        <w:t xml:space="preserve"> change and </w:t>
      </w:r>
      <w:r w:rsidR="00970A2F">
        <w:t xml:space="preserve">on </w:t>
      </w:r>
      <w:r w:rsidR="005A7332">
        <w:t>targets</w:t>
      </w:r>
      <w:r w:rsidR="00970A2F">
        <w:t xml:space="preserve"> to track progress</w:t>
      </w:r>
      <w:r w:rsidR="003552EB">
        <w:t xml:space="preserve">. </w:t>
      </w:r>
      <w:r w:rsidR="008B7579">
        <w:t xml:space="preserve">In addition, members were advised on the data sources available to track change within SPSP communities, and the importance of analysing </w:t>
      </w:r>
      <w:r w:rsidR="00970A2F">
        <w:t xml:space="preserve">both </w:t>
      </w:r>
      <w:proofErr w:type="gramStart"/>
      <w:r w:rsidR="008B7579">
        <w:t>locally-collected</w:t>
      </w:r>
      <w:proofErr w:type="gramEnd"/>
      <w:r w:rsidR="008B7579">
        <w:t xml:space="preserve"> data </w:t>
      </w:r>
      <w:r w:rsidR="00970A2F">
        <w:t>and</w:t>
      </w:r>
      <w:r w:rsidR="0095489A">
        <w:t xml:space="preserve"> population</w:t>
      </w:r>
      <w:r w:rsidR="0095489A">
        <w:noBreakHyphen/>
      </w:r>
      <w:r w:rsidR="008B7579">
        <w:t xml:space="preserve">level data to measure impact at the community and initiative levels. </w:t>
      </w:r>
    </w:p>
    <w:p w14:paraId="42D369AB" w14:textId="77777777" w:rsidR="00176B3A" w:rsidRDefault="00B0708E" w:rsidP="003F0F3C">
      <w:pPr>
        <w:pStyle w:val="NormalWeb"/>
        <w:shd w:val="clear" w:color="auto" w:fill="FFFFFF"/>
        <w:spacing w:before="0" w:beforeAutospacing="0" w:after="240" w:afterAutospacing="0" w:line="360" w:lineRule="auto"/>
      </w:pPr>
      <w:proofErr w:type="gramStart"/>
      <w:r>
        <w:t>The August meeting was attended by both NLG Members and Special Advisors</w:t>
      </w:r>
      <w:proofErr w:type="gramEnd"/>
      <w:r>
        <w:t xml:space="preserve"> from governments. </w:t>
      </w:r>
    </w:p>
    <w:p w14:paraId="4389A2DB" w14:textId="77777777" w:rsidR="007B0256" w:rsidRPr="00B91E3E" w:rsidRDefault="008B7579" w:rsidP="008B7579">
      <w:pPr>
        <w:pStyle w:val="NormalWeb"/>
        <w:shd w:val="clear" w:color="auto" w:fill="FFFFFF"/>
        <w:spacing w:before="0" w:beforeAutospacing="0" w:after="240" w:afterAutospacing="0" w:line="360" w:lineRule="auto"/>
      </w:pPr>
      <w:r>
        <w:t>End.</w:t>
      </w:r>
    </w:p>
    <w:sectPr w:rsidR="007B0256" w:rsidRPr="00B91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F383C" w14:textId="77777777" w:rsidR="00BC37E9" w:rsidRDefault="00BC37E9" w:rsidP="00B04ED8">
      <w:pPr>
        <w:spacing w:after="0" w:line="240" w:lineRule="auto"/>
      </w:pPr>
      <w:r>
        <w:separator/>
      </w:r>
    </w:p>
  </w:endnote>
  <w:endnote w:type="continuationSeparator" w:id="0">
    <w:p w14:paraId="2EF665B7" w14:textId="77777777" w:rsidR="00BC37E9" w:rsidRDefault="00BC37E9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33816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7ACFC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484B1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E0FF6" w14:textId="77777777" w:rsidR="00BC37E9" w:rsidRDefault="00BC37E9" w:rsidP="00B04ED8">
      <w:pPr>
        <w:spacing w:after="0" w:line="240" w:lineRule="auto"/>
      </w:pPr>
      <w:r>
        <w:separator/>
      </w:r>
    </w:p>
  </w:footnote>
  <w:footnote w:type="continuationSeparator" w:id="0">
    <w:p w14:paraId="536EEE1B" w14:textId="77777777" w:rsidR="00BC37E9" w:rsidRDefault="00BC37E9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65BD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22B3D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0414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60DA5"/>
    <w:multiLevelType w:val="multilevel"/>
    <w:tmpl w:val="3C1C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3C"/>
    <w:rsid w:val="00005633"/>
    <w:rsid w:val="00104E2D"/>
    <w:rsid w:val="00111B71"/>
    <w:rsid w:val="0014466B"/>
    <w:rsid w:val="00163111"/>
    <w:rsid w:val="00176B3A"/>
    <w:rsid w:val="001E630D"/>
    <w:rsid w:val="00220793"/>
    <w:rsid w:val="00256384"/>
    <w:rsid w:val="00284DC9"/>
    <w:rsid w:val="002F20C8"/>
    <w:rsid w:val="002F476D"/>
    <w:rsid w:val="003552EB"/>
    <w:rsid w:val="00360364"/>
    <w:rsid w:val="0037761C"/>
    <w:rsid w:val="003A429E"/>
    <w:rsid w:val="003B2BB8"/>
    <w:rsid w:val="003D34FF"/>
    <w:rsid w:val="003E2F6D"/>
    <w:rsid w:val="003E2FB2"/>
    <w:rsid w:val="003F0F3C"/>
    <w:rsid w:val="00430E8D"/>
    <w:rsid w:val="0045654A"/>
    <w:rsid w:val="004B54CA"/>
    <w:rsid w:val="004E5CBF"/>
    <w:rsid w:val="004F54D4"/>
    <w:rsid w:val="00535643"/>
    <w:rsid w:val="00543BF8"/>
    <w:rsid w:val="00567F4E"/>
    <w:rsid w:val="0058055F"/>
    <w:rsid w:val="0058173F"/>
    <w:rsid w:val="005A7332"/>
    <w:rsid w:val="005C3AA9"/>
    <w:rsid w:val="006179D4"/>
    <w:rsid w:val="00621FC5"/>
    <w:rsid w:val="00637B02"/>
    <w:rsid w:val="00683A84"/>
    <w:rsid w:val="00693350"/>
    <w:rsid w:val="006949BE"/>
    <w:rsid w:val="006A0E45"/>
    <w:rsid w:val="006A4CE7"/>
    <w:rsid w:val="006C37A7"/>
    <w:rsid w:val="006C6B04"/>
    <w:rsid w:val="00713A06"/>
    <w:rsid w:val="00730279"/>
    <w:rsid w:val="00747807"/>
    <w:rsid w:val="00757330"/>
    <w:rsid w:val="00785261"/>
    <w:rsid w:val="007878CB"/>
    <w:rsid w:val="007A043D"/>
    <w:rsid w:val="007B0256"/>
    <w:rsid w:val="0083177B"/>
    <w:rsid w:val="0087114A"/>
    <w:rsid w:val="00887A12"/>
    <w:rsid w:val="008B3924"/>
    <w:rsid w:val="008B7579"/>
    <w:rsid w:val="008E14AA"/>
    <w:rsid w:val="00916468"/>
    <w:rsid w:val="009225F0"/>
    <w:rsid w:val="0093462C"/>
    <w:rsid w:val="00951127"/>
    <w:rsid w:val="00953795"/>
    <w:rsid w:val="0095489A"/>
    <w:rsid w:val="00970A2F"/>
    <w:rsid w:val="00974189"/>
    <w:rsid w:val="009E403D"/>
    <w:rsid w:val="009F03E7"/>
    <w:rsid w:val="00A00C75"/>
    <w:rsid w:val="00A10A46"/>
    <w:rsid w:val="00A12D9F"/>
    <w:rsid w:val="00A218E9"/>
    <w:rsid w:val="00B04ED8"/>
    <w:rsid w:val="00B0708E"/>
    <w:rsid w:val="00B51661"/>
    <w:rsid w:val="00B91E3E"/>
    <w:rsid w:val="00BA12C1"/>
    <w:rsid w:val="00BA2DB9"/>
    <w:rsid w:val="00BC0B2C"/>
    <w:rsid w:val="00BC37E9"/>
    <w:rsid w:val="00BE7148"/>
    <w:rsid w:val="00C67EC3"/>
    <w:rsid w:val="00C8086D"/>
    <w:rsid w:val="00C84DD7"/>
    <w:rsid w:val="00CB05CD"/>
    <w:rsid w:val="00CB5863"/>
    <w:rsid w:val="00D0413D"/>
    <w:rsid w:val="00D5372A"/>
    <w:rsid w:val="00DA243A"/>
    <w:rsid w:val="00DB0D44"/>
    <w:rsid w:val="00E06B4E"/>
    <w:rsid w:val="00E273E4"/>
    <w:rsid w:val="00E945C1"/>
    <w:rsid w:val="00F1245D"/>
    <w:rsid w:val="00F30AFE"/>
    <w:rsid w:val="00F6320E"/>
    <w:rsid w:val="00F77818"/>
    <w:rsid w:val="00F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A27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3F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A0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F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F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F4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A433-5C59-4251-BBF0-99804938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3495</Characters>
  <Application>Microsoft Office Word</Application>
  <DocSecurity>0</DocSecurity>
  <Lines>56</Lines>
  <Paragraphs>16</Paragraphs>
  <ScaleCrop>false</ScaleCrop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2021-09-06T01:50:00Z</dcterms:created>
  <dcterms:modified xsi:type="dcterms:W3CDTF">2021-09-06T01:51:00Z</dcterms:modified>
  <cp:category/>
</cp:coreProperties>
</file>