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CF6BF" w14:textId="6C13BF35" w:rsidR="0054580A" w:rsidRPr="001E0BF8" w:rsidRDefault="0054580A" w:rsidP="001E0BF8">
      <w:pPr>
        <w:pStyle w:val="Heading1"/>
        <w:rPr>
          <w:rFonts w:cs="Arial"/>
          <w:sz w:val="16"/>
          <w:szCs w:val="16"/>
          <w:lang w:val="en-AU"/>
        </w:rPr>
      </w:pPr>
      <w:bookmarkStart w:id="0" w:name="_Toc113463868"/>
      <w:bookmarkStart w:id="1" w:name="_Toc113620169"/>
      <w:bookmarkStart w:id="2" w:name="_Toc118377009"/>
      <w:bookmarkStart w:id="3" w:name="_Toc113620168"/>
      <w:r w:rsidRPr="001E0BF8">
        <w:rPr>
          <w:rFonts w:cs="Arial"/>
        </w:rPr>
        <w:t xml:space="preserve">Final </w:t>
      </w:r>
      <w:r w:rsidR="00E30F81" w:rsidRPr="001E0BF8">
        <w:rPr>
          <w:rFonts w:cs="Arial"/>
          <w:lang w:val="en-US"/>
        </w:rPr>
        <w:t xml:space="preserve">progress </w:t>
      </w:r>
      <w:r w:rsidRPr="001E0BF8">
        <w:rPr>
          <w:rFonts w:cs="Arial"/>
        </w:rPr>
        <w:t>report</w:t>
      </w:r>
      <w:bookmarkEnd w:id="0"/>
      <w:bookmarkEnd w:id="1"/>
      <w:bookmarkEnd w:id="2"/>
      <w:r w:rsidRPr="001E0BF8">
        <w:rPr>
          <w:rFonts w:cs="Arial"/>
          <w:sz w:val="16"/>
          <w:szCs w:val="16"/>
          <w:lang w:val="en-AU"/>
        </w:rPr>
        <w:t xml:space="preserve"> </w:t>
      </w:r>
    </w:p>
    <w:p w14:paraId="235893D2" w14:textId="4B6AFBC8" w:rsidR="00DB0982" w:rsidRPr="001E0BF8" w:rsidRDefault="00400846" w:rsidP="001E0BF8">
      <w:pPr>
        <w:pStyle w:val="Heading2"/>
        <w:rPr>
          <w:rFonts w:cs="Arial"/>
        </w:rPr>
      </w:pPr>
      <w:bookmarkStart w:id="4" w:name="_Toc118377010"/>
      <w:r w:rsidRPr="001E0BF8">
        <w:rPr>
          <w:rFonts w:cs="Arial"/>
        </w:rPr>
        <w:t>National</w:t>
      </w:r>
      <w:r w:rsidR="0054580A" w:rsidRPr="001E0BF8">
        <w:rPr>
          <w:rFonts w:cs="Arial"/>
          <w:lang w:val="en-AU"/>
        </w:rPr>
        <w:t> </w:t>
      </w:r>
      <w:r w:rsidRPr="001E0BF8">
        <w:rPr>
          <w:rFonts w:cs="Arial"/>
        </w:rPr>
        <w:t>Disability</w:t>
      </w:r>
      <w:r w:rsidR="0054580A" w:rsidRPr="001E0BF8">
        <w:rPr>
          <w:rFonts w:cs="Arial"/>
          <w:lang w:val="en-AU"/>
        </w:rPr>
        <w:t> </w:t>
      </w:r>
      <w:r w:rsidRPr="001E0BF8">
        <w:rPr>
          <w:rFonts w:cs="Arial"/>
        </w:rPr>
        <w:t>Strategy</w:t>
      </w:r>
      <w:r w:rsidR="001E0BF8" w:rsidRPr="001E0BF8">
        <w:rPr>
          <w:rFonts w:cs="Arial"/>
        </w:rPr>
        <w:t xml:space="preserve"> </w:t>
      </w:r>
      <w:r w:rsidRPr="001E0BF8">
        <w:rPr>
          <w:rFonts w:cs="Arial"/>
        </w:rPr>
        <w:t>2010–2020</w:t>
      </w:r>
      <w:bookmarkEnd w:id="3"/>
      <w:bookmarkEnd w:id="4"/>
    </w:p>
    <w:p w14:paraId="6804E16F" w14:textId="6216B261" w:rsidR="00151817" w:rsidRPr="001E0BF8" w:rsidRDefault="001E0BF8" w:rsidP="001E0BF8">
      <w:pPr>
        <w:pStyle w:val="Heading3"/>
        <w:spacing w:after="600"/>
        <w:rPr>
          <w:rFonts w:cs="Arial"/>
        </w:rPr>
      </w:pPr>
      <w:r w:rsidRPr="001E0BF8">
        <w:rPr>
          <w:rFonts w:cs="Arial"/>
        </w:rPr>
        <w:t xml:space="preserve">A text-only </w:t>
      </w:r>
      <w:r w:rsidR="00DB0982" w:rsidRPr="001E0BF8">
        <w:rPr>
          <w:rFonts w:cs="Arial"/>
        </w:rPr>
        <w:t xml:space="preserve">Easy Read </w:t>
      </w:r>
      <w:r w:rsidR="00E30F81" w:rsidRPr="001E0BF8">
        <w:rPr>
          <w:rFonts w:cs="Arial"/>
        </w:rPr>
        <w:t>version</w:t>
      </w:r>
    </w:p>
    <w:p w14:paraId="1E493DD0" w14:textId="37734348" w:rsidR="00E90F97" w:rsidRPr="001E0BF8" w:rsidRDefault="00F64870" w:rsidP="001E0BF8">
      <w:pPr>
        <w:pStyle w:val="Heading2"/>
        <w:rPr>
          <w:rFonts w:cs="Arial"/>
        </w:rPr>
      </w:pPr>
      <w:bookmarkStart w:id="5" w:name="_Toc349720822"/>
      <w:bookmarkStart w:id="6" w:name="_Toc113620171"/>
      <w:bookmarkStart w:id="7" w:name="_Toc118377011"/>
      <w:r w:rsidRPr="001E0BF8">
        <w:rPr>
          <w:rFonts w:cs="Arial"/>
        </w:rPr>
        <w:t xml:space="preserve">How to use this </w:t>
      </w:r>
      <w:bookmarkEnd w:id="5"/>
      <w:r w:rsidR="00400846" w:rsidRPr="001E0BF8">
        <w:rPr>
          <w:rFonts w:cs="Arial"/>
        </w:rPr>
        <w:t>report</w:t>
      </w:r>
      <w:bookmarkEnd w:id="6"/>
      <w:bookmarkEnd w:id="7"/>
    </w:p>
    <w:p w14:paraId="11D81F13" w14:textId="1C88350C" w:rsidR="001E0BF8" w:rsidRPr="001E0BF8" w:rsidRDefault="00046EC5" w:rsidP="001E0B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sdt>
        <w:sdtPr>
          <w:rPr>
            <w:rFonts w:cs="Arial"/>
          </w:rPr>
          <w:alias w:val="Author"/>
          <w:tag w:val=""/>
          <w:id w:val="797578269"/>
          <w:placeholder>
            <w:docPart w:val="41CFD7D9FCDC40B98907A34B829216C1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="001E0BF8" w:rsidRPr="001E0BF8">
            <w:rPr>
              <w:rFonts w:cs="Arial"/>
            </w:rPr>
            <w:t>The Australian Government Department of Social Services (DSS)</w:t>
          </w:r>
        </w:sdtContent>
      </w:sdt>
      <w:r w:rsidR="001E0BF8" w:rsidRPr="001E0BF8">
        <w:rPr>
          <w:rFonts w:cs="Arial"/>
        </w:rPr>
        <w:t xml:space="preserve"> wrote this report. </w:t>
      </w:r>
    </w:p>
    <w:p w14:paraId="2B2CE110" w14:textId="77777777" w:rsidR="001E0BF8" w:rsidRPr="001E0BF8" w:rsidRDefault="001E0BF8" w:rsidP="001E0B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1E0BF8">
        <w:rPr>
          <w:rFonts w:cs="Arial"/>
        </w:rPr>
        <w:t xml:space="preserve">When you see the word ‘we’, it means DSS. </w:t>
      </w:r>
    </w:p>
    <w:p w14:paraId="18669B3C" w14:textId="623212A3" w:rsidR="001E0BF8" w:rsidRPr="001E0BF8" w:rsidRDefault="001E0BF8" w:rsidP="001E0B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1E0BF8">
        <w:rPr>
          <w:rFonts w:cs="Arial"/>
        </w:rPr>
        <w:t xml:space="preserve">We wrote this report in an easy to read way. </w:t>
      </w:r>
    </w:p>
    <w:p w14:paraId="335E006C" w14:textId="77777777" w:rsidR="001E0BF8" w:rsidRPr="001E0BF8" w:rsidRDefault="001E0BF8" w:rsidP="001E0B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1E0BF8">
        <w:rPr>
          <w:rFonts w:cs="Arial"/>
        </w:rPr>
        <w:t xml:space="preserve">We wrote some important words in </w:t>
      </w:r>
      <w:r w:rsidRPr="001E0BF8">
        <w:rPr>
          <w:rStyle w:val="Strong"/>
          <w:rFonts w:ascii="Arial" w:hAnsi="Arial" w:cs="Arial"/>
        </w:rPr>
        <w:t>bold</w:t>
      </w:r>
      <w:r w:rsidRPr="001E0BF8">
        <w:rPr>
          <w:rFonts w:cs="Arial"/>
        </w:rPr>
        <w:t>.</w:t>
      </w:r>
    </w:p>
    <w:p w14:paraId="38430ED8" w14:textId="77777777" w:rsidR="001E0BF8" w:rsidRPr="001E0BF8" w:rsidRDefault="001E0BF8" w:rsidP="001E0B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1E0BF8">
        <w:rPr>
          <w:rFonts w:cs="Arial"/>
        </w:rPr>
        <w:t>This means the letters are thicker and darker.</w:t>
      </w:r>
    </w:p>
    <w:p w14:paraId="7F9D459D" w14:textId="77777777" w:rsidR="001E0BF8" w:rsidRPr="001E0BF8" w:rsidRDefault="001E0BF8" w:rsidP="001E0B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1E0BF8">
        <w:rPr>
          <w:rFonts w:cs="Arial"/>
        </w:rPr>
        <w:t xml:space="preserve">We explain what these bold words mean. </w:t>
      </w:r>
    </w:p>
    <w:p w14:paraId="4F848D5F" w14:textId="68625A72" w:rsidR="001E0BF8" w:rsidRPr="001E0BF8" w:rsidRDefault="001E0BF8" w:rsidP="001E0B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1E0BF8">
        <w:rPr>
          <w:rFonts w:cs="Arial"/>
        </w:rPr>
        <w:t xml:space="preserve">There is a list of these words on page </w:t>
      </w:r>
      <w:r w:rsidR="0093254B">
        <w:rPr>
          <w:rFonts w:cs="Arial"/>
        </w:rPr>
        <w:t>18</w:t>
      </w:r>
      <w:r w:rsidRPr="001E0BF8">
        <w:rPr>
          <w:rFonts w:cs="Arial"/>
        </w:rPr>
        <w:t xml:space="preserve">. </w:t>
      </w:r>
    </w:p>
    <w:p w14:paraId="2B3060BC" w14:textId="77777777" w:rsidR="001E0BF8" w:rsidRPr="001E0BF8" w:rsidRDefault="001E0BF8" w:rsidP="001E0B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1E0BF8">
        <w:rPr>
          <w:rFonts w:cs="Arial"/>
        </w:rPr>
        <w:t>This Easy Read report is a summary of another report. This means it only includes the most important ideas.</w:t>
      </w:r>
    </w:p>
    <w:p w14:paraId="79FBE35C" w14:textId="77777777" w:rsidR="001E0BF8" w:rsidRPr="001E0BF8" w:rsidRDefault="001E0BF8" w:rsidP="001E0B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1E0BF8">
        <w:rPr>
          <w:rFonts w:cs="Arial"/>
        </w:rPr>
        <w:t>You can find the other report on our website.</w:t>
      </w:r>
    </w:p>
    <w:p w14:paraId="4F4E432C" w14:textId="3D5803FF" w:rsidR="001E0BF8" w:rsidRPr="001E0BF8" w:rsidRDefault="00046EC5" w:rsidP="001E0B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hyperlink r:id="rId8" w:history="1">
        <w:r w:rsidR="001E0BF8" w:rsidRPr="004E2106">
          <w:rPr>
            <w:rStyle w:val="Hyperlink"/>
            <w:rFonts w:cs="Arial"/>
          </w:rPr>
          <w:t>www.dss.gov.au/disability-and-carers/ disability-strategy</w:t>
        </w:r>
      </w:hyperlink>
    </w:p>
    <w:p w14:paraId="0873C77A" w14:textId="5194E00D" w:rsidR="001E0BF8" w:rsidRPr="001E0BF8" w:rsidRDefault="001E0BF8" w:rsidP="001E0B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1E0BF8">
        <w:rPr>
          <w:rFonts w:cs="Arial"/>
        </w:rPr>
        <w:t xml:space="preserve">You can ask for help to read this report. A friend, family member or support person may be able to help you. </w:t>
      </w:r>
    </w:p>
    <w:p w14:paraId="5C16E7AD" w14:textId="77777777" w:rsidR="001E0BF8" w:rsidRDefault="00A33000" w:rsidP="001E0BF8">
      <w:pPr>
        <w:pStyle w:val="Heading2"/>
        <w:rPr>
          <w:noProof/>
        </w:rPr>
      </w:pPr>
      <w:r w:rsidRPr="001E0BF8">
        <w:br w:type="page"/>
      </w:r>
      <w:bookmarkStart w:id="8" w:name="_Toc349720823"/>
      <w:bookmarkStart w:id="9" w:name="_Toc113620172"/>
      <w:bookmarkStart w:id="10" w:name="_Toc118377012"/>
      <w:r w:rsidRPr="001E0BF8">
        <w:lastRenderedPageBreak/>
        <w:t xml:space="preserve">What’s in this </w:t>
      </w:r>
      <w:bookmarkEnd w:id="8"/>
      <w:r w:rsidR="00400846" w:rsidRPr="001E0BF8">
        <w:rPr>
          <w:lang w:val="en-AU"/>
        </w:rPr>
        <w:t>report</w:t>
      </w:r>
      <w:r w:rsidR="00965EEB" w:rsidRPr="001E0BF8">
        <w:rPr>
          <w:lang w:val="en-AU"/>
        </w:rPr>
        <w:t>?</w:t>
      </w:r>
      <w:bookmarkEnd w:id="9"/>
      <w:bookmarkEnd w:id="10"/>
      <w:r w:rsidR="001E0BF8">
        <w:rPr>
          <w:bCs/>
          <w:color w:val="005A70"/>
          <w:sz w:val="32"/>
          <w:szCs w:val="26"/>
        </w:rPr>
        <w:fldChar w:fldCharType="begin"/>
      </w:r>
      <w:r w:rsidR="001E0BF8">
        <w:rPr>
          <w:bCs/>
          <w:color w:val="005A70"/>
          <w:sz w:val="32"/>
          <w:szCs w:val="26"/>
        </w:rPr>
        <w:instrText xml:space="preserve"> TOC \o "1-2" \h \z \u </w:instrText>
      </w:r>
      <w:r w:rsidR="001E0BF8">
        <w:rPr>
          <w:bCs/>
          <w:color w:val="005A70"/>
          <w:sz w:val="32"/>
          <w:szCs w:val="26"/>
        </w:rPr>
        <w:fldChar w:fldCharType="separate"/>
      </w:r>
    </w:p>
    <w:p w14:paraId="5BC7B572" w14:textId="19F7EC0C" w:rsidR="001E0BF8" w:rsidRPr="001E0BF8" w:rsidRDefault="00046EC5" w:rsidP="001E0BF8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18377013" w:history="1">
        <w:r w:rsidR="001E0BF8" w:rsidRPr="001E0BF8">
          <w:rPr>
            <w:rStyle w:val="Hyperlink"/>
            <w:rFonts w:cs="Arial"/>
          </w:rPr>
          <w:t>What is this report about?</w:t>
        </w:r>
        <w:r w:rsidR="001E0BF8" w:rsidRPr="001E0BF8">
          <w:rPr>
            <w:webHidden/>
          </w:rPr>
          <w:tab/>
        </w:r>
        <w:r w:rsidR="001E0BF8" w:rsidRPr="001E0BF8">
          <w:rPr>
            <w:webHidden/>
          </w:rPr>
          <w:fldChar w:fldCharType="begin"/>
        </w:r>
        <w:r w:rsidR="001E0BF8" w:rsidRPr="001E0BF8">
          <w:rPr>
            <w:webHidden/>
          </w:rPr>
          <w:instrText xml:space="preserve"> PAGEREF _Toc118377013 \h </w:instrText>
        </w:r>
        <w:r w:rsidR="001E0BF8" w:rsidRPr="001E0BF8">
          <w:rPr>
            <w:webHidden/>
          </w:rPr>
        </w:r>
        <w:r w:rsidR="001E0BF8" w:rsidRPr="001E0BF8">
          <w:rPr>
            <w:webHidden/>
          </w:rPr>
          <w:fldChar w:fldCharType="separate"/>
        </w:r>
        <w:r>
          <w:rPr>
            <w:webHidden/>
          </w:rPr>
          <w:t>3</w:t>
        </w:r>
        <w:r w:rsidR="001E0BF8" w:rsidRPr="001E0BF8">
          <w:rPr>
            <w:webHidden/>
          </w:rPr>
          <w:fldChar w:fldCharType="end"/>
        </w:r>
      </w:hyperlink>
    </w:p>
    <w:p w14:paraId="1788BCFE" w14:textId="1BD0979D" w:rsidR="001E0BF8" w:rsidRPr="001E0BF8" w:rsidRDefault="00046EC5" w:rsidP="001E0BF8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18377014" w:history="1">
        <w:r w:rsidR="001E0BF8" w:rsidRPr="001E0BF8">
          <w:rPr>
            <w:rStyle w:val="Hyperlink"/>
            <w:rFonts w:cs="Arial"/>
          </w:rPr>
          <w:t>What has the Australian Government done?</w:t>
        </w:r>
        <w:r w:rsidR="001E0BF8" w:rsidRPr="001E0BF8">
          <w:rPr>
            <w:webHidden/>
          </w:rPr>
          <w:tab/>
        </w:r>
        <w:r w:rsidR="001E0BF8" w:rsidRPr="001E0BF8">
          <w:rPr>
            <w:webHidden/>
          </w:rPr>
          <w:fldChar w:fldCharType="begin"/>
        </w:r>
        <w:r w:rsidR="001E0BF8" w:rsidRPr="001E0BF8">
          <w:rPr>
            <w:webHidden/>
          </w:rPr>
          <w:instrText xml:space="preserve"> PAGEREF _Toc118377014 \h </w:instrText>
        </w:r>
        <w:r w:rsidR="001E0BF8" w:rsidRPr="001E0BF8">
          <w:rPr>
            <w:webHidden/>
          </w:rPr>
        </w:r>
        <w:r w:rsidR="001E0BF8" w:rsidRPr="001E0BF8">
          <w:rPr>
            <w:webHidden/>
          </w:rPr>
          <w:fldChar w:fldCharType="separate"/>
        </w:r>
        <w:r>
          <w:rPr>
            <w:webHidden/>
          </w:rPr>
          <w:t>5</w:t>
        </w:r>
        <w:r w:rsidR="001E0BF8" w:rsidRPr="001E0BF8">
          <w:rPr>
            <w:webHidden/>
          </w:rPr>
          <w:fldChar w:fldCharType="end"/>
        </w:r>
      </w:hyperlink>
    </w:p>
    <w:p w14:paraId="73C7294C" w14:textId="22B43095" w:rsidR="001E0BF8" w:rsidRPr="001E0BF8" w:rsidRDefault="00046EC5" w:rsidP="001E0BF8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18377015" w:history="1">
        <w:r w:rsidR="001E0BF8" w:rsidRPr="001E0BF8">
          <w:rPr>
            <w:rStyle w:val="Hyperlink"/>
            <w:rFonts w:cs="Arial"/>
          </w:rPr>
          <w:t>What have state and territory governments done?</w:t>
        </w:r>
        <w:r w:rsidR="001E0BF8" w:rsidRPr="001E0BF8">
          <w:rPr>
            <w:webHidden/>
          </w:rPr>
          <w:tab/>
        </w:r>
        <w:r w:rsidR="001E0BF8" w:rsidRPr="001E0BF8">
          <w:rPr>
            <w:webHidden/>
          </w:rPr>
          <w:fldChar w:fldCharType="begin"/>
        </w:r>
        <w:r w:rsidR="001E0BF8" w:rsidRPr="001E0BF8">
          <w:rPr>
            <w:webHidden/>
          </w:rPr>
          <w:instrText xml:space="preserve"> PAGEREF _Toc118377015 \h </w:instrText>
        </w:r>
        <w:r w:rsidR="001E0BF8" w:rsidRPr="001E0BF8">
          <w:rPr>
            <w:webHidden/>
          </w:rPr>
        </w:r>
        <w:r w:rsidR="001E0BF8" w:rsidRPr="001E0BF8">
          <w:rPr>
            <w:webHidden/>
          </w:rPr>
          <w:fldChar w:fldCharType="separate"/>
        </w:r>
        <w:r>
          <w:rPr>
            <w:webHidden/>
          </w:rPr>
          <w:t>9</w:t>
        </w:r>
        <w:r w:rsidR="001E0BF8" w:rsidRPr="001E0BF8">
          <w:rPr>
            <w:webHidden/>
          </w:rPr>
          <w:fldChar w:fldCharType="end"/>
        </w:r>
      </w:hyperlink>
    </w:p>
    <w:p w14:paraId="3A883E53" w14:textId="087EF87D" w:rsidR="001E0BF8" w:rsidRPr="001E0BF8" w:rsidRDefault="00046EC5" w:rsidP="001E0BF8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18377016" w:history="1">
        <w:r w:rsidR="001E0BF8" w:rsidRPr="001E0BF8">
          <w:rPr>
            <w:rStyle w:val="Hyperlink"/>
            <w:rFonts w:cs="Arial"/>
          </w:rPr>
          <w:t>What have local governments done?</w:t>
        </w:r>
        <w:r w:rsidR="001E0BF8" w:rsidRPr="001E0BF8">
          <w:rPr>
            <w:webHidden/>
          </w:rPr>
          <w:tab/>
        </w:r>
        <w:r w:rsidR="001E0BF8" w:rsidRPr="001E0BF8">
          <w:rPr>
            <w:webHidden/>
          </w:rPr>
          <w:fldChar w:fldCharType="begin"/>
        </w:r>
        <w:r w:rsidR="001E0BF8" w:rsidRPr="001E0BF8">
          <w:rPr>
            <w:webHidden/>
          </w:rPr>
          <w:instrText xml:space="preserve"> PAGEREF _Toc118377016 \h </w:instrText>
        </w:r>
        <w:r w:rsidR="001E0BF8" w:rsidRPr="001E0BF8">
          <w:rPr>
            <w:webHidden/>
          </w:rPr>
        </w:r>
        <w:r w:rsidR="001E0BF8" w:rsidRPr="001E0BF8">
          <w:rPr>
            <w:webHidden/>
          </w:rPr>
          <w:fldChar w:fldCharType="separate"/>
        </w:r>
        <w:r>
          <w:rPr>
            <w:webHidden/>
          </w:rPr>
          <w:t>16</w:t>
        </w:r>
        <w:r w:rsidR="001E0BF8" w:rsidRPr="001E0BF8">
          <w:rPr>
            <w:webHidden/>
          </w:rPr>
          <w:fldChar w:fldCharType="end"/>
        </w:r>
      </w:hyperlink>
    </w:p>
    <w:p w14:paraId="17CBB76B" w14:textId="6092B469" w:rsidR="001E0BF8" w:rsidRPr="001E0BF8" w:rsidRDefault="00046EC5" w:rsidP="001E0BF8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18377017" w:history="1">
        <w:r w:rsidR="001E0BF8" w:rsidRPr="001E0BF8">
          <w:rPr>
            <w:rStyle w:val="Hyperlink"/>
            <w:rFonts w:cs="Arial"/>
          </w:rPr>
          <w:t>What else has the government done?</w:t>
        </w:r>
        <w:r w:rsidR="001E0BF8" w:rsidRPr="001E0BF8">
          <w:rPr>
            <w:webHidden/>
          </w:rPr>
          <w:tab/>
        </w:r>
        <w:r w:rsidR="001E0BF8" w:rsidRPr="001E0BF8">
          <w:rPr>
            <w:webHidden/>
          </w:rPr>
          <w:fldChar w:fldCharType="begin"/>
        </w:r>
        <w:r w:rsidR="001E0BF8" w:rsidRPr="001E0BF8">
          <w:rPr>
            <w:webHidden/>
          </w:rPr>
          <w:instrText xml:space="preserve"> PAGEREF _Toc118377017 \h </w:instrText>
        </w:r>
        <w:r w:rsidR="001E0BF8" w:rsidRPr="001E0BF8">
          <w:rPr>
            <w:webHidden/>
          </w:rPr>
        </w:r>
        <w:r w:rsidR="001E0BF8" w:rsidRPr="001E0BF8">
          <w:rPr>
            <w:webHidden/>
          </w:rPr>
          <w:fldChar w:fldCharType="separate"/>
        </w:r>
        <w:r>
          <w:rPr>
            <w:webHidden/>
          </w:rPr>
          <w:t>17</w:t>
        </w:r>
        <w:r w:rsidR="001E0BF8" w:rsidRPr="001E0BF8">
          <w:rPr>
            <w:webHidden/>
          </w:rPr>
          <w:fldChar w:fldCharType="end"/>
        </w:r>
      </w:hyperlink>
    </w:p>
    <w:p w14:paraId="7D483F5C" w14:textId="6BDEA362" w:rsidR="001E0BF8" w:rsidRPr="001E0BF8" w:rsidRDefault="00046EC5" w:rsidP="001E0BF8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18377018" w:history="1">
        <w:r w:rsidR="001E0BF8" w:rsidRPr="001E0BF8">
          <w:rPr>
            <w:rStyle w:val="Hyperlink"/>
            <w:rFonts w:cs="Arial"/>
          </w:rPr>
          <w:t>What happens next?</w:t>
        </w:r>
        <w:r w:rsidR="001E0BF8" w:rsidRPr="001E0BF8">
          <w:rPr>
            <w:webHidden/>
          </w:rPr>
          <w:tab/>
        </w:r>
        <w:r w:rsidR="001E0BF8" w:rsidRPr="001E0BF8">
          <w:rPr>
            <w:webHidden/>
          </w:rPr>
          <w:fldChar w:fldCharType="begin"/>
        </w:r>
        <w:r w:rsidR="001E0BF8" w:rsidRPr="001E0BF8">
          <w:rPr>
            <w:webHidden/>
          </w:rPr>
          <w:instrText xml:space="preserve"> PAGEREF _Toc118377018 \h </w:instrText>
        </w:r>
        <w:r w:rsidR="001E0BF8" w:rsidRPr="001E0BF8">
          <w:rPr>
            <w:webHidden/>
          </w:rPr>
        </w:r>
        <w:r w:rsidR="001E0BF8" w:rsidRPr="001E0BF8">
          <w:rPr>
            <w:webHidden/>
          </w:rPr>
          <w:fldChar w:fldCharType="separate"/>
        </w:r>
        <w:r>
          <w:rPr>
            <w:webHidden/>
          </w:rPr>
          <w:t>17</w:t>
        </w:r>
        <w:r w:rsidR="001E0BF8" w:rsidRPr="001E0BF8">
          <w:rPr>
            <w:webHidden/>
          </w:rPr>
          <w:fldChar w:fldCharType="end"/>
        </w:r>
      </w:hyperlink>
    </w:p>
    <w:p w14:paraId="57B3B52A" w14:textId="764A6052" w:rsidR="001E0BF8" w:rsidRPr="001E0BF8" w:rsidRDefault="00046EC5" w:rsidP="001E0BF8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18377019" w:history="1">
        <w:r w:rsidR="001E0BF8" w:rsidRPr="001E0BF8">
          <w:rPr>
            <w:rStyle w:val="Hyperlink"/>
            <w:rFonts w:cs="Arial"/>
          </w:rPr>
          <w:t>Word list</w:t>
        </w:r>
        <w:r w:rsidR="001E0BF8" w:rsidRPr="001E0BF8">
          <w:rPr>
            <w:webHidden/>
          </w:rPr>
          <w:tab/>
        </w:r>
        <w:r w:rsidR="001E0BF8" w:rsidRPr="001E0BF8">
          <w:rPr>
            <w:webHidden/>
          </w:rPr>
          <w:fldChar w:fldCharType="begin"/>
        </w:r>
        <w:r w:rsidR="001E0BF8" w:rsidRPr="001E0BF8">
          <w:rPr>
            <w:webHidden/>
          </w:rPr>
          <w:instrText xml:space="preserve"> PAGEREF _Toc118377019 \h </w:instrText>
        </w:r>
        <w:r w:rsidR="001E0BF8" w:rsidRPr="001E0BF8">
          <w:rPr>
            <w:webHidden/>
          </w:rPr>
        </w:r>
        <w:r w:rsidR="001E0BF8" w:rsidRPr="001E0BF8">
          <w:rPr>
            <w:webHidden/>
          </w:rPr>
          <w:fldChar w:fldCharType="separate"/>
        </w:r>
        <w:r>
          <w:rPr>
            <w:webHidden/>
          </w:rPr>
          <w:t>18</w:t>
        </w:r>
        <w:r w:rsidR="001E0BF8" w:rsidRPr="001E0BF8">
          <w:rPr>
            <w:webHidden/>
          </w:rPr>
          <w:fldChar w:fldCharType="end"/>
        </w:r>
      </w:hyperlink>
    </w:p>
    <w:p w14:paraId="29A96AE7" w14:textId="30C6F7A3" w:rsidR="001E0BF8" w:rsidRDefault="001E0BF8" w:rsidP="001E0BF8">
      <w:pPr>
        <w:rPr>
          <w:rFonts w:cs="Arial"/>
          <w:b/>
          <w:bCs/>
          <w:color w:val="005A70"/>
          <w:sz w:val="32"/>
          <w:szCs w:val="26"/>
          <w:lang w:val="x-none" w:eastAsia="x-none"/>
        </w:rPr>
      </w:pPr>
      <w:r>
        <w:rPr>
          <w:bCs/>
          <w:color w:val="005A70"/>
          <w:sz w:val="32"/>
          <w:szCs w:val="26"/>
        </w:rPr>
        <w:fldChar w:fldCharType="end"/>
      </w:r>
      <w:r>
        <w:rPr>
          <w:rFonts w:cs="Arial"/>
          <w:bCs/>
          <w:color w:val="005A70"/>
          <w:sz w:val="32"/>
          <w:szCs w:val="26"/>
        </w:rPr>
        <w:br w:type="page"/>
      </w:r>
    </w:p>
    <w:p w14:paraId="34209CF7" w14:textId="21829561" w:rsidR="00151817" w:rsidRPr="001E0BF8" w:rsidRDefault="000D4724" w:rsidP="001E0BF8">
      <w:pPr>
        <w:pStyle w:val="Heading2"/>
        <w:rPr>
          <w:rFonts w:cs="Arial"/>
        </w:rPr>
      </w:pPr>
      <w:bookmarkStart w:id="11" w:name="_Toc118377013"/>
      <w:r w:rsidRPr="001E0BF8">
        <w:rPr>
          <w:rFonts w:cs="Arial"/>
        </w:rPr>
        <w:lastRenderedPageBreak/>
        <w:t>What is this report about?</w:t>
      </w:r>
      <w:bookmarkEnd w:id="11"/>
    </w:p>
    <w:p w14:paraId="2CDF075D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National Disability Strategy 2010–2020 (NDS) is a plan to support people with disability in all areas of their life.</w:t>
      </w:r>
    </w:p>
    <w:p w14:paraId="032A52D4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NDS finished in 2021.</w:t>
      </w:r>
    </w:p>
    <w:p w14:paraId="09B852E8" w14:textId="77777777" w:rsidR="001E0BF8" w:rsidRPr="001E0BF8" w:rsidDel="00101893" w:rsidRDefault="001E0BF8" w:rsidP="001E0BF8">
      <w:pPr>
        <w:rPr>
          <w:rFonts w:cs="Arial"/>
        </w:rPr>
      </w:pPr>
      <w:r w:rsidRPr="001E0BF8">
        <w:rPr>
          <w:rFonts w:cs="Arial"/>
        </w:rPr>
        <w:t>It had a list of goals for each level of government.</w:t>
      </w:r>
    </w:p>
    <w:p w14:paraId="7F51311F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And each level of government made plans about how they would reach their goals.</w:t>
      </w:r>
    </w:p>
    <w:p w14:paraId="68D674DA" w14:textId="77777777" w:rsidR="001E0BF8" w:rsidRPr="001E0BF8" w:rsidRDefault="001E0BF8" w:rsidP="001E0BF8">
      <w:pPr>
        <w:pStyle w:val="Listintroduction"/>
        <w:spacing w:before="120" w:after="120"/>
        <w:rPr>
          <w:rFonts w:cs="Arial"/>
        </w:rPr>
      </w:pPr>
      <w:r w:rsidRPr="001E0BF8">
        <w:rPr>
          <w:rFonts w:cs="Arial"/>
        </w:rPr>
        <w:t>When we say each level of government, we mean:</w:t>
      </w:r>
    </w:p>
    <w:p w14:paraId="064DB0D5" w14:textId="77777777" w:rsidR="001E0BF8" w:rsidRPr="001E0BF8" w:rsidRDefault="001E0BF8" w:rsidP="001E0BF8">
      <w:pPr>
        <w:pStyle w:val="ListParagraph"/>
        <w:numPr>
          <w:ilvl w:val="0"/>
          <w:numId w:val="1"/>
        </w:numPr>
        <w:rPr>
          <w:rFonts w:cs="Arial"/>
        </w:rPr>
      </w:pPr>
      <w:r w:rsidRPr="001E0BF8">
        <w:rPr>
          <w:rFonts w:cs="Arial"/>
        </w:rPr>
        <w:t>the Australian Government</w:t>
      </w:r>
    </w:p>
    <w:p w14:paraId="6D85827D" w14:textId="77777777" w:rsidR="001E0BF8" w:rsidRPr="001E0BF8" w:rsidRDefault="001E0BF8" w:rsidP="001E0BF8">
      <w:pPr>
        <w:pStyle w:val="ListParagraph"/>
        <w:numPr>
          <w:ilvl w:val="0"/>
          <w:numId w:val="1"/>
        </w:numPr>
        <w:rPr>
          <w:rFonts w:cs="Arial"/>
        </w:rPr>
      </w:pPr>
      <w:r w:rsidRPr="001E0BF8">
        <w:rPr>
          <w:rFonts w:cs="Arial"/>
        </w:rPr>
        <w:t>state and territory governments</w:t>
      </w:r>
    </w:p>
    <w:p w14:paraId="35EBEE92" w14:textId="77777777" w:rsidR="001E0BF8" w:rsidRPr="001E0BF8" w:rsidRDefault="001E0BF8" w:rsidP="001E0BF8">
      <w:pPr>
        <w:pStyle w:val="ListParagraph"/>
        <w:numPr>
          <w:ilvl w:val="0"/>
          <w:numId w:val="1"/>
        </w:numPr>
        <w:rPr>
          <w:rFonts w:cs="Arial"/>
        </w:rPr>
      </w:pPr>
      <w:r w:rsidRPr="001E0BF8">
        <w:rPr>
          <w:rFonts w:cs="Arial"/>
        </w:rPr>
        <w:t>local governments.</w:t>
      </w:r>
    </w:p>
    <w:p w14:paraId="372C25F0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 xml:space="preserve">The NDS also had a list of </w:t>
      </w:r>
      <w:r w:rsidRPr="001E0BF8">
        <w:rPr>
          <w:rStyle w:val="Strong"/>
          <w:rFonts w:ascii="Arial" w:hAnsi="Arial" w:cs="Arial"/>
        </w:rPr>
        <w:t>outcomes</w:t>
      </w:r>
      <w:r w:rsidRPr="001E0BF8">
        <w:rPr>
          <w:rFonts w:cs="Arial"/>
        </w:rPr>
        <w:t>.</w:t>
      </w:r>
    </w:p>
    <w:p w14:paraId="33B84C4B" w14:textId="77777777" w:rsidR="001E0BF8" w:rsidRPr="001E0BF8" w:rsidRDefault="001E0BF8" w:rsidP="001E0BF8">
      <w:pPr>
        <w:rPr>
          <w:rFonts w:cs="Arial"/>
          <w:spacing w:val="-4"/>
        </w:rPr>
      </w:pPr>
      <w:r w:rsidRPr="001E0BF8">
        <w:rPr>
          <w:rFonts w:cs="Arial"/>
          <w:spacing w:val="-4"/>
        </w:rPr>
        <w:t>Outcomes are the important results we want to get for people with disability.</w:t>
      </w:r>
    </w:p>
    <w:p w14:paraId="4053A67F" w14:textId="77777777" w:rsidR="001E0BF8" w:rsidRPr="001E0BF8" w:rsidRDefault="001E0BF8" w:rsidP="001E0BF8">
      <w:pPr>
        <w:rPr>
          <w:rFonts w:cs="Arial"/>
          <w:spacing w:val="-4"/>
        </w:rPr>
      </w:pPr>
      <w:r w:rsidRPr="001E0BF8">
        <w:rPr>
          <w:rFonts w:cs="Arial"/>
          <w:spacing w:val="-4"/>
        </w:rPr>
        <w:t>These outcomes focused on how to make life better for people with disability.</w:t>
      </w:r>
    </w:p>
    <w:p w14:paraId="64273A64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NDS split these ideas into 6 main areas.</w:t>
      </w:r>
    </w:p>
    <w:p w14:paraId="4FF7E984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 xml:space="preserve">We call these </w:t>
      </w:r>
      <w:r w:rsidRPr="001E0BF8">
        <w:rPr>
          <w:rStyle w:val="Strong"/>
          <w:rFonts w:ascii="Arial" w:hAnsi="Arial" w:cs="Arial"/>
        </w:rPr>
        <w:t>outcome areas</w:t>
      </w:r>
      <w:r w:rsidRPr="001E0BF8">
        <w:rPr>
          <w:rFonts w:cs="Arial"/>
        </w:rPr>
        <w:t>.</w:t>
      </w:r>
    </w:p>
    <w:p w14:paraId="74C648F6" w14:textId="77777777" w:rsidR="001E0BF8" w:rsidRPr="001E0BF8" w:rsidRDefault="001E0BF8" w:rsidP="001E0BF8">
      <w:pPr>
        <w:pStyle w:val="Listintroduction"/>
        <w:spacing w:before="120" w:after="120"/>
        <w:rPr>
          <w:rFonts w:cs="Arial"/>
        </w:rPr>
      </w:pPr>
      <w:r w:rsidRPr="001E0BF8">
        <w:rPr>
          <w:rFonts w:cs="Arial"/>
        </w:rPr>
        <w:t>The outcome areas were:</w:t>
      </w:r>
    </w:p>
    <w:p w14:paraId="75EA07AA" w14:textId="77777777" w:rsidR="001E0BF8" w:rsidRPr="001E0BF8" w:rsidRDefault="001E0BF8" w:rsidP="001E0BF8">
      <w:pPr>
        <w:pStyle w:val="ListParagraph"/>
        <w:numPr>
          <w:ilvl w:val="0"/>
          <w:numId w:val="16"/>
        </w:numPr>
        <w:rPr>
          <w:rFonts w:cs="Arial"/>
        </w:rPr>
      </w:pPr>
      <w:r w:rsidRPr="001E0BF8">
        <w:rPr>
          <w:rFonts w:cs="Arial"/>
        </w:rPr>
        <w:t>Taking part in the community</w:t>
      </w:r>
    </w:p>
    <w:p w14:paraId="2E35002B" w14:textId="77777777" w:rsidR="001E0BF8" w:rsidRPr="001E0BF8" w:rsidRDefault="001E0BF8" w:rsidP="001E0BF8">
      <w:pPr>
        <w:pStyle w:val="ListParagraph"/>
        <w:numPr>
          <w:ilvl w:val="0"/>
          <w:numId w:val="16"/>
        </w:numPr>
        <w:rPr>
          <w:rFonts w:cs="Arial"/>
        </w:rPr>
      </w:pPr>
      <w:r w:rsidRPr="001E0BF8">
        <w:rPr>
          <w:rFonts w:cs="Arial"/>
        </w:rPr>
        <w:t>Protecting people with disability</w:t>
      </w:r>
    </w:p>
    <w:p w14:paraId="42542B64" w14:textId="77777777" w:rsidR="001E0BF8" w:rsidRPr="001E0BF8" w:rsidRDefault="001E0BF8" w:rsidP="001E0BF8">
      <w:pPr>
        <w:pStyle w:val="ListParagraph"/>
        <w:numPr>
          <w:ilvl w:val="0"/>
          <w:numId w:val="16"/>
        </w:numPr>
        <w:rPr>
          <w:rFonts w:cs="Arial"/>
        </w:rPr>
      </w:pPr>
      <w:r w:rsidRPr="001E0BF8">
        <w:rPr>
          <w:rFonts w:cs="Arial"/>
        </w:rPr>
        <w:t>Working and earning money</w:t>
      </w:r>
    </w:p>
    <w:p w14:paraId="321176E4" w14:textId="77777777" w:rsidR="001E0BF8" w:rsidRPr="001E0BF8" w:rsidRDefault="001E0BF8" w:rsidP="001E0BF8">
      <w:pPr>
        <w:pStyle w:val="ListParagraph"/>
        <w:numPr>
          <w:ilvl w:val="0"/>
          <w:numId w:val="16"/>
        </w:numPr>
        <w:rPr>
          <w:rFonts w:cs="Arial"/>
        </w:rPr>
      </w:pPr>
      <w:r w:rsidRPr="001E0BF8">
        <w:rPr>
          <w:rFonts w:cs="Arial"/>
        </w:rPr>
        <w:t>Getting support</w:t>
      </w:r>
    </w:p>
    <w:p w14:paraId="630AE151" w14:textId="77777777" w:rsidR="001E0BF8" w:rsidRPr="001E0BF8" w:rsidRDefault="001E0BF8" w:rsidP="001E0BF8">
      <w:pPr>
        <w:pStyle w:val="ListParagraph"/>
        <w:numPr>
          <w:ilvl w:val="0"/>
          <w:numId w:val="16"/>
        </w:numPr>
        <w:rPr>
          <w:rFonts w:cs="Arial"/>
        </w:rPr>
      </w:pPr>
      <w:r w:rsidRPr="001E0BF8">
        <w:rPr>
          <w:rFonts w:cs="Arial"/>
        </w:rPr>
        <w:t>Learning and skills</w:t>
      </w:r>
    </w:p>
    <w:p w14:paraId="3372CE1F" w14:textId="2D4BDBBD" w:rsidR="001E0BF8" w:rsidRDefault="001E0BF8" w:rsidP="001E0BF8">
      <w:pPr>
        <w:pStyle w:val="ListParagraph"/>
        <w:numPr>
          <w:ilvl w:val="0"/>
          <w:numId w:val="16"/>
        </w:numPr>
        <w:rPr>
          <w:rFonts w:cs="Arial"/>
        </w:rPr>
      </w:pPr>
      <w:r w:rsidRPr="001E0BF8">
        <w:rPr>
          <w:rFonts w:cs="Arial"/>
        </w:rPr>
        <w:t>Health and wellbeing.</w:t>
      </w:r>
    </w:p>
    <w:p w14:paraId="4C6DD9DD" w14:textId="52659909" w:rsidR="001E0BF8" w:rsidRPr="001E0BF8" w:rsidRDefault="001E0BF8" w:rsidP="001E0BF8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565A521A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lastRenderedPageBreak/>
        <w:t>State and territory governments made plans about how they would make their communities:</w:t>
      </w:r>
    </w:p>
    <w:p w14:paraId="620C9D4A" w14:textId="77777777" w:rsidR="001E0BF8" w:rsidRPr="001E0BF8" w:rsidRDefault="001E0BF8" w:rsidP="001E0BF8">
      <w:pPr>
        <w:pStyle w:val="ListParagraph"/>
        <w:numPr>
          <w:ilvl w:val="0"/>
          <w:numId w:val="2"/>
        </w:numPr>
        <w:rPr>
          <w:rFonts w:cs="Arial"/>
        </w:rPr>
      </w:pPr>
      <w:r w:rsidRPr="001E0BF8">
        <w:rPr>
          <w:rFonts w:cs="Arial"/>
        </w:rPr>
        <w:t>accessible</w:t>
      </w:r>
    </w:p>
    <w:p w14:paraId="18FB04AA" w14:textId="77777777" w:rsidR="001E0BF8" w:rsidRPr="001E0BF8" w:rsidRDefault="001E0BF8" w:rsidP="001E0BF8">
      <w:pPr>
        <w:pStyle w:val="ListParagraph"/>
        <w:numPr>
          <w:ilvl w:val="0"/>
          <w:numId w:val="2"/>
        </w:numPr>
        <w:rPr>
          <w:rFonts w:cs="Arial"/>
        </w:rPr>
      </w:pPr>
      <w:r w:rsidRPr="001E0BF8">
        <w:rPr>
          <w:rFonts w:cs="Arial"/>
        </w:rPr>
        <w:t>inclusive.</w:t>
      </w:r>
    </w:p>
    <w:p w14:paraId="70EEACFF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When a community is accessible, it is easy to:</w:t>
      </w:r>
    </w:p>
    <w:p w14:paraId="0F6F982B" w14:textId="77777777" w:rsidR="001E0BF8" w:rsidRPr="001E0BF8" w:rsidRDefault="001E0BF8" w:rsidP="001E0BF8">
      <w:pPr>
        <w:pStyle w:val="ListParagraph"/>
        <w:numPr>
          <w:ilvl w:val="0"/>
          <w:numId w:val="60"/>
        </w:numPr>
        <w:rPr>
          <w:rFonts w:cs="Arial"/>
        </w:rPr>
      </w:pPr>
      <w:r w:rsidRPr="001E0BF8">
        <w:rPr>
          <w:rFonts w:cs="Arial"/>
        </w:rPr>
        <w:t>find and use things</w:t>
      </w:r>
    </w:p>
    <w:p w14:paraId="472D61E4" w14:textId="77777777" w:rsidR="001E0BF8" w:rsidRPr="001E0BF8" w:rsidRDefault="001E0BF8" w:rsidP="001E0BF8">
      <w:pPr>
        <w:pStyle w:val="ListParagraph"/>
        <w:numPr>
          <w:ilvl w:val="0"/>
          <w:numId w:val="60"/>
        </w:numPr>
        <w:rPr>
          <w:rFonts w:cs="Arial"/>
        </w:rPr>
      </w:pPr>
      <w:r w:rsidRPr="001E0BF8">
        <w:rPr>
          <w:rFonts w:cs="Arial"/>
        </w:rPr>
        <w:t>travel around.</w:t>
      </w:r>
    </w:p>
    <w:p w14:paraId="3311517A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When a community is inclusive, everyone can:</w:t>
      </w:r>
    </w:p>
    <w:p w14:paraId="3A6F9381" w14:textId="77777777" w:rsidR="001E0BF8" w:rsidRPr="001E0BF8" w:rsidRDefault="001E0BF8" w:rsidP="001E0BF8">
      <w:pPr>
        <w:pStyle w:val="ListParagraph"/>
        <w:numPr>
          <w:ilvl w:val="0"/>
          <w:numId w:val="61"/>
        </w:numPr>
        <w:rPr>
          <w:rFonts w:cs="Arial"/>
        </w:rPr>
      </w:pPr>
      <w:r w:rsidRPr="001E0BF8">
        <w:rPr>
          <w:rFonts w:cs="Arial"/>
        </w:rPr>
        <w:t>take part</w:t>
      </w:r>
    </w:p>
    <w:p w14:paraId="657AA210" w14:textId="77777777" w:rsidR="001E0BF8" w:rsidRPr="001E0BF8" w:rsidRDefault="001E0BF8" w:rsidP="001E0BF8">
      <w:pPr>
        <w:pStyle w:val="ListParagraph"/>
        <w:numPr>
          <w:ilvl w:val="0"/>
          <w:numId w:val="61"/>
        </w:numPr>
        <w:rPr>
          <w:rFonts w:cs="Arial"/>
        </w:rPr>
      </w:pPr>
      <w:r w:rsidRPr="001E0BF8">
        <w:rPr>
          <w:rFonts w:cs="Arial"/>
        </w:rPr>
        <w:t>feel like they belong.</w:t>
      </w:r>
    </w:p>
    <w:p w14:paraId="2CA836BA" w14:textId="77777777" w:rsidR="001E0BF8" w:rsidRPr="001E0BF8" w:rsidRDefault="001E0BF8" w:rsidP="001E0BF8">
      <w:pPr>
        <w:rPr>
          <w:rFonts w:cs="Arial"/>
          <w:lang w:val="en-US"/>
        </w:rPr>
      </w:pPr>
      <w:r w:rsidRPr="001E0BF8">
        <w:rPr>
          <w:rFonts w:cs="Arial"/>
        </w:rPr>
        <w:t>Local governments made Disability Access Inclusion Plans (DAIPs).</w:t>
      </w:r>
    </w:p>
    <w:p w14:paraId="4C483B29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DAIPs explain how local governments will make their communities accessible and inclusive.</w:t>
      </w:r>
    </w:p>
    <w:p w14:paraId="0A127993" w14:textId="66B94978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We had to write a report about how the NDS was going between 2017 and</w:t>
      </w:r>
      <w:r>
        <w:rPr>
          <w:rFonts w:cs="Arial"/>
        </w:rPr>
        <w:t> </w:t>
      </w:r>
      <w:r w:rsidRPr="001E0BF8">
        <w:rPr>
          <w:rFonts w:cs="Arial"/>
        </w:rPr>
        <w:t>2021.</w:t>
      </w:r>
    </w:p>
    <w:p w14:paraId="01CEC28A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We call it a progress report.</w:t>
      </w:r>
    </w:p>
    <w:p w14:paraId="7409DC35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 xml:space="preserve">In this progress report, we explain what all levels of government did to reach the goals in: </w:t>
      </w:r>
    </w:p>
    <w:p w14:paraId="3951C050" w14:textId="77777777" w:rsidR="001E0BF8" w:rsidRPr="001E0BF8" w:rsidRDefault="001E0BF8" w:rsidP="001E0BF8">
      <w:pPr>
        <w:pStyle w:val="ListParagraph"/>
        <w:numPr>
          <w:ilvl w:val="0"/>
          <w:numId w:val="4"/>
        </w:numPr>
        <w:rPr>
          <w:rFonts w:cs="Arial"/>
        </w:rPr>
      </w:pPr>
      <w:r w:rsidRPr="001E0BF8">
        <w:rPr>
          <w:rFonts w:cs="Arial"/>
        </w:rPr>
        <w:t>the NDS</w:t>
      </w:r>
    </w:p>
    <w:p w14:paraId="104B8C91" w14:textId="77777777" w:rsidR="001E0BF8" w:rsidRPr="001E0BF8" w:rsidRDefault="001E0BF8" w:rsidP="001E0BF8">
      <w:pPr>
        <w:pStyle w:val="ListParagraph"/>
        <w:numPr>
          <w:ilvl w:val="0"/>
          <w:numId w:val="4"/>
        </w:numPr>
        <w:rPr>
          <w:rFonts w:cs="Arial"/>
        </w:rPr>
      </w:pPr>
      <w:r w:rsidRPr="001E0BF8">
        <w:rPr>
          <w:rFonts w:cs="Arial"/>
        </w:rPr>
        <w:t>their plans.</w:t>
      </w:r>
    </w:p>
    <w:p w14:paraId="4F6107C3" w14:textId="43C0C00E" w:rsidR="00B74662" w:rsidRPr="001E0BF8" w:rsidRDefault="00B74662" w:rsidP="001E0BF8">
      <w:pPr>
        <w:rPr>
          <w:rFonts w:cs="Arial"/>
          <w:b/>
          <w:bCs/>
          <w:color w:val="005A70"/>
          <w:sz w:val="32"/>
          <w:szCs w:val="26"/>
          <w:lang w:eastAsia="x-none"/>
        </w:rPr>
      </w:pPr>
      <w:r w:rsidRPr="001E0BF8">
        <w:rPr>
          <w:rFonts w:cs="Arial"/>
        </w:rPr>
        <w:br w:type="page"/>
      </w:r>
    </w:p>
    <w:p w14:paraId="2D1F4AAA" w14:textId="681D7FD0" w:rsidR="00177AB8" w:rsidRPr="001E0BF8" w:rsidRDefault="00803B36" w:rsidP="001E0BF8">
      <w:pPr>
        <w:pStyle w:val="Heading2"/>
        <w:rPr>
          <w:rFonts w:cs="Arial"/>
        </w:rPr>
      </w:pPr>
      <w:bookmarkStart w:id="12" w:name="_Toc118377014"/>
      <w:bookmarkStart w:id="13" w:name="_Hlk113622173"/>
      <w:r w:rsidRPr="001E0BF8">
        <w:rPr>
          <w:rFonts w:cs="Arial"/>
        </w:rPr>
        <w:lastRenderedPageBreak/>
        <w:t>What has t</w:t>
      </w:r>
      <w:r w:rsidR="000D4724" w:rsidRPr="001E0BF8">
        <w:rPr>
          <w:rFonts w:cs="Arial"/>
        </w:rPr>
        <w:t>he Australian Government</w:t>
      </w:r>
      <w:r w:rsidRPr="001E0BF8">
        <w:rPr>
          <w:rFonts w:cs="Arial"/>
        </w:rPr>
        <w:t xml:space="preserve"> done?</w:t>
      </w:r>
      <w:bookmarkEnd w:id="12"/>
    </w:p>
    <w:p w14:paraId="2911E2B9" w14:textId="41E876A7" w:rsidR="000D4724" w:rsidRPr="001E0BF8" w:rsidRDefault="009450E5" w:rsidP="001E0BF8">
      <w:pPr>
        <w:pStyle w:val="Heading3"/>
        <w:rPr>
          <w:rFonts w:cs="Arial"/>
        </w:rPr>
      </w:pPr>
      <w:bookmarkStart w:id="14" w:name="_Toc113620175"/>
      <w:r w:rsidRPr="001E0BF8">
        <w:rPr>
          <w:rFonts w:cs="Arial"/>
        </w:rPr>
        <w:t>Taking part in the</w:t>
      </w:r>
      <w:r w:rsidR="007B6A85" w:rsidRPr="001E0BF8">
        <w:rPr>
          <w:rFonts w:cs="Arial"/>
        </w:rPr>
        <w:t xml:space="preserve"> communit</w:t>
      </w:r>
      <w:r w:rsidRPr="001E0BF8">
        <w:rPr>
          <w:rFonts w:cs="Arial"/>
        </w:rPr>
        <w:t>y</w:t>
      </w:r>
      <w:bookmarkEnd w:id="14"/>
    </w:p>
    <w:p w14:paraId="50521291" w14:textId="73F1D31D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Australia Council for the Arts (the Council) is part of the Australian</w:t>
      </w:r>
      <w:r>
        <w:rPr>
          <w:rFonts w:cs="Arial"/>
        </w:rPr>
        <w:t> </w:t>
      </w:r>
      <w:r w:rsidRPr="001E0BF8">
        <w:rPr>
          <w:rFonts w:cs="Arial"/>
        </w:rPr>
        <w:t>Government.</w:t>
      </w:r>
    </w:p>
    <w:p w14:paraId="779F257B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support artists in Australia, like dancers and actors.</w:t>
      </w:r>
    </w:p>
    <w:p w14:paraId="2F6DD399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Since 2018, the Council gave $750,000 to:</w:t>
      </w:r>
    </w:p>
    <w:p w14:paraId="235B6E6C" w14:textId="77777777" w:rsidR="001E0BF8" w:rsidRPr="001E0BF8" w:rsidRDefault="001E0BF8" w:rsidP="001E0BF8">
      <w:pPr>
        <w:pStyle w:val="ListParagraph"/>
        <w:numPr>
          <w:ilvl w:val="0"/>
          <w:numId w:val="43"/>
        </w:numPr>
        <w:rPr>
          <w:rFonts w:cs="Arial"/>
        </w:rPr>
      </w:pPr>
      <w:r w:rsidRPr="001E0BF8">
        <w:rPr>
          <w:rFonts w:cs="Arial"/>
        </w:rPr>
        <w:t>a program that supports artists with disability</w:t>
      </w:r>
    </w:p>
    <w:p w14:paraId="05A7F6E9" w14:textId="77777777" w:rsidR="001E0BF8" w:rsidRPr="001E0BF8" w:rsidRDefault="001E0BF8" w:rsidP="001E0BF8">
      <w:pPr>
        <w:pStyle w:val="ListParagraph"/>
        <w:numPr>
          <w:ilvl w:val="0"/>
          <w:numId w:val="43"/>
        </w:numPr>
        <w:rPr>
          <w:rFonts w:cs="Arial"/>
          <w:spacing w:val="-4"/>
        </w:rPr>
      </w:pPr>
      <w:r w:rsidRPr="001E0BF8">
        <w:rPr>
          <w:rFonts w:cs="Arial"/>
          <w:spacing w:val="-4"/>
        </w:rPr>
        <w:t>the National Arts and Disability Awards.</w:t>
      </w:r>
    </w:p>
    <w:p w14:paraId="17B7FBAC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 xml:space="preserve">The Australian Government gave more than $59.4 million to: </w:t>
      </w:r>
    </w:p>
    <w:p w14:paraId="083EC3B7" w14:textId="77777777" w:rsidR="001E0BF8" w:rsidRPr="001E0BF8" w:rsidRDefault="001E0BF8" w:rsidP="001E0BF8">
      <w:pPr>
        <w:pStyle w:val="ListParagraph"/>
        <w:numPr>
          <w:ilvl w:val="0"/>
          <w:numId w:val="44"/>
        </w:numPr>
        <w:rPr>
          <w:rFonts w:cs="Arial"/>
        </w:rPr>
      </w:pPr>
      <w:r w:rsidRPr="001E0BF8">
        <w:rPr>
          <w:rFonts w:cs="Arial"/>
        </w:rPr>
        <w:t>sport organisations</w:t>
      </w:r>
    </w:p>
    <w:p w14:paraId="6AE6E8DE" w14:textId="77777777" w:rsidR="001E0BF8" w:rsidRPr="001E0BF8" w:rsidRDefault="001E0BF8" w:rsidP="001E0BF8">
      <w:pPr>
        <w:pStyle w:val="ListParagraph"/>
        <w:numPr>
          <w:ilvl w:val="0"/>
          <w:numId w:val="44"/>
        </w:numPr>
        <w:rPr>
          <w:rFonts w:cs="Arial"/>
        </w:rPr>
      </w:pPr>
      <w:r w:rsidRPr="001E0BF8">
        <w:rPr>
          <w:rFonts w:cs="Arial"/>
        </w:rPr>
        <w:t>community groups.</w:t>
      </w:r>
    </w:p>
    <w:p w14:paraId="37807EFD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This money supported these organisations to help more people with disability take part in sport.</w:t>
      </w:r>
    </w:p>
    <w:p w14:paraId="579490F1" w14:textId="77777777" w:rsidR="001E0BF8" w:rsidRPr="001E0BF8" w:rsidRDefault="001E0BF8" w:rsidP="001E0BF8">
      <w:pPr>
        <w:rPr>
          <w:rFonts w:cs="Arial"/>
          <w:spacing w:val="-4"/>
        </w:rPr>
      </w:pPr>
      <w:r w:rsidRPr="001E0BF8">
        <w:rPr>
          <w:rFonts w:cs="Arial"/>
          <w:spacing w:val="-4"/>
        </w:rPr>
        <w:t>The Australian Government made the Disability Gateway.</w:t>
      </w:r>
    </w:p>
    <w:p w14:paraId="79895001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It is a website and phone number you can use to find:</w:t>
      </w:r>
    </w:p>
    <w:p w14:paraId="23CF2A21" w14:textId="77777777" w:rsidR="001E0BF8" w:rsidRPr="001E0BF8" w:rsidRDefault="001E0BF8" w:rsidP="001E0BF8">
      <w:pPr>
        <w:pStyle w:val="ListParagraph"/>
        <w:numPr>
          <w:ilvl w:val="0"/>
          <w:numId w:val="44"/>
        </w:numPr>
        <w:rPr>
          <w:rFonts w:cs="Arial"/>
        </w:rPr>
      </w:pPr>
      <w:r w:rsidRPr="001E0BF8">
        <w:rPr>
          <w:rFonts w:cs="Arial"/>
        </w:rPr>
        <w:t>services and supports</w:t>
      </w:r>
    </w:p>
    <w:p w14:paraId="5D8FFFE4" w14:textId="77777777" w:rsidR="001E0BF8" w:rsidRPr="001E0BF8" w:rsidRDefault="001E0BF8" w:rsidP="001E0BF8">
      <w:pPr>
        <w:pStyle w:val="ListParagraph"/>
        <w:numPr>
          <w:ilvl w:val="0"/>
          <w:numId w:val="44"/>
        </w:numPr>
        <w:rPr>
          <w:rFonts w:cs="Arial"/>
        </w:rPr>
      </w:pPr>
      <w:r w:rsidRPr="001E0BF8">
        <w:rPr>
          <w:rFonts w:cs="Arial"/>
        </w:rPr>
        <w:t>information.</w:t>
      </w:r>
    </w:p>
    <w:p w14:paraId="7858A7BD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Disability Gateway is for:</w:t>
      </w:r>
    </w:p>
    <w:p w14:paraId="7C27FCA9" w14:textId="77777777" w:rsidR="001E0BF8" w:rsidRPr="001E0BF8" w:rsidRDefault="001E0BF8" w:rsidP="001E0BF8">
      <w:pPr>
        <w:pStyle w:val="ListParagraph"/>
        <w:numPr>
          <w:ilvl w:val="0"/>
          <w:numId w:val="45"/>
        </w:numPr>
        <w:rPr>
          <w:rFonts w:cs="Arial"/>
        </w:rPr>
      </w:pPr>
      <w:r w:rsidRPr="001E0BF8">
        <w:rPr>
          <w:rFonts w:cs="Arial"/>
        </w:rPr>
        <w:t>people with disability</w:t>
      </w:r>
    </w:p>
    <w:p w14:paraId="2514DB1A" w14:textId="77777777" w:rsidR="001E0BF8" w:rsidRPr="001E0BF8" w:rsidRDefault="001E0BF8" w:rsidP="001E0BF8">
      <w:pPr>
        <w:pStyle w:val="ListParagraph"/>
        <w:numPr>
          <w:ilvl w:val="0"/>
          <w:numId w:val="45"/>
        </w:numPr>
        <w:rPr>
          <w:rFonts w:cs="Arial"/>
        </w:rPr>
      </w:pPr>
      <w:r w:rsidRPr="001E0BF8">
        <w:rPr>
          <w:rFonts w:cs="Arial"/>
        </w:rPr>
        <w:t>their family and carers.</w:t>
      </w:r>
    </w:p>
    <w:p w14:paraId="2C264A17" w14:textId="7E2C7572" w:rsidR="001E0BF8" w:rsidRPr="001E0BF8" w:rsidRDefault="001E0BF8" w:rsidP="001E0BF8">
      <w:pPr>
        <w:rPr>
          <w:rFonts w:cs="Arial"/>
        </w:rPr>
      </w:pPr>
      <w:r w:rsidRPr="001E0BF8">
        <w:rPr>
          <w:rFonts w:cs="Arial"/>
          <w:spacing w:val="-4"/>
        </w:rPr>
        <w:t>The Australian Government worked with the community</w:t>
      </w:r>
      <w:r w:rsidRPr="001E0BF8">
        <w:rPr>
          <w:rFonts w:cs="Arial"/>
        </w:rPr>
        <w:t xml:space="preserve"> to make the Disability</w:t>
      </w:r>
      <w:r>
        <w:rPr>
          <w:rFonts w:cs="Arial"/>
        </w:rPr>
        <w:t> </w:t>
      </w:r>
      <w:r w:rsidRPr="001E0BF8">
        <w:rPr>
          <w:rFonts w:cs="Arial"/>
        </w:rPr>
        <w:t>Gateway.</w:t>
      </w:r>
    </w:p>
    <w:p w14:paraId="22A463F1" w14:textId="77777777" w:rsidR="00F462B9" w:rsidRPr="001E0BF8" w:rsidRDefault="00F462B9" w:rsidP="001E0BF8">
      <w:pPr>
        <w:rPr>
          <w:rFonts w:cs="Arial"/>
          <w:b/>
          <w:bCs/>
          <w:color w:val="180F5E"/>
          <w:sz w:val="32"/>
          <w:szCs w:val="28"/>
        </w:rPr>
      </w:pPr>
      <w:bookmarkStart w:id="15" w:name="_Toc113620176"/>
      <w:r w:rsidRPr="001E0BF8">
        <w:rPr>
          <w:rFonts w:cs="Arial"/>
        </w:rPr>
        <w:br w:type="page"/>
      </w:r>
    </w:p>
    <w:p w14:paraId="5D30633E" w14:textId="7E692459" w:rsidR="000D4724" w:rsidRPr="001E0BF8" w:rsidRDefault="001C3193" w:rsidP="001E0BF8">
      <w:pPr>
        <w:pStyle w:val="Heading3"/>
        <w:rPr>
          <w:rFonts w:cs="Arial"/>
        </w:rPr>
      </w:pPr>
      <w:r w:rsidRPr="001E0BF8">
        <w:rPr>
          <w:rFonts w:cs="Arial"/>
        </w:rPr>
        <w:lastRenderedPageBreak/>
        <w:t>Protecting people with disability</w:t>
      </w:r>
      <w:bookmarkEnd w:id="15"/>
    </w:p>
    <w:bookmarkEnd w:id="13"/>
    <w:p w14:paraId="599244AA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Australian Government finished setting up the </w:t>
      </w:r>
      <w:r w:rsidRPr="001E0BF8">
        <w:rPr>
          <w:rStyle w:val="Strong"/>
          <w:rFonts w:ascii="Arial" w:hAnsi="Arial" w:cs="Arial"/>
        </w:rPr>
        <w:t>NDIS Quality and Safeguards Commission</w:t>
      </w:r>
      <w:r w:rsidRPr="001E0BF8">
        <w:rPr>
          <w:rFonts w:cs="Arial"/>
        </w:rPr>
        <w:t xml:space="preserve"> (NDIS Commission) in 2020.</w:t>
      </w:r>
    </w:p>
    <w:p w14:paraId="5B6119A7" w14:textId="1717C426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This NDIS Commission makes sure people with disability who take part in the</w:t>
      </w:r>
      <w:r>
        <w:rPr>
          <w:rFonts w:cs="Arial"/>
        </w:rPr>
        <w:t> </w:t>
      </w:r>
      <w:r w:rsidRPr="001E0BF8">
        <w:rPr>
          <w:rFonts w:cs="Arial"/>
        </w:rPr>
        <w:t>NDIS:</w:t>
      </w:r>
    </w:p>
    <w:p w14:paraId="37220B16" w14:textId="77777777" w:rsidR="001E0BF8" w:rsidRPr="001E0BF8" w:rsidRDefault="001E0BF8" w:rsidP="001E0BF8">
      <w:pPr>
        <w:pStyle w:val="ListParagraph"/>
        <w:numPr>
          <w:ilvl w:val="0"/>
          <w:numId w:val="23"/>
        </w:numPr>
        <w:rPr>
          <w:rFonts w:cs="Arial"/>
          <w:b/>
          <w:bCs/>
          <w:color w:val="005A70"/>
        </w:rPr>
      </w:pPr>
      <w:r w:rsidRPr="001E0BF8">
        <w:rPr>
          <w:rFonts w:cs="Arial"/>
        </w:rPr>
        <w:t>are safe</w:t>
      </w:r>
    </w:p>
    <w:p w14:paraId="301028A7" w14:textId="77777777" w:rsidR="001E0BF8" w:rsidRPr="001E0BF8" w:rsidRDefault="001E0BF8" w:rsidP="001E0BF8">
      <w:pPr>
        <w:pStyle w:val="ListParagraph"/>
        <w:numPr>
          <w:ilvl w:val="0"/>
          <w:numId w:val="23"/>
        </w:numPr>
        <w:rPr>
          <w:rStyle w:val="Strong"/>
          <w:rFonts w:ascii="Arial" w:hAnsi="Arial" w:cs="Arial"/>
        </w:rPr>
      </w:pPr>
      <w:r w:rsidRPr="001E0BF8">
        <w:rPr>
          <w:rFonts w:cs="Arial"/>
        </w:rPr>
        <w:t>get good services.</w:t>
      </w:r>
    </w:p>
    <w:p w14:paraId="76F46A74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  <w:spacing w:val="-4"/>
        </w:rPr>
        <w:t>People with disability could use the NDIS Commission</w:t>
      </w:r>
      <w:r w:rsidRPr="001E0BF8">
        <w:rPr>
          <w:rFonts w:cs="Arial"/>
        </w:rPr>
        <w:t xml:space="preserve"> in all parts of Australia. </w:t>
      </w:r>
    </w:p>
    <w:p w14:paraId="19A4D18A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 xml:space="preserve">The NDIS Commission made the </w:t>
      </w:r>
      <w:r w:rsidRPr="001E0BF8">
        <w:rPr>
          <w:rStyle w:val="Strong"/>
          <w:rFonts w:ascii="Arial" w:hAnsi="Arial" w:cs="Arial"/>
        </w:rPr>
        <w:t>NDIS Worker Screening Check</w:t>
      </w:r>
      <w:r w:rsidRPr="001E0BF8">
        <w:rPr>
          <w:rFonts w:cs="Arial"/>
        </w:rPr>
        <w:t>.</w:t>
      </w:r>
    </w:p>
    <w:p w14:paraId="63075619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This helps make sure NDIS workers don’t put people with disability at risk of getting hurt.</w:t>
      </w:r>
    </w:p>
    <w:p w14:paraId="5375BAD0" w14:textId="19122370" w:rsidR="001C388C" w:rsidRPr="001E0BF8" w:rsidRDefault="001E0BF8" w:rsidP="001E0BF8">
      <w:pPr>
        <w:rPr>
          <w:rFonts w:cs="Arial"/>
        </w:rPr>
      </w:pPr>
      <w:r w:rsidRPr="001E0BF8">
        <w:rPr>
          <w:rFonts w:cs="Arial"/>
          <w:spacing w:val="-4"/>
        </w:rPr>
        <w:t>The Australian Government updated a training program</w:t>
      </w:r>
      <w:r w:rsidRPr="001E0BF8">
        <w:rPr>
          <w:rFonts w:cs="Arial"/>
        </w:rPr>
        <w:t xml:space="preserve"> for people who work with women with disability.</w:t>
      </w:r>
    </w:p>
    <w:p w14:paraId="11D80ABA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Australian Government also created 1800RESPECT.</w:t>
      </w:r>
    </w:p>
    <w:p w14:paraId="28204C80" w14:textId="39815CD0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 xml:space="preserve">1800RESPECT is a phone service for people </w:t>
      </w:r>
      <w:r w:rsidRPr="001E0BF8">
        <w:rPr>
          <w:rFonts w:cs="Arial"/>
          <w:spacing w:val="-2"/>
        </w:rPr>
        <w:t>who are hurt by someone close to them, such as:</w:t>
      </w:r>
    </w:p>
    <w:p w14:paraId="7A23968D" w14:textId="77777777" w:rsidR="001E0BF8" w:rsidRPr="001E0BF8" w:rsidRDefault="001E0BF8" w:rsidP="001E0BF8">
      <w:pPr>
        <w:pStyle w:val="ListParagraph"/>
        <w:numPr>
          <w:ilvl w:val="0"/>
          <w:numId w:val="57"/>
        </w:numPr>
        <w:rPr>
          <w:rFonts w:cs="Arial"/>
        </w:rPr>
      </w:pPr>
      <w:r w:rsidRPr="001E0BF8">
        <w:rPr>
          <w:rFonts w:cs="Arial"/>
        </w:rPr>
        <w:t>their partner or ex-partner</w:t>
      </w:r>
    </w:p>
    <w:p w14:paraId="42538713" w14:textId="77777777" w:rsidR="001E0BF8" w:rsidRPr="001E0BF8" w:rsidRDefault="001E0BF8" w:rsidP="001E0BF8">
      <w:pPr>
        <w:pStyle w:val="ListParagraph"/>
        <w:numPr>
          <w:ilvl w:val="0"/>
          <w:numId w:val="57"/>
        </w:numPr>
        <w:rPr>
          <w:rFonts w:cs="Arial"/>
        </w:rPr>
      </w:pPr>
      <w:r w:rsidRPr="001E0BF8">
        <w:rPr>
          <w:rFonts w:cs="Arial"/>
        </w:rPr>
        <w:t>someone who takes care of them.</w:t>
      </w:r>
    </w:p>
    <w:p w14:paraId="1971B474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1800RESPECT also supports people with disability.</w:t>
      </w:r>
    </w:p>
    <w:p w14:paraId="3A2483BB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It has a toolkit for disability support.</w:t>
      </w:r>
    </w:p>
    <w:p w14:paraId="25DE829D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 xml:space="preserve">Their phone number is </w:t>
      </w:r>
      <w:r w:rsidRPr="001E0BF8">
        <w:rPr>
          <w:rStyle w:val="Strong"/>
          <w:rFonts w:ascii="Arial" w:hAnsi="Arial" w:cs="Arial"/>
        </w:rPr>
        <w:t>1800 737 732</w:t>
      </w:r>
      <w:r w:rsidRPr="001E0BF8">
        <w:rPr>
          <w:rFonts w:cs="Arial"/>
        </w:rPr>
        <w:t>.</w:t>
      </w:r>
    </w:p>
    <w:p w14:paraId="6445872B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Australian Government also gave $1.5 million to make helpful information about</w:t>
      </w:r>
      <w:r w:rsidRPr="001E0BF8">
        <w:rPr>
          <w:rStyle w:val="Strong"/>
          <w:rFonts w:ascii="Arial" w:hAnsi="Arial" w:cs="Arial"/>
        </w:rPr>
        <w:t> technology</w:t>
      </w:r>
      <w:r w:rsidRPr="001E0BF8">
        <w:rPr>
          <w:rStyle w:val="Strong"/>
          <w:rFonts w:ascii="Arial" w:hAnsi="Arial" w:cs="Arial"/>
        </w:rPr>
        <w:noBreakHyphen/>
        <w:t>based abuse</w:t>
      </w:r>
      <w:r w:rsidRPr="001E0BF8">
        <w:rPr>
          <w:rFonts w:cs="Arial"/>
        </w:rPr>
        <w:t>.</w:t>
      </w:r>
    </w:p>
    <w:p w14:paraId="5A5F570F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Technology-based abuse is when someone uses technology to:</w:t>
      </w:r>
    </w:p>
    <w:p w14:paraId="169BBD82" w14:textId="77777777" w:rsidR="001E0BF8" w:rsidRPr="001E0BF8" w:rsidRDefault="001E0BF8" w:rsidP="001E0BF8">
      <w:pPr>
        <w:pStyle w:val="ListParagraph"/>
        <w:numPr>
          <w:ilvl w:val="0"/>
          <w:numId w:val="46"/>
        </w:numPr>
        <w:rPr>
          <w:rFonts w:cs="Arial"/>
        </w:rPr>
      </w:pPr>
      <w:r w:rsidRPr="001E0BF8">
        <w:rPr>
          <w:rFonts w:cs="Arial"/>
        </w:rPr>
        <w:t>make you feel bad</w:t>
      </w:r>
    </w:p>
    <w:p w14:paraId="78194D87" w14:textId="53B3111E" w:rsidR="00F462B9" w:rsidRPr="001E0BF8" w:rsidRDefault="001E0BF8" w:rsidP="001E0BF8">
      <w:pPr>
        <w:pStyle w:val="ListParagraph"/>
        <w:numPr>
          <w:ilvl w:val="0"/>
          <w:numId w:val="46"/>
        </w:numPr>
        <w:rPr>
          <w:rFonts w:cs="Arial"/>
        </w:rPr>
      </w:pPr>
      <w:r w:rsidRPr="001E0BF8">
        <w:rPr>
          <w:rFonts w:cs="Arial"/>
        </w:rPr>
        <w:t>control you.</w:t>
      </w:r>
      <w:bookmarkStart w:id="16" w:name="_Toc113620177"/>
    </w:p>
    <w:p w14:paraId="5970B228" w14:textId="7D170B4C" w:rsidR="000D4724" w:rsidRPr="001E0BF8" w:rsidRDefault="007B6A85" w:rsidP="001E0BF8">
      <w:pPr>
        <w:pStyle w:val="Heading3"/>
        <w:rPr>
          <w:rFonts w:cs="Arial"/>
        </w:rPr>
      </w:pPr>
      <w:r w:rsidRPr="001E0BF8">
        <w:rPr>
          <w:rFonts w:cs="Arial"/>
        </w:rPr>
        <w:lastRenderedPageBreak/>
        <w:t>Working and earning money</w:t>
      </w:r>
      <w:bookmarkEnd w:id="16"/>
    </w:p>
    <w:p w14:paraId="741CD34A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Australian Government shared the Australian Public Service Disability Employment Strategy.</w:t>
      </w:r>
    </w:p>
    <w:p w14:paraId="10E2AE21" w14:textId="4C8F2286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This plan explains how they will help more people with disability find and keep jobs in the Australian Government.</w:t>
      </w:r>
    </w:p>
    <w:p w14:paraId="633EDF5C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Australian Government created a new type of Disability Employment Services (DES) in 2018.</w:t>
      </w:r>
    </w:p>
    <w:p w14:paraId="7E0BAF2D" w14:textId="77777777" w:rsidR="001E0BF8" w:rsidRPr="001E0BF8" w:rsidRDefault="001E0BF8" w:rsidP="001E0BF8">
      <w:pPr>
        <w:rPr>
          <w:rFonts w:cs="Arial"/>
          <w:spacing w:val="-4"/>
        </w:rPr>
      </w:pPr>
      <w:r w:rsidRPr="001E0BF8">
        <w:rPr>
          <w:rFonts w:cs="Arial"/>
          <w:spacing w:val="-4"/>
        </w:rPr>
        <w:t xml:space="preserve">DES helps people with disability find and keep a job. </w:t>
      </w:r>
    </w:p>
    <w:p w14:paraId="214C3AA0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Australian Government also gave $820,899 to a program that supports women with disability.</w:t>
      </w:r>
    </w:p>
    <w:p w14:paraId="4CC887CB" w14:textId="28C81D08" w:rsidR="000D4724" w:rsidRPr="001E0BF8" w:rsidRDefault="007B6A85" w:rsidP="001E0BF8">
      <w:pPr>
        <w:pStyle w:val="Heading3"/>
        <w:spacing w:before="240"/>
        <w:rPr>
          <w:rFonts w:cs="Arial"/>
        </w:rPr>
      </w:pPr>
      <w:bookmarkStart w:id="17" w:name="_Toc113620178"/>
      <w:r w:rsidRPr="001E0BF8">
        <w:rPr>
          <w:rFonts w:cs="Arial"/>
        </w:rPr>
        <w:t>Getting support</w:t>
      </w:r>
      <w:bookmarkEnd w:id="17"/>
    </w:p>
    <w:p w14:paraId="4A711100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  <w:spacing w:val="-4"/>
        </w:rPr>
        <w:t>The Australian Government helped people with disability</w:t>
      </w:r>
      <w:r w:rsidRPr="001E0BF8">
        <w:rPr>
          <w:rFonts w:cs="Arial"/>
        </w:rPr>
        <w:t xml:space="preserve"> to join the NDIS.</w:t>
      </w:r>
    </w:p>
    <w:p w14:paraId="6EA60DBB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And in 2021, over 500,000 people had an NDIS plan.</w:t>
      </w:r>
    </w:p>
    <w:p w14:paraId="7369ABE0" w14:textId="76748EEC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also created the Information, Linkages and Capacity Building</w:t>
      </w:r>
      <w:r>
        <w:rPr>
          <w:rFonts w:cs="Arial"/>
        </w:rPr>
        <w:t> </w:t>
      </w:r>
      <w:r w:rsidRPr="001E0BF8">
        <w:rPr>
          <w:rFonts w:cs="Arial"/>
        </w:rPr>
        <w:t>(ILC)</w:t>
      </w:r>
      <w:r>
        <w:rPr>
          <w:rFonts w:cs="Arial"/>
        </w:rPr>
        <w:t> </w:t>
      </w:r>
      <w:r w:rsidRPr="001E0BF8">
        <w:rPr>
          <w:rFonts w:cs="Arial"/>
        </w:rPr>
        <w:t>program.</w:t>
      </w:r>
    </w:p>
    <w:p w14:paraId="37F3B4C6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This program gives organisations money to pay for projects that help support people with disability.</w:t>
      </w:r>
    </w:p>
    <w:p w14:paraId="1B6AE846" w14:textId="102DAD7B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Australian Government gave $196 million to different projects between</w:t>
      </w:r>
      <w:r>
        <w:t> </w:t>
      </w:r>
      <w:r w:rsidRPr="001E0BF8">
        <w:rPr>
          <w:rFonts w:cs="Arial"/>
        </w:rPr>
        <w:t>2019–2021.</w:t>
      </w:r>
    </w:p>
    <w:p w14:paraId="6F5D7ED2" w14:textId="7FAD6A92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also gave over $770 million to support the Carer Gateway.</w:t>
      </w:r>
    </w:p>
    <w:p w14:paraId="70D743BC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Carer Gateway is a website and a phone number.</w:t>
      </w:r>
    </w:p>
    <w:p w14:paraId="0D4E7079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It provides carer support services for free:</w:t>
      </w:r>
    </w:p>
    <w:p w14:paraId="153D7819" w14:textId="77777777" w:rsidR="001E0BF8" w:rsidRPr="001E0BF8" w:rsidRDefault="001E0BF8" w:rsidP="001E0BF8">
      <w:pPr>
        <w:pStyle w:val="ListParagraph"/>
        <w:numPr>
          <w:ilvl w:val="0"/>
          <w:numId w:val="64"/>
        </w:numPr>
        <w:rPr>
          <w:rFonts w:cs="Arial"/>
        </w:rPr>
      </w:pPr>
      <w:r w:rsidRPr="001E0BF8">
        <w:rPr>
          <w:rFonts w:cs="Arial"/>
        </w:rPr>
        <w:t>online</w:t>
      </w:r>
    </w:p>
    <w:p w14:paraId="72351C03" w14:textId="77777777" w:rsidR="001E0BF8" w:rsidRPr="001E0BF8" w:rsidRDefault="001E0BF8" w:rsidP="001E0BF8">
      <w:pPr>
        <w:pStyle w:val="ListParagraph"/>
        <w:numPr>
          <w:ilvl w:val="0"/>
          <w:numId w:val="64"/>
        </w:numPr>
        <w:rPr>
          <w:rFonts w:cs="Arial"/>
        </w:rPr>
      </w:pPr>
      <w:r w:rsidRPr="001E0BF8">
        <w:rPr>
          <w:rFonts w:cs="Arial"/>
        </w:rPr>
        <w:t>by phone</w:t>
      </w:r>
    </w:p>
    <w:p w14:paraId="7A80A37C" w14:textId="77777777" w:rsidR="001E0BF8" w:rsidRPr="001E0BF8" w:rsidRDefault="001E0BF8" w:rsidP="001E0BF8">
      <w:pPr>
        <w:pStyle w:val="ListParagraph"/>
        <w:numPr>
          <w:ilvl w:val="0"/>
          <w:numId w:val="64"/>
        </w:numPr>
        <w:rPr>
          <w:rFonts w:cs="Arial"/>
        </w:rPr>
      </w:pPr>
      <w:r w:rsidRPr="001E0BF8">
        <w:rPr>
          <w:rFonts w:cs="Arial"/>
        </w:rPr>
        <w:t>in person.</w:t>
      </w:r>
    </w:p>
    <w:p w14:paraId="340CCAC0" w14:textId="015B4A39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These services help carers find and use the support they need.</w:t>
      </w:r>
    </w:p>
    <w:p w14:paraId="26915311" w14:textId="316C9A9B" w:rsidR="000D4724" w:rsidRPr="001E0BF8" w:rsidRDefault="007B6A85" w:rsidP="001E0BF8">
      <w:pPr>
        <w:pStyle w:val="Heading3"/>
        <w:rPr>
          <w:rFonts w:cs="Arial"/>
        </w:rPr>
      </w:pPr>
      <w:bookmarkStart w:id="18" w:name="_Toc113620179"/>
      <w:r w:rsidRPr="001E0BF8">
        <w:rPr>
          <w:rFonts w:cs="Arial"/>
        </w:rPr>
        <w:lastRenderedPageBreak/>
        <w:t>Learning and skills</w:t>
      </w:r>
      <w:bookmarkEnd w:id="18"/>
    </w:p>
    <w:p w14:paraId="2E4660A5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Australian Government worked with a First Nations organisation to make a new plan to support First Nations children as they grow and develop.</w:t>
      </w:r>
    </w:p>
    <w:p w14:paraId="5CF663BF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A government organisation shares information about supporting people with disability at university and TAFE.</w:t>
      </w:r>
    </w:p>
    <w:p w14:paraId="735D6D00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In 2021 they shared a new training program for people who work at universities and TAFE.</w:t>
      </w:r>
    </w:p>
    <w:p w14:paraId="622B984D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Australian Government also gives a disability support program over $7 million each year.</w:t>
      </w:r>
    </w:p>
    <w:p w14:paraId="3D7EB331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This program helps people with disability take part in university.</w:t>
      </w:r>
    </w:p>
    <w:p w14:paraId="1F1AD841" w14:textId="6C6CCC9E" w:rsidR="000D4724" w:rsidRPr="001E0BF8" w:rsidRDefault="007B6A85" w:rsidP="001E0BF8">
      <w:pPr>
        <w:pStyle w:val="Heading3"/>
        <w:spacing w:before="240"/>
        <w:rPr>
          <w:rFonts w:cs="Arial"/>
        </w:rPr>
      </w:pPr>
      <w:bookmarkStart w:id="19" w:name="_Toc113620180"/>
      <w:r w:rsidRPr="001E0BF8">
        <w:rPr>
          <w:rFonts w:cs="Arial"/>
        </w:rPr>
        <w:t>Health and wellbeing</w:t>
      </w:r>
      <w:bookmarkEnd w:id="19"/>
    </w:p>
    <w:p w14:paraId="366184A8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Australian Government supported a program that started in 2019.</w:t>
      </w:r>
    </w:p>
    <w:p w14:paraId="562AFD0B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It gives First Nations children free hearing tests.</w:t>
      </w:r>
    </w:p>
    <w:p w14:paraId="4A3A6AEF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In 2020 the Australian Government also made a </w:t>
      </w:r>
      <w:r w:rsidRPr="001E0BF8">
        <w:rPr>
          <w:rStyle w:val="Strong"/>
          <w:rFonts w:ascii="Arial" w:hAnsi="Arial" w:cs="Arial"/>
        </w:rPr>
        <w:t>committee</w:t>
      </w:r>
      <w:r w:rsidRPr="001E0BF8">
        <w:rPr>
          <w:rFonts w:cs="Arial"/>
        </w:rPr>
        <w:t>.</w:t>
      </w:r>
    </w:p>
    <w:p w14:paraId="3E2527CB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A committee is a group of people who work together:</w:t>
      </w:r>
    </w:p>
    <w:p w14:paraId="32746FD6" w14:textId="77777777" w:rsidR="001E0BF8" w:rsidRPr="001E0BF8" w:rsidRDefault="001E0BF8" w:rsidP="001E0BF8">
      <w:pPr>
        <w:pStyle w:val="ListParagraph"/>
        <w:numPr>
          <w:ilvl w:val="0"/>
          <w:numId w:val="31"/>
        </w:numPr>
        <w:rPr>
          <w:rFonts w:cs="Arial"/>
        </w:rPr>
      </w:pPr>
      <w:r w:rsidRPr="001E0BF8">
        <w:rPr>
          <w:rFonts w:cs="Arial"/>
        </w:rPr>
        <w:t>on a project</w:t>
      </w:r>
    </w:p>
    <w:p w14:paraId="37F33D75" w14:textId="77777777" w:rsidR="001E0BF8" w:rsidRPr="001E0BF8" w:rsidRDefault="001E0BF8" w:rsidP="001E0BF8">
      <w:pPr>
        <w:pStyle w:val="ListParagraph"/>
        <w:numPr>
          <w:ilvl w:val="0"/>
          <w:numId w:val="31"/>
        </w:numPr>
        <w:rPr>
          <w:rFonts w:cs="Arial"/>
        </w:rPr>
      </w:pPr>
      <w:r w:rsidRPr="001E0BF8">
        <w:rPr>
          <w:rFonts w:cs="Arial"/>
        </w:rPr>
        <w:t>to reach a goal.</w:t>
      </w:r>
    </w:p>
    <w:p w14:paraId="09898DBF" w14:textId="5509B1B0" w:rsidR="001E0BF8" w:rsidRDefault="001E0BF8" w:rsidP="001E0BF8">
      <w:pPr>
        <w:rPr>
          <w:rFonts w:cs="Arial"/>
        </w:rPr>
      </w:pPr>
      <w:r w:rsidRPr="001E0BF8">
        <w:rPr>
          <w:rFonts w:cs="Arial"/>
        </w:rPr>
        <w:t>This committee focused on how governments could support people with disability during COVID-19.</w:t>
      </w:r>
    </w:p>
    <w:p w14:paraId="77AA22E5" w14:textId="31A3C107" w:rsidR="001E0BF8" w:rsidRPr="001E0BF8" w:rsidRDefault="001E0BF8" w:rsidP="001E0BF8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4E752298" w14:textId="0FCE8239" w:rsidR="00177AB8" w:rsidRPr="001E0BF8" w:rsidRDefault="00803B36" w:rsidP="001E0BF8">
      <w:pPr>
        <w:pStyle w:val="Heading2"/>
        <w:rPr>
          <w:rFonts w:cs="Arial"/>
        </w:rPr>
      </w:pPr>
      <w:bookmarkStart w:id="20" w:name="_Toc118377015"/>
      <w:r w:rsidRPr="001E0BF8">
        <w:rPr>
          <w:rFonts w:cs="Arial"/>
        </w:rPr>
        <w:lastRenderedPageBreak/>
        <w:t>What have s</w:t>
      </w:r>
      <w:r w:rsidR="000D4724" w:rsidRPr="001E0BF8">
        <w:rPr>
          <w:rFonts w:cs="Arial"/>
        </w:rPr>
        <w:t>tate and territory governments</w:t>
      </w:r>
      <w:r w:rsidR="004D4EA4" w:rsidRPr="001E0BF8">
        <w:rPr>
          <w:rFonts w:cs="Arial"/>
          <w:lang w:val="en-AU"/>
        </w:rPr>
        <w:t> </w:t>
      </w:r>
      <w:r w:rsidRPr="001E0BF8">
        <w:rPr>
          <w:rFonts w:cs="Arial"/>
        </w:rPr>
        <w:t>done?</w:t>
      </w:r>
      <w:bookmarkEnd w:id="20"/>
    </w:p>
    <w:p w14:paraId="05835F12" w14:textId="2DD82B4C" w:rsidR="000D4724" w:rsidRPr="001E0BF8" w:rsidRDefault="000D4724" w:rsidP="001E0BF8">
      <w:pPr>
        <w:pStyle w:val="H3ainTOC"/>
        <w:rPr>
          <w:rFonts w:cs="Arial"/>
        </w:rPr>
      </w:pPr>
      <w:r w:rsidRPr="001E0BF8">
        <w:rPr>
          <w:rFonts w:cs="Arial"/>
        </w:rPr>
        <w:t>New South Wales</w:t>
      </w:r>
    </w:p>
    <w:p w14:paraId="0A6B702A" w14:textId="3493BC56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New South Wales (NSW) Government made plans about what they would do to include people with disability.</w:t>
      </w:r>
    </w:p>
    <w:p w14:paraId="56BAB8C6" w14:textId="1E275F78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shared information to support people with disability to find and keep</w:t>
      </w:r>
      <w:r w:rsidR="00046EC5">
        <w:rPr>
          <w:rFonts w:cs="Arial"/>
        </w:rPr>
        <w:t> </w:t>
      </w:r>
      <w:r w:rsidRPr="001E0BF8">
        <w:rPr>
          <w:rFonts w:cs="Arial"/>
        </w:rPr>
        <w:t>a job.</w:t>
      </w:r>
    </w:p>
    <w:p w14:paraId="544F62A3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For example, ‘Don’t Dis My Ability’.</w:t>
      </w:r>
    </w:p>
    <w:p w14:paraId="0487F7D6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NSW Government made some of their services more accessible.</w:t>
      </w:r>
    </w:p>
    <w:p w14:paraId="6F3B8071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For example, public transport and parks.</w:t>
      </w:r>
    </w:p>
    <w:p w14:paraId="58BB55A0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NSW Government also created the NSW Ageing and Disability Commission in 2019.</w:t>
      </w:r>
    </w:p>
    <w:p w14:paraId="25D0CE97" w14:textId="77777777" w:rsidR="001E0BF8" w:rsidRPr="001E0BF8" w:rsidRDefault="001E0BF8" w:rsidP="001E0BF8">
      <w:pPr>
        <w:rPr>
          <w:rFonts w:cs="Arial"/>
          <w:spacing w:val="-4"/>
        </w:rPr>
      </w:pPr>
      <w:r w:rsidRPr="001E0BF8">
        <w:rPr>
          <w:rFonts w:cs="Arial"/>
          <w:spacing w:val="-4"/>
        </w:rPr>
        <w:t xml:space="preserve">They make sure people with disability and older people: </w:t>
      </w:r>
    </w:p>
    <w:p w14:paraId="56924D2C" w14:textId="77777777" w:rsidR="001E0BF8" w:rsidRPr="001E0BF8" w:rsidRDefault="001E0BF8" w:rsidP="001E0BF8">
      <w:pPr>
        <w:pStyle w:val="ListParagraph"/>
        <w:numPr>
          <w:ilvl w:val="0"/>
          <w:numId w:val="31"/>
        </w:numPr>
        <w:rPr>
          <w:rFonts w:cs="Arial"/>
        </w:rPr>
      </w:pPr>
      <w:r w:rsidRPr="001E0BF8">
        <w:rPr>
          <w:rFonts w:cs="Arial"/>
        </w:rPr>
        <w:t>are safe</w:t>
      </w:r>
    </w:p>
    <w:p w14:paraId="45A7746A" w14:textId="77777777" w:rsidR="001E0BF8" w:rsidRPr="001E0BF8" w:rsidRDefault="001E0BF8" w:rsidP="001E0BF8">
      <w:pPr>
        <w:pStyle w:val="ListParagraph"/>
        <w:numPr>
          <w:ilvl w:val="0"/>
          <w:numId w:val="31"/>
        </w:numPr>
        <w:rPr>
          <w:rFonts w:cs="Arial"/>
        </w:rPr>
      </w:pPr>
      <w:r w:rsidRPr="001E0BF8">
        <w:rPr>
          <w:rFonts w:cs="Arial"/>
        </w:rPr>
        <w:t>get good services.</w:t>
      </w:r>
    </w:p>
    <w:p w14:paraId="4429E1C5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NSW Government made a plan about how to support young people with disability who are in court and prison.</w:t>
      </w:r>
    </w:p>
    <w:p w14:paraId="15C7258D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And they gave more support for a health service that helps people with</w:t>
      </w:r>
      <w:r w:rsidRPr="001E0BF8">
        <w:rPr>
          <w:rStyle w:val="Strong"/>
          <w:rFonts w:ascii="Arial" w:hAnsi="Arial" w:cs="Arial"/>
        </w:rPr>
        <w:t xml:space="preserve"> intellectual disability</w:t>
      </w:r>
      <w:r w:rsidRPr="001E0BF8">
        <w:rPr>
          <w:rFonts w:cs="Arial"/>
        </w:rPr>
        <w:t xml:space="preserve"> across NSW.</w:t>
      </w:r>
    </w:p>
    <w:p w14:paraId="13F843AE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An intellectual disability affects how you:</w:t>
      </w:r>
    </w:p>
    <w:p w14:paraId="36491931" w14:textId="77777777" w:rsidR="001E0BF8" w:rsidRPr="001E0BF8" w:rsidRDefault="001E0BF8" w:rsidP="001E0BF8">
      <w:pPr>
        <w:pStyle w:val="ListParagraph"/>
        <w:numPr>
          <w:ilvl w:val="0"/>
          <w:numId w:val="62"/>
        </w:numPr>
        <w:rPr>
          <w:rFonts w:cs="Arial"/>
        </w:rPr>
      </w:pPr>
      <w:r w:rsidRPr="001E0BF8">
        <w:rPr>
          <w:rFonts w:cs="Arial"/>
        </w:rPr>
        <w:t>learn new things</w:t>
      </w:r>
    </w:p>
    <w:p w14:paraId="2D58425F" w14:textId="77777777" w:rsidR="001E0BF8" w:rsidRPr="001E0BF8" w:rsidRDefault="001E0BF8" w:rsidP="001E0BF8">
      <w:pPr>
        <w:pStyle w:val="ListParagraph"/>
        <w:numPr>
          <w:ilvl w:val="0"/>
          <w:numId w:val="62"/>
        </w:numPr>
        <w:rPr>
          <w:rFonts w:cs="Arial"/>
        </w:rPr>
      </w:pPr>
      <w:r w:rsidRPr="001E0BF8">
        <w:rPr>
          <w:rFonts w:cs="Arial"/>
        </w:rPr>
        <w:t>solve problems</w:t>
      </w:r>
    </w:p>
    <w:p w14:paraId="2DF6FA9F" w14:textId="77777777" w:rsidR="001E0BF8" w:rsidRPr="001E0BF8" w:rsidRDefault="001E0BF8" w:rsidP="001E0BF8">
      <w:pPr>
        <w:pStyle w:val="ListParagraph"/>
        <w:numPr>
          <w:ilvl w:val="0"/>
          <w:numId w:val="62"/>
        </w:numPr>
        <w:rPr>
          <w:rFonts w:cs="Arial"/>
        </w:rPr>
      </w:pPr>
      <w:r w:rsidRPr="001E0BF8">
        <w:rPr>
          <w:rFonts w:cs="Arial"/>
        </w:rPr>
        <w:t>communicate</w:t>
      </w:r>
    </w:p>
    <w:p w14:paraId="76F983DE" w14:textId="08F311F0" w:rsidR="001E0BF8" w:rsidRDefault="001E0BF8" w:rsidP="001E0BF8">
      <w:pPr>
        <w:pStyle w:val="ListParagraph"/>
        <w:numPr>
          <w:ilvl w:val="0"/>
          <w:numId w:val="62"/>
        </w:numPr>
        <w:rPr>
          <w:rFonts w:cs="Arial"/>
        </w:rPr>
      </w:pPr>
      <w:r w:rsidRPr="001E0BF8">
        <w:rPr>
          <w:rFonts w:cs="Arial"/>
        </w:rPr>
        <w:t>do things on your own.</w:t>
      </w:r>
    </w:p>
    <w:p w14:paraId="282AB1C8" w14:textId="2104B0BF" w:rsidR="001E0BF8" w:rsidRPr="001E0BF8" w:rsidRDefault="001E0BF8" w:rsidP="001E0BF8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79AC8176" w14:textId="4DD58BA3" w:rsidR="000D4724" w:rsidRPr="001E0BF8" w:rsidRDefault="000D4724" w:rsidP="001E0BF8">
      <w:pPr>
        <w:pStyle w:val="H3ainTOC"/>
        <w:tabs>
          <w:tab w:val="right" w:pos="9759"/>
        </w:tabs>
        <w:rPr>
          <w:rFonts w:cs="Arial"/>
        </w:rPr>
      </w:pPr>
      <w:r w:rsidRPr="001E0BF8">
        <w:rPr>
          <w:rFonts w:cs="Arial"/>
        </w:rPr>
        <w:lastRenderedPageBreak/>
        <w:t>Victoria</w:t>
      </w:r>
    </w:p>
    <w:p w14:paraId="4D14ACE4" w14:textId="604B5E71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Victorian Government made plans about what they would do to include people with disability.</w:t>
      </w:r>
    </w:p>
    <w:p w14:paraId="2D3983E4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Victorian Government made 27 new accessible public bathrooms.</w:t>
      </w:r>
    </w:p>
    <w:p w14:paraId="12858C3C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also provided more support for organisations who speak up for people with disability.</w:t>
      </w:r>
    </w:p>
    <w:p w14:paraId="28619B70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Victorian Government made a plan about making education inclusive.</w:t>
      </w:r>
    </w:p>
    <w:p w14:paraId="4394CFA9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also gave $1.6 billion to support the goals in this plan.</w:t>
      </w:r>
    </w:p>
    <w:p w14:paraId="3EEF542C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Victorian Government also created a program to work with health services across Victoria.</w:t>
      </w:r>
    </w:p>
    <w:p w14:paraId="7E7CE449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This program supported people with disability to find and use information and services during COVID-19.</w:t>
      </w:r>
    </w:p>
    <w:p w14:paraId="184ECF97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For example, getting a COVID-19 test.</w:t>
      </w:r>
    </w:p>
    <w:p w14:paraId="25E39E34" w14:textId="1AAEF185" w:rsidR="000D4724" w:rsidRPr="001E0BF8" w:rsidRDefault="000D4724" w:rsidP="001E0BF8">
      <w:pPr>
        <w:pStyle w:val="H3ainTOC"/>
        <w:tabs>
          <w:tab w:val="left" w:pos="8384"/>
        </w:tabs>
        <w:spacing w:before="240"/>
        <w:rPr>
          <w:rFonts w:cs="Arial"/>
        </w:rPr>
      </w:pPr>
      <w:r w:rsidRPr="001E0BF8">
        <w:rPr>
          <w:rFonts w:cs="Arial"/>
        </w:rPr>
        <w:t>Queensland</w:t>
      </w:r>
    </w:p>
    <w:p w14:paraId="4CE35C19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Queensland (QLD) Government gave $2.9 million to make services better for people with disability who are in court and prison.</w:t>
      </w:r>
    </w:p>
    <w:p w14:paraId="4950FA48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did this each year between 2018–2020.</w:t>
      </w:r>
    </w:p>
    <w:p w14:paraId="429E75C5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QLD Government supported more people with disability to find jobs through different programs.</w:t>
      </w:r>
    </w:p>
    <w:p w14:paraId="5418E9B2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 xml:space="preserve">They also supported people with disability who joined the NDIS with different programs. </w:t>
      </w:r>
    </w:p>
    <w:p w14:paraId="5ACA376A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These programs helped people with disability who needed more support to join the NDIS.</w:t>
      </w:r>
    </w:p>
    <w:p w14:paraId="1ABCD0FA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  <w:spacing w:val="-4"/>
        </w:rPr>
        <w:t>The QLD Government supported people with disability</w:t>
      </w:r>
      <w:r w:rsidRPr="001E0BF8">
        <w:rPr>
          <w:rFonts w:cs="Arial"/>
        </w:rPr>
        <w:t xml:space="preserve"> to learn and build their skills with different programs. </w:t>
      </w:r>
    </w:p>
    <w:p w14:paraId="58A9B6C6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gave $24.4 million to an employment program called Back to Work.</w:t>
      </w:r>
    </w:p>
    <w:p w14:paraId="01D5AD5D" w14:textId="4FAEA36F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lastRenderedPageBreak/>
        <w:t>They also supported the health and wellbeing of people with disability during</w:t>
      </w:r>
      <w:r>
        <w:rPr>
          <w:rFonts w:cs="Arial"/>
        </w:rPr>
        <w:t> </w:t>
      </w:r>
      <w:r w:rsidRPr="001E0BF8">
        <w:rPr>
          <w:rFonts w:cs="Arial"/>
        </w:rPr>
        <w:t xml:space="preserve">COVID-19. </w:t>
      </w:r>
    </w:p>
    <w:p w14:paraId="61A21AFC" w14:textId="32AF8DD4" w:rsidR="00C07335" w:rsidRPr="001E0BF8" w:rsidRDefault="001E0BF8" w:rsidP="001E0BF8">
      <w:pPr>
        <w:rPr>
          <w:rFonts w:cs="Arial"/>
        </w:rPr>
      </w:pPr>
      <w:r w:rsidRPr="001E0BF8">
        <w:rPr>
          <w:rFonts w:cs="Arial"/>
          <w:spacing w:val="-4"/>
        </w:rPr>
        <w:t>This included $3 million for a new Healthy Living Centre</w:t>
      </w:r>
      <w:r w:rsidRPr="001E0BF8">
        <w:rPr>
          <w:rFonts w:cs="Arial"/>
        </w:rPr>
        <w:t xml:space="preserve"> for people with a disability that affects their back.</w:t>
      </w:r>
    </w:p>
    <w:p w14:paraId="3EC50F3C" w14:textId="76BCC1AC" w:rsidR="000D4724" w:rsidRPr="001E0BF8" w:rsidRDefault="000D4724" w:rsidP="001E0BF8">
      <w:pPr>
        <w:pStyle w:val="Heading3"/>
        <w:spacing w:before="240"/>
        <w:rPr>
          <w:rFonts w:cs="Arial"/>
        </w:rPr>
      </w:pPr>
      <w:r w:rsidRPr="001E0BF8">
        <w:rPr>
          <w:rFonts w:cs="Arial"/>
        </w:rPr>
        <w:t>Western Australia</w:t>
      </w:r>
    </w:p>
    <w:p w14:paraId="34452A02" w14:textId="44431B7B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Western Australian (WA) Government made plans about what they would do to include people with disability.</w:t>
      </w:r>
      <w:r w:rsidRPr="001E0BF8">
        <w:rPr>
          <w:rFonts w:cs="Arial"/>
          <w:noProof/>
        </w:rPr>
        <w:t xml:space="preserve"> </w:t>
      </w:r>
    </w:p>
    <w:p w14:paraId="5C696890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gave $4.85 million to build more accessible public bathrooms.</w:t>
      </w:r>
    </w:p>
    <w:p w14:paraId="52DD5459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  <w:spacing w:val="-4"/>
        </w:rPr>
        <w:t>The WA Government gave $11.1 million to organisations who</w:t>
      </w:r>
      <w:r w:rsidRPr="001E0BF8">
        <w:rPr>
          <w:rFonts w:cs="Arial"/>
        </w:rPr>
        <w:t xml:space="preserve"> speak up for people with disability. </w:t>
      </w:r>
    </w:p>
    <w:p w14:paraId="0FF9B3BA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did this between 2017–2021.</w:t>
      </w:r>
    </w:p>
    <w:p w14:paraId="79708E6E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This money helped these organisations:</w:t>
      </w:r>
    </w:p>
    <w:p w14:paraId="6E150413" w14:textId="77777777" w:rsidR="001E0BF8" w:rsidRPr="001E0BF8" w:rsidRDefault="001E0BF8" w:rsidP="001E0BF8">
      <w:pPr>
        <w:pStyle w:val="ListParagraph"/>
        <w:numPr>
          <w:ilvl w:val="0"/>
          <w:numId w:val="47"/>
        </w:numPr>
        <w:rPr>
          <w:rFonts w:cs="Arial"/>
        </w:rPr>
      </w:pPr>
      <w:r w:rsidRPr="001E0BF8">
        <w:rPr>
          <w:rFonts w:cs="Arial"/>
        </w:rPr>
        <w:t>protect people with disability</w:t>
      </w:r>
    </w:p>
    <w:p w14:paraId="374A3F52" w14:textId="77777777" w:rsidR="001E0BF8" w:rsidRPr="001E0BF8" w:rsidRDefault="001E0BF8" w:rsidP="001E0BF8">
      <w:pPr>
        <w:pStyle w:val="ListParagraph"/>
        <w:numPr>
          <w:ilvl w:val="0"/>
          <w:numId w:val="47"/>
        </w:numPr>
        <w:rPr>
          <w:rFonts w:cs="Arial"/>
        </w:rPr>
      </w:pPr>
      <w:r w:rsidRPr="001E0BF8">
        <w:rPr>
          <w:rFonts w:cs="Arial"/>
        </w:rPr>
        <w:t>share why it’s important.</w:t>
      </w:r>
    </w:p>
    <w:p w14:paraId="366BEE5A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WA Government made a plan that supported more people with disability to find jobs.</w:t>
      </w:r>
    </w:p>
    <w:p w14:paraId="65A3CA0F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also supported people with disability who joined the NDIS.</w:t>
      </w:r>
    </w:p>
    <w:p w14:paraId="578B99B5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And they gave $43.3 million to support people with disability to join the NDIS.</w:t>
      </w:r>
    </w:p>
    <w:p w14:paraId="2194A30D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WA Government supported different ways that students with disability can find and use education.</w:t>
      </w:r>
    </w:p>
    <w:p w14:paraId="5E3FEB95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For example, making schools more accessible.</w:t>
      </w:r>
    </w:p>
    <w:p w14:paraId="553DA65E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WA Government used a plan to support people with disability:</w:t>
      </w:r>
    </w:p>
    <w:p w14:paraId="39244BED" w14:textId="77777777" w:rsidR="001E0BF8" w:rsidRPr="001E0BF8" w:rsidRDefault="001E0BF8" w:rsidP="001E0BF8">
      <w:pPr>
        <w:pStyle w:val="ListParagraph"/>
        <w:numPr>
          <w:ilvl w:val="0"/>
          <w:numId w:val="48"/>
        </w:numPr>
        <w:rPr>
          <w:rFonts w:cs="Arial"/>
        </w:rPr>
      </w:pPr>
      <w:r w:rsidRPr="001E0BF8">
        <w:rPr>
          <w:rFonts w:cs="Arial"/>
        </w:rPr>
        <w:t>to be healthy</w:t>
      </w:r>
    </w:p>
    <w:p w14:paraId="4ABA60DC" w14:textId="469A1512" w:rsidR="007E4833" w:rsidRPr="001E0BF8" w:rsidRDefault="001E0BF8" w:rsidP="001E0BF8">
      <w:pPr>
        <w:pStyle w:val="ListParagraph"/>
        <w:numPr>
          <w:ilvl w:val="0"/>
          <w:numId w:val="48"/>
        </w:numPr>
        <w:rPr>
          <w:rFonts w:cs="Arial"/>
        </w:rPr>
      </w:pPr>
      <w:r w:rsidRPr="001E0BF8">
        <w:rPr>
          <w:rFonts w:cs="Arial"/>
        </w:rPr>
        <w:t xml:space="preserve">to work towards their health goals. </w:t>
      </w:r>
    </w:p>
    <w:p w14:paraId="7156B7FE" w14:textId="37EA36CF" w:rsidR="000D4724" w:rsidRPr="001E0BF8" w:rsidRDefault="000D4724" w:rsidP="001E0BF8">
      <w:pPr>
        <w:pStyle w:val="H3ainTOC"/>
        <w:rPr>
          <w:rFonts w:cs="Arial"/>
        </w:rPr>
      </w:pPr>
      <w:r w:rsidRPr="001E0BF8">
        <w:rPr>
          <w:rFonts w:cs="Arial"/>
        </w:rPr>
        <w:lastRenderedPageBreak/>
        <w:t>South Australia</w:t>
      </w:r>
    </w:p>
    <w:p w14:paraId="6870FD7C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South Australian (SA) Government made plans about what they would do to include people with disability.</w:t>
      </w:r>
      <w:r w:rsidRPr="001E0BF8">
        <w:rPr>
          <w:rFonts w:cs="Arial"/>
          <w:noProof/>
        </w:rPr>
        <w:t xml:space="preserve"> </w:t>
      </w:r>
    </w:p>
    <w:p w14:paraId="51B9769B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SA Government made a new law to protect people with disability.</w:t>
      </w:r>
    </w:p>
    <w:p w14:paraId="5307FC1D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 xml:space="preserve">It is called the </w:t>
      </w:r>
      <w:r w:rsidRPr="001E0BF8">
        <w:rPr>
          <w:rFonts w:cs="Arial"/>
          <w:i/>
          <w:iCs/>
        </w:rPr>
        <w:t>Disability Inclusion Act 2018 (SA)</w:t>
      </w:r>
      <w:r w:rsidRPr="001E0BF8">
        <w:rPr>
          <w:rFonts w:cs="Arial"/>
        </w:rPr>
        <w:t>.</w:t>
      </w:r>
    </w:p>
    <w:p w14:paraId="745FBC46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It explains how they must be treated fairly and equally.</w:t>
      </w:r>
    </w:p>
    <w:p w14:paraId="17C6BE2C" w14:textId="6209CA25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also made a team of people to look at ways to protect people with disability.</w:t>
      </w:r>
    </w:p>
    <w:p w14:paraId="3E7A5176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SA Government supported more people with disability to find jobs.</w:t>
      </w:r>
    </w:p>
    <w:p w14:paraId="7593ED89" w14:textId="1A04B3EA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also supported more children with disability to take part in sport and</w:t>
      </w:r>
      <w:r>
        <w:rPr>
          <w:rFonts w:cs="Arial"/>
        </w:rPr>
        <w:t> </w:t>
      </w:r>
      <w:r w:rsidRPr="001E0BF8">
        <w:rPr>
          <w:rFonts w:cs="Arial"/>
        </w:rPr>
        <w:t>activities.</w:t>
      </w:r>
    </w:p>
    <w:p w14:paraId="470CA086" w14:textId="391C150A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For example, they gave extra support to a program about being safe in the</w:t>
      </w:r>
      <w:r>
        <w:rPr>
          <w:rFonts w:cs="Arial"/>
        </w:rPr>
        <w:t> </w:t>
      </w:r>
      <w:r w:rsidRPr="001E0BF8">
        <w:rPr>
          <w:rFonts w:cs="Arial"/>
        </w:rPr>
        <w:t>water.</w:t>
      </w:r>
    </w:p>
    <w:p w14:paraId="4A7702FB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SA Government made plans that support students with disability to have more chances to learn.</w:t>
      </w:r>
    </w:p>
    <w:p w14:paraId="52BA29E7" w14:textId="5FE233CE" w:rsidR="001E0BF8" w:rsidRDefault="001E0BF8" w:rsidP="001E0BF8">
      <w:pPr>
        <w:rPr>
          <w:rFonts w:cs="Arial"/>
          <w:spacing w:val="-4"/>
        </w:rPr>
      </w:pPr>
      <w:r w:rsidRPr="001E0BF8">
        <w:rPr>
          <w:rFonts w:cs="Arial"/>
        </w:rPr>
        <w:t xml:space="preserve">They also made a new program to support </w:t>
      </w:r>
      <w:r w:rsidRPr="001E0BF8">
        <w:rPr>
          <w:rFonts w:cs="Arial"/>
          <w:spacing w:val="-4"/>
        </w:rPr>
        <w:t>people with disability when they use public hospitals.</w:t>
      </w:r>
    </w:p>
    <w:p w14:paraId="183261E4" w14:textId="4DA7D55D" w:rsidR="001E0BF8" w:rsidRPr="001E0BF8" w:rsidRDefault="001E0BF8" w:rsidP="001E0BF8">
      <w:pPr>
        <w:spacing w:before="0" w:after="0" w:line="240" w:lineRule="auto"/>
        <w:rPr>
          <w:rFonts w:cs="Arial"/>
          <w:spacing w:val="-4"/>
        </w:rPr>
      </w:pPr>
      <w:r>
        <w:rPr>
          <w:rFonts w:cs="Arial"/>
          <w:spacing w:val="-4"/>
        </w:rPr>
        <w:br w:type="page"/>
      </w:r>
    </w:p>
    <w:p w14:paraId="538E691F" w14:textId="4176CB09" w:rsidR="000D4724" w:rsidRPr="001E0BF8" w:rsidRDefault="000D4724" w:rsidP="001E0BF8">
      <w:pPr>
        <w:pStyle w:val="H3ainTOC"/>
        <w:rPr>
          <w:rFonts w:cs="Arial"/>
        </w:rPr>
      </w:pPr>
      <w:r w:rsidRPr="001E0BF8">
        <w:rPr>
          <w:rFonts w:cs="Arial"/>
        </w:rPr>
        <w:lastRenderedPageBreak/>
        <w:t>Tasmania</w:t>
      </w:r>
    </w:p>
    <w:p w14:paraId="1B89A3AE" w14:textId="224FCD4F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Tasmanian (TAS) Government made plans about what they would do to</w:t>
      </w:r>
      <w:r w:rsidR="00046EC5">
        <w:rPr>
          <w:rFonts w:cs="Arial"/>
        </w:rPr>
        <w:t> </w:t>
      </w:r>
      <w:r w:rsidRPr="001E0BF8">
        <w:rPr>
          <w:rFonts w:cs="Arial"/>
        </w:rPr>
        <w:t>include people with disability.</w:t>
      </w:r>
      <w:r w:rsidRPr="001E0BF8">
        <w:rPr>
          <w:rFonts w:cs="Arial"/>
          <w:noProof/>
        </w:rPr>
        <w:t xml:space="preserve"> </w:t>
      </w:r>
    </w:p>
    <w:p w14:paraId="0A59076E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TAS Government updated their plans and training program.</w:t>
      </w:r>
    </w:p>
    <w:p w14:paraId="147EC9CD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This included ways to support people with disability in court and prison.</w:t>
      </w:r>
    </w:p>
    <w:p w14:paraId="5F1071D9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also supported more people with disability to get jobs working for government.</w:t>
      </w:r>
    </w:p>
    <w:p w14:paraId="14EC6A66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TAS Government shared different plans.</w:t>
      </w:r>
    </w:p>
    <w:p w14:paraId="4CBA995B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For example, they made plans for:</w:t>
      </w:r>
    </w:p>
    <w:p w14:paraId="2D9A0AC8" w14:textId="77777777" w:rsidR="001E0BF8" w:rsidRPr="001E0BF8" w:rsidRDefault="001E0BF8" w:rsidP="001E0BF8">
      <w:pPr>
        <w:pStyle w:val="ListParagraph"/>
        <w:numPr>
          <w:ilvl w:val="0"/>
          <w:numId w:val="65"/>
        </w:numPr>
        <w:rPr>
          <w:rFonts w:cs="Arial"/>
        </w:rPr>
      </w:pPr>
      <w:r w:rsidRPr="001E0BF8">
        <w:rPr>
          <w:rFonts w:cs="Arial"/>
        </w:rPr>
        <w:t>mental health</w:t>
      </w:r>
    </w:p>
    <w:p w14:paraId="099C6284" w14:textId="77777777" w:rsidR="001E0BF8" w:rsidRPr="001E0BF8" w:rsidRDefault="001E0BF8" w:rsidP="001E0BF8">
      <w:pPr>
        <w:pStyle w:val="ListParagraph"/>
        <w:numPr>
          <w:ilvl w:val="0"/>
          <w:numId w:val="65"/>
        </w:numPr>
        <w:rPr>
          <w:rFonts w:cs="Arial"/>
        </w:rPr>
      </w:pPr>
      <w:r w:rsidRPr="001E0BF8">
        <w:rPr>
          <w:rFonts w:cs="Arial"/>
        </w:rPr>
        <w:t>carers.</w:t>
      </w:r>
    </w:p>
    <w:p w14:paraId="4F7C1CD9" w14:textId="03EF5EAA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also created ways for people with disability to move from school to</w:t>
      </w:r>
      <w:r>
        <w:t> </w:t>
      </w:r>
      <w:r w:rsidRPr="001E0BF8">
        <w:rPr>
          <w:rStyle w:val="Strong"/>
          <w:rFonts w:ascii="Arial" w:hAnsi="Arial" w:cs="Arial"/>
        </w:rPr>
        <w:t>Vocational Education and Training (VET)</w:t>
      </w:r>
      <w:r w:rsidRPr="001E0BF8">
        <w:rPr>
          <w:rFonts w:cs="Arial"/>
        </w:rPr>
        <w:t>.</w:t>
      </w:r>
    </w:p>
    <w:p w14:paraId="676B81D4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VET is learning and training for people who leave or finish school.</w:t>
      </w:r>
    </w:p>
    <w:p w14:paraId="2260896B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learn skills they need to do certain jobs.</w:t>
      </w:r>
    </w:p>
    <w:p w14:paraId="6C849AD2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TAS Government hired people to work with schools.</w:t>
      </w:r>
    </w:p>
    <w:p w14:paraId="36345909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This helped students with disability have the same chances to learn as other students.</w:t>
      </w:r>
    </w:p>
    <w:p w14:paraId="114873BB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TAS Government also worked with disability organisations to:</w:t>
      </w:r>
    </w:p>
    <w:p w14:paraId="238C8F06" w14:textId="3FFC5E6C" w:rsidR="001E0BF8" w:rsidRPr="001E0BF8" w:rsidRDefault="001E0BF8" w:rsidP="001E0BF8">
      <w:pPr>
        <w:pStyle w:val="ListParagraph"/>
        <w:numPr>
          <w:ilvl w:val="0"/>
          <w:numId w:val="49"/>
        </w:numPr>
        <w:rPr>
          <w:rFonts w:cs="Arial"/>
        </w:rPr>
      </w:pPr>
      <w:r w:rsidRPr="001E0BF8">
        <w:rPr>
          <w:rFonts w:cs="Arial"/>
        </w:rPr>
        <w:t>share accessible information about COVID-19</w:t>
      </w:r>
    </w:p>
    <w:p w14:paraId="62579499" w14:textId="77777777" w:rsidR="001E0BF8" w:rsidRPr="001E0BF8" w:rsidRDefault="001E0BF8" w:rsidP="001E0BF8">
      <w:pPr>
        <w:pStyle w:val="ListParagraph"/>
        <w:numPr>
          <w:ilvl w:val="0"/>
          <w:numId w:val="49"/>
        </w:numPr>
        <w:rPr>
          <w:rFonts w:cs="Arial"/>
        </w:rPr>
      </w:pPr>
      <w:r w:rsidRPr="001E0BF8">
        <w:rPr>
          <w:rFonts w:cs="Arial"/>
        </w:rPr>
        <w:t>support health centres.</w:t>
      </w:r>
    </w:p>
    <w:p w14:paraId="2E3B4BE6" w14:textId="055FFAA0" w:rsidR="000D4724" w:rsidRPr="001E0BF8" w:rsidRDefault="000D4724" w:rsidP="001E0BF8">
      <w:pPr>
        <w:pStyle w:val="H3ainTOC"/>
        <w:spacing w:before="240"/>
        <w:rPr>
          <w:rFonts w:cs="Arial"/>
        </w:rPr>
      </w:pPr>
      <w:r w:rsidRPr="001E0BF8">
        <w:rPr>
          <w:rFonts w:cs="Arial"/>
        </w:rPr>
        <w:t>Australian Capital Territory</w:t>
      </w:r>
    </w:p>
    <w:p w14:paraId="085BFF5D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Australian Capital Territory (ACT) Government made plans about what they would do to include people with disability.</w:t>
      </w:r>
      <w:r w:rsidRPr="001E0BF8">
        <w:rPr>
          <w:rFonts w:cs="Arial"/>
          <w:noProof/>
        </w:rPr>
        <w:t xml:space="preserve"> </w:t>
      </w:r>
    </w:p>
    <w:p w14:paraId="4C604104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ACT Government supported new rules that make sure homes are accessible for people with disability.</w:t>
      </w:r>
    </w:p>
    <w:p w14:paraId="23AB1311" w14:textId="4E7C8D4B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lastRenderedPageBreak/>
        <w:t>They also made a plan about helping people with disability who need legal</w:t>
      </w:r>
      <w:r>
        <w:rPr>
          <w:rFonts w:cs="Arial"/>
        </w:rPr>
        <w:t> </w:t>
      </w:r>
      <w:r w:rsidRPr="001E0BF8">
        <w:rPr>
          <w:rFonts w:cs="Arial"/>
        </w:rPr>
        <w:t>support.</w:t>
      </w:r>
    </w:p>
    <w:p w14:paraId="75073A21" w14:textId="73B486A0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ACT Government made new ways for more people with disability to get jobs in:</w:t>
      </w:r>
    </w:p>
    <w:p w14:paraId="314E04B7" w14:textId="77777777" w:rsidR="001E0BF8" w:rsidRPr="001E0BF8" w:rsidRDefault="001E0BF8" w:rsidP="001E0BF8">
      <w:pPr>
        <w:pStyle w:val="ListParagraph"/>
        <w:numPr>
          <w:ilvl w:val="0"/>
          <w:numId w:val="50"/>
        </w:numPr>
        <w:rPr>
          <w:rFonts w:cs="Arial"/>
        </w:rPr>
      </w:pPr>
      <w:r w:rsidRPr="001E0BF8">
        <w:rPr>
          <w:rFonts w:cs="Arial"/>
        </w:rPr>
        <w:t>the ACT Government</w:t>
      </w:r>
    </w:p>
    <w:p w14:paraId="1917BCB8" w14:textId="77777777" w:rsidR="001E0BF8" w:rsidRPr="001E0BF8" w:rsidRDefault="001E0BF8" w:rsidP="001E0BF8">
      <w:pPr>
        <w:pStyle w:val="ListParagraph"/>
        <w:numPr>
          <w:ilvl w:val="0"/>
          <w:numId w:val="50"/>
        </w:numPr>
        <w:rPr>
          <w:rFonts w:cs="Arial"/>
        </w:rPr>
      </w:pPr>
      <w:r w:rsidRPr="001E0BF8">
        <w:rPr>
          <w:rFonts w:cs="Arial"/>
        </w:rPr>
        <w:t>public services, like the police.</w:t>
      </w:r>
    </w:p>
    <w:p w14:paraId="3EAFA953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 xml:space="preserve">They also gave $580.3 million to the NDIS. </w:t>
      </w:r>
    </w:p>
    <w:p w14:paraId="73FF9DC1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  <w:spacing w:val="-4"/>
        </w:rPr>
        <w:t>And they spoke up about helping people with disability</w:t>
      </w:r>
      <w:r w:rsidRPr="001E0BF8">
        <w:rPr>
          <w:rFonts w:cs="Arial"/>
        </w:rPr>
        <w:t xml:space="preserve"> join the NDIS. </w:t>
      </w:r>
    </w:p>
    <w:p w14:paraId="3053F5B1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ACT Government shared a new plan in 2018 about making education better in the future.</w:t>
      </w:r>
    </w:p>
    <w:p w14:paraId="20055574" w14:textId="0B7B10DB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also helped people who work in education to learn about being inclusive.</w:t>
      </w:r>
    </w:p>
    <w:p w14:paraId="07AC07EE" w14:textId="77777777" w:rsidR="001E0BF8" w:rsidRPr="001E0BF8" w:rsidRDefault="001E0BF8" w:rsidP="001E0BF8">
      <w:pPr>
        <w:rPr>
          <w:rFonts w:cs="Arial"/>
          <w:spacing w:val="-4"/>
        </w:rPr>
      </w:pPr>
      <w:r w:rsidRPr="001E0BF8">
        <w:rPr>
          <w:rFonts w:cs="Arial"/>
          <w:spacing w:val="-4"/>
        </w:rPr>
        <w:t>They gave $3.75 million to improve school buildings.</w:t>
      </w:r>
    </w:p>
    <w:p w14:paraId="6DB8DF32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ACT Government also supported people with disability during COVID-19.</w:t>
      </w:r>
    </w:p>
    <w:p w14:paraId="685761AB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This includes:</w:t>
      </w:r>
    </w:p>
    <w:p w14:paraId="7B4ADB86" w14:textId="77777777" w:rsidR="001E0BF8" w:rsidRPr="001E0BF8" w:rsidRDefault="001E0BF8" w:rsidP="001E0BF8">
      <w:pPr>
        <w:pStyle w:val="ListParagraph"/>
        <w:numPr>
          <w:ilvl w:val="0"/>
          <w:numId w:val="36"/>
        </w:numPr>
        <w:rPr>
          <w:rFonts w:cs="Arial"/>
        </w:rPr>
      </w:pPr>
      <w:r w:rsidRPr="001E0BF8">
        <w:rPr>
          <w:rFonts w:cs="Arial"/>
        </w:rPr>
        <w:t>their families and carers</w:t>
      </w:r>
    </w:p>
    <w:p w14:paraId="01D48DEF" w14:textId="77777777" w:rsidR="001E0BF8" w:rsidRPr="001E0BF8" w:rsidRDefault="001E0BF8" w:rsidP="001E0BF8">
      <w:pPr>
        <w:pStyle w:val="ListParagraph"/>
        <w:numPr>
          <w:ilvl w:val="0"/>
          <w:numId w:val="36"/>
        </w:numPr>
        <w:rPr>
          <w:rFonts w:cs="Arial"/>
        </w:rPr>
      </w:pPr>
      <w:r w:rsidRPr="001E0BF8">
        <w:rPr>
          <w:rFonts w:cs="Arial"/>
        </w:rPr>
        <w:t>people who work with people with disability.</w:t>
      </w:r>
    </w:p>
    <w:p w14:paraId="2BBF2D8E" w14:textId="110F485F" w:rsidR="000D4724" w:rsidRPr="001E0BF8" w:rsidRDefault="000D4724" w:rsidP="001E0BF8">
      <w:pPr>
        <w:pStyle w:val="H3ainTOC"/>
        <w:spacing w:before="240"/>
        <w:rPr>
          <w:rFonts w:cs="Arial"/>
        </w:rPr>
      </w:pPr>
      <w:r w:rsidRPr="001E0BF8">
        <w:rPr>
          <w:rFonts w:cs="Arial"/>
        </w:rPr>
        <w:t>Northern Territory</w:t>
      </w:r>
    </w:p>
    <w:p w14:paraId="71087FBC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 xml:space="preserve">The Northern Territory (NT) Government talked to </w:t>
      </w:r>
      <w:r w:rsidRPr="001E0BF8">
        <w:rPr>
          <w:rFonts w:cs="Arial"/>
          <w:spacing w:val="-4"/>
        </w:rPr>
        <w:t>people with disability about making a new disability plan.</w:t>
      </w:r>
      <w:r w:rsidRPr="001E0BF8">
        <w:rPr>
          <w:rFonts w:cs="Arial"/>
          <w:noProof/>
        </w:rPr>
        <w:t xml:space="preserve"> </w:t>
      </w:r>
    </w:p>
    <w:p w14:paraId="6E195351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NT Government shared a program to support people to speak up when a service doesn’t:</w:t>
      </w:r>
    </w:p>
    <w:p w14:paraId="5C9E4CBA" w14:textId="77777777" w:rsidR="001E0BF8" w:rsidRPr="001E0BF8" w:rsidRDefault="001E0BF8" w:rsidP="001E0BF8">
      <w:pPr>
        <w:pStyle w:val="ListParagraph"/>
        <w:numPr>
          <w:ilvl w:val="0"/>
          <w:numId w:val="54"/>
        </w:numPr>
        <w:rPr>
          <w:rFonts w:cs="Arial"/>
        </w:rPr>
      </w:pPr>
      <w:r w:rsidRPr="001E0BF8">
        <w:rPr>
          <w:rFonts w:cs="Arial"/>
        </w:rPr>
        <w:t>meet their needs</w:t>
      </w:r>
    </w:p>
    <w:p w14:paraId="3FF2509D" w14:textId="77777777" w:rsidR="001E0BF8" w:rsidRPr="001E0BF8" w:rsidRDefault="001E0BF8" w:rsidP="001E0BF8">
      <w:pPr>
        <w:pStyle w:val="ListParagraph"/>
        <w:numPr>
          <w:ilvl w:val="0"/>
          <w:numId w:val="54"/>
        </w:numPr>
        <w:rPr>
          <w:rFonts w:cs="Arial"/>
        </w:rPr>
      </w:pPr>
      <w:r w:rsidRPr="001E0BF8">
        <w:rPr>
          <w:rFonts w:cs="Arial"/>
        </w:rPr>
        <w:t>work well.</w:t>
      </w:r>
    </w:p>
    <w:p w14:paraId="4E0B7718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NT Government shared a program about helping people with disability find and keep a job.</w:t>
      </w:r>
    </w:p>
    <w:p w14:paraId="28E4A851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trained government staff to know how to work with people with disability.</w:t>
      </w:r>
    </w:p>
    <w:p w14:paraId="6719E1AC" w14:textId="77777777" w:rsidR="001E0BF8" w:rsidRPr="001E0BF8" w:rsidRDefault="001E0BF8" w:rsidP="001E0BF8">
      <w:pPr>
        <w:rPr>
          <w:rFonts w:cs="Arial"/>
          <w:spacing w:val="-4"/>
        </w:rPr>
      </w:pPr>
      <w:r w:rsidRPr="001E0BF8">
        <w:rPr>
          <w:rFonts w:cs="Arial"/>
          <w:spacing w:val="-4"/>
        </w:rPr>
        <w:lastRenderedPageBreak/>
        <w:t xml:space="preserve">They also created a group that shares ideas about: </w:t>
      </w:r>
    </w:p>
    <w:p w14:paraId="66F370CD" w14:textId="77777777" w:rsidR="001E0BF8" w:rsidRPr="001E0BF8" w:rsidRDefault="001E0BF8" w:rsidP="001E0BF8">
      <w:pPr>
        <w:pStyle w:val="ListParagraph"/>
        <w:numPr>
          <w:ilvl w:val="0"/>
          <w:numId w:val="54"/>
        </w:numPr>
        <w:rPr>
          <w:rFonts w:cs="Arial"/>
        </w:rPr>
      </w:pPr>
      <w:r w:rsidRPr="001E0BF8">
        <w:rPr>
          <w:rFonts w:cs="Arial"/>
        </w:rPr>
        <w:t>challenges people with disability face</w:t>
      </w:r>
    </w:p>
    <w:p w14:paraId="243B6934" w14:textId="77777777" w:rsidR="001E0BF8" w:rsidRPr="001E0BF8" w:rsidRDefault="001E0BF8" w:rsidP="001E0BF8">
      <w:pPr>
        <w:pStyle w:val="ListParagraph"/>
        <w:numPr>
          <w:ilvl w:val="0"/>
          <w:numId w:val="54"/>
        </w:numPr>
        <w:rPr>
          <w:rFonts w:cs="Arial"/>
        </w:rPr>
      </w:pPr>
      <w:r w:rsidRPr="001E0BF8">
        <w:rPr>
          <w:rFonts w:cs="Arial"/>
        </w:rPr>
        <w:t>how they use government services.</w:t>
      </w:r>
    </w:p>
    <w:p w14:paraId="163FA59E" w14:textId="0C297BE9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 xml:space="preserve">The NT Government shared a plan about ways to include people with disability in education. </w:t>
      </w:r>
    </w:p>
    <w:p w14:paraId="22C15AF1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This plan will last for 10 years.</w:t>
      </w:r>
    </w:p>
    <w:p w14:paraId="6ECAA065" w14:textId="7C49C5EA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also supported a program that helps find out when children need more support as they grow and develop.</w:t>
      </w:r>
    </w:p>
    <w:p w14:paraId="6E784284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 xml:space="preserve">The NT Government supported a hearing program in 10 First Nations communities. </w:t>
      </w:r>
    </w:p>
    <w:p w14:paraId="169CBDAA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  <w:spacing w:val="-4"/>
        </w:rPr>
        <w:t>This program is called the Hearing For Learning Initiative</w:t>
      </w:r>
      <w:r w:rsidRPr="001E0BF8">
        <w:rPr>
          <w:rFonts w:cs="Arial"/>
        </w:rPr>
        <w:t>.</w:t>
      </w:r>
    </w:p>
    <w:p w14:paraId="4A24BE17" w14:textId="77777777" w:rsidR="00177AB8" w:rsidRPr="001E0BF8" w:rsidRDefault="00177AB8" w:rsidP="001E0BF8">
      <w:pPr>
        <w:rPr>
          <w:rFonts w:cs="Arial"/>
          <w:b/>
          <w:bCs/>
          <w:color w:val="005A70"/>
          <w:sz w:val="32"/>
          <w:szCs w:val="26"/>
          <w:lang w:eastAsia="x-none"/>
        </w:rPr>
      </w:pPr>
      <w:r w:rsidRPr="001E0BF8">
        <w:rPr>
          <w:rFonts w:cs="Arial"/>
        </w:rPr>
        <w:br w:type="page"/>
      </w:r>
    </w:p>
    <w:p w14:paraId="7E9D67C5" w14:textId="44EE825C" w:rsidR="00177AB8" w:rsidRPr="001E0BF8" w:rsidRDefault="00803B36" w:rsidP="001E0BF8">
      <w:pPr>
        <w:pStyle w:val="Heading2"/>
        <w:rPr>
          <w:rFonts w:cs="Arial"/>
        </w:rPr>
      </w:pPr>
      <w:bookmarkStart w:id="21" w:name="_Toc118377016"/>
      <w:r w:rsidRPr="001E0BF8">
        <w:rPr>
          <w:rFonts w:cs="Arial"/>
        </w:rPr>
        <w:lastRenderedPageBreak/>
        <w:t>What have l</w:t>
      </w:r>
      <w:r w:rsidR="000D4724" w:rsidRPr="001E0BF8">
        <w:rPr>
          <w:rFonts w:cs="Arial"/>
        </w:rPr>
        <w:t>ocal governments</w:t>
      </w:r>
      <w:r w:rsidRPr="001E0BF8">
        <w:rPr>
          <w:rFonts w:cs="Arial"/>
        </w:rPr>
        <w:t xml:space="preserve"> done?</w:t>
      </w:r>
      <w:bookmarkEnd w:id="21"/>
    </w:p>
    <w:p w14:paraId="474ABA9C" w14:textId="2080213F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Many local governments made plans about what they would do to include people with disability in the community.</w:t>
      </w:r>
    </w:p>
    <w:p w14:paraId="18E5D0DC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In New South Wales, 3 councils worked together on a project that supports businesses to hire people with disability.</w:t>
      </w:r>
    </w:p>
    <w:p w14:paraId="438A47C3" w14:textId="3AA560D0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In Victoria, a council started a project to make businesses more accessible in</w:t>
      </w:r>
      <w:r>
        <w:rPr>
          <w:rFonts w:cs="Arial"/>
        </w:rPr>
        <w:t> </w:t>
      </w:r>
      <w:r w:rsidRPr="001E0BF8">
        <w:rPr>
          <w:rFonts w:cs="Arial"/>
        </w:rPr>
        <w:t>2017.</w:t>
      </w:r>
    </w:p>
    <w:p w14:paraId="2AEFD464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This project now has 6 people with disability who work on the team.</w:t>
      </w:r>
    </w:p>
    <w:p w14:paraId="4DB3BDEB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In Queensland, a council made a plan to support people with disability to live the life they want.</w:t>
      </w:r>
    </w:p>
    <w:p w14:paraId="0389C60E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This plan will last 10 years.</w:t>
      </w:r>
    </w:p>
    <w:p w14:paraId="577FA6DB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In Western Australia, 30 local governments worked with 10 organisations on a project.</w:t>
      </w:r>
    </w:p>
    <w:p w14:paraId="5730F9FF" w14:textId="7DFD1A7F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They shared information about why it’s important to keep accessible parking spots free for people who need them.</w:t>
      </w:r>
    </w:p>
    <w:p w14:paraId="0CF38EB2" w14:textId="643A1463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In South Australia, a council worked with a group of people with disability to make a DAIP.</w:t>
      </w:r>
    </w:p>
    <w:p w14:paraId="76B5FB15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In Tasmania, a council made a DAIP.</w:t>
      </w:r>
    </w:p>
    <w:p w14:paraId="3E6E4C37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 xml:space="preserve">And in the Northern Territory, a council’s DAIP </w:t>
      </w:r>
      <w:r w:rsidRPr="001E0BF8">
        <w:rPr>
          <w:rFonts w:cs="Arial"/>
          <w:spacing w:val="-4"/>
        </w:rPr>
        <w:t>helped to do more work to support people with disability.</w:t>
      </w:r>
    </w:p>
    <w:p w14:paraId="286EAFED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 xml:space="preserve">This support helps people with disability to: </w:t>
      </w:r>
    </w:p>
    <w:p w14:paraId="395FD7B0" w14:textId="77777777" w:rsidR="001E0BF8" w:rsidRPr="001E0BF8" w:rsidRDefault="001E0BF8" w:rsidP="001E0BF8">
      <w:pPr>
        <w:pStyle w:val="ListParagraph"/>
        <w:numPr>
          <w:ilvl w:val="0"/>
          <w:numId w:val="41"/>
        </w:numPr>
        <w:rPr>
          <w:rFonts w:cs="Arial"/>
        </w:rPr>
      </w:pPr>
      <w:r w:rsidRPr="001E0BF8">
        <w:rPr>
          <w:rFonts w:cs="Arial"/>
        </w:rPr>
        <w:t>work with councils</w:t>
      </w:r>
    </w:p>
    <w:p w14:paraId="2CE24472" w14:textId="77777777" w:rsidR="001E0BF8" w:rsidRPr="001E0BF8" w:rsidRDefault="001E0BF8" w:rsidP="001E0BF8">
      <w:pPr>
        <w:pStyle w:val="ListParagraph"/>
        <w:numPr>
          <w:ilvl w:val="0"/>
          <w:numId w:val="41"/>
        </w:numPr>
        <w:rPr>
          <w:rFonts w:cs="Arial"/>
        </w:rPr>
      </w:pPr>
      <w:r w:rsidRPr="001E0BF8">
        <w:rPr>
          <w:rFonts w:cs="Arial"/>
        </w:rPr>
        <w:t>find and use all of their services.</w:t>
      </w:r>
    </w:p>
    <w:p w14:paraId="2B0F87C0" w14:textId="77777777" w:rsidR="00731F8A" w:rsidRPr="001E0BF8" w:rsidRDefault="00731F8A" w:rsidP="001E0BF8">
      <w:pPr>
        <w:rPr>
          <w:rFonts w:cs="Arial"/>
          <w:b/>
          <w:bCs/>
          <w:color w:val="005A70"/>
          <w:sz w:val="32"/>
          <w:szCs w:val="26"/>
          <w:lang w:val="x-none" w:eastAsia="x-none"/>
        </w:rPr>
      </w:pPr>
      <w:r w:rsidRPr="001E0BF8">
        <w:rPr>
          <w:rFonts w:cs="Arial"/>
        </w:rPr>
        <w:br w:type="page"/>
      </w:r>
    </w:p>
    <w:p w14:paraId="54A01508" w14:textId="273A3B14" w:rsidR="00970845" w:rsidRPr="001E0BF8" w:rsidRDefault="00970845" w:rsidP="001E0BF8">
      <w:pPr>
        <w:pStyle w:val="Heading2"/>
        <w:rPr>
          <w:rFonts w:cs="Arial"/>
          <w:lang w:val="en-AU"/>
        </w:rPr>
      </w:pPr>
      <w:bookmarkStart w:id="22" w:name="_Toc118377017"/>
      <w:r w:rsidRPr="001E0BF8">
        <w:rPr>
          <w:rFonts w:cs="Arial"/>
          <w:lang w:val="en-AU"/>
        </w:rPr>
        <w:lastRenderedPageBreak/>
        <w:t>What else has the government done?</w:t>
      </w:r>
      <w:bookmarkEnd w:id="22"/>
    </w:p>
    <w:p w14:paraId="71062EC9" w14:textId="3AF432B6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During the NDS, we shared some reports about how well it was working.</w:t>
      </w:r>
    </w:p>
    <w:p w14:paraId="153DBE5F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You can find these reports on our website.</w:t>
      </w:r>
    </w:p>
    <w:p w14:paraId="7CBD04F8" w14:textId="73C90143" w:rsidR="001E0BF8" w:rsidRPr="001E0BF8" w:rsidRDefault="001E0BF8" w:rsidP="001E0BF8">
      <w:pPr>
        <w:rPr>
          <w:rFonts w:cs="Arial"/>
        </w:rPr>
      </w:pPr>
      <w:r>
        <w:rPr>
          <w:rFonts w:cs="Arial"/>
        </w:rPr>
        <w:t xml:space="preserve">Website – </w:t>
      </w:r>
      <w:hyperlink r:id="rId9" w:history="1">
        <w:r w:rsidRPr="00230A4A">
          <w:rPr>
            <w:rStyle w:val="Hyperlink"/>
            <w:rFonts w:cs="Arial"/>
          </w:rPr>
          <w:t>www.dss.gov.au/disability-and-carers/disability-strategy</w:t>
        </w:r>
      </w:hyperlink>
    </w:p>
    <w:p w14:paraId="7A74A2B7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 xml:space="preserve">Some state and territory governments made reports about their plans. </w:t>
      </w:r>
    </w:p>
    <w:p w14:paraId="679333CC" w14:textId="13BC3C05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We also supported disability organisations that aren’t part of the government.</w:t>
      </w:r>
    </w:p>
    <w:p w14:paraId="153719EA" w14:textId="77777777" w:rsidR="001E0BF8" w:rsidRPr="001E0BF8" w:rsidRDefault="001E0BF8" w:rsidP="001E0BF8">
      <w:pPr>
        <w:rPr>
          <w:rFonts w:cs="Arial"/>
          <w:spacing w:val="-4"/>
        </w:rPr>
      </w:pPr>
      <w:r w:rsidRPr="001E0BF8">
        <w:rPr>
          <w:rFonts w:cs="Arial"/>
          <w:spacing w:val="-4"/>
        </w:rPr>
        <w:t>They support and speak up for people with disability.</w:t>
      </w:r>
    </w:p>
    <w:p w14:paraId="72ADB0F1" w14:textId="41A6C100" w:rsidR="00970845" w:rsidRPr="001E0BF8" w:rsidRDefault="001E0BF8" w:rsidP="001E0BF8">
      <w:pPr>
        <w:rPr>
          <w:rFonts w:cs="Arial"/>
          <w:spacing w:val="-4"/>
        </w:rPr>
      </w:pPr>
      <w:r w:rsidRPr="001E0BF8">
        <w:rPr>
          <w:rFonts w:cs="Arial"/>
          <w:spacing w:val="-4"/>
        </w:rPr>
        <w:t>They shared what people with disability thought about the NDS.</w:t>
      </w:r>
    </w:p>
    <w:p w14:paraId="3AFCA8E8" w14:textId="25741DF3" w:rsidR="00CF4C06" w:rsidRPr="001E0BF8" w:rsidRDefault="00CF4C06" w:rsidP="001E0BF8">
      <w:pPr>
        <w:pStyle w:val="Heading2"/>
        <w:spacing w:before="240"/>
        <w:rPr>
          <w:rFonts w:cs="Arial"/>
        </w:rPr>
      </w:pPr>
      <w:bookmarkStart w:id="23" w:name="_Toc118377018"/>
      <w:r w:rsidRPr="001E0BF8">
        <w:rPr>
          <w:rFonts w:cs="Arial"/>
        </w:rPr>
        <w:t>What happens next?</w:t>
      </w:r>
      <w:bookmarkEnd w:id="23"/>
    </w:p>
    <w:p w14:paraId="68195D78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NDS has already finished.</w:t>
      </w:r>
    </w:p>
    <w:p w14:paraId="3023B9EF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People with disability told us what is important to them.</w:t>
      </w:r>
    </w:p>
    <w:p w14:paraId="65A0CA88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In 2021, we listened to what people with disability told us to make a new plan.</w:t>
      </w:r>
    </w:p>
    <w:p w14:paraId="6486B2E6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It is called Australia’s Disability Strategy 2021–2031.</w:t>
      </w:r>
    </w:p>
    <w:p w14:paraId="1E8A0630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We call it the Strategy.</w:t>
      </w:r>
    </w:p>
    <w:p w14:paraId="301C10BE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Strategy continues the work of the NDS.</w:t>
      </w:r>
    </w:p>
    <w:p w14:paraId="3FBB106E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 xml:space="preserve">It also includes new goals and outcome areas for each level of government. </w:t>
      </w:r>
    </w:p>
    <w:p w14:paraId="067229C6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You can find an Easy Read version of the Strategy on our website.</w:t>
      </w:r>
    </w:p>
    <w:p w14:paraId="64B9544A" w14:textId="6A840C3D" w:rsidR="001E0BF8" w:rsidRDefault="00046EC5" w:rsidP="001E0BF8">
      <w:pPr>
        <w:rPr>
          <w:rStyle w:val="Hyperlink"/>
          <w:rFonts w:cs="Arial"/>
        </w:rPr>
      </w:pPr>
      <w:hyperlink r:id="rId10" w:history="1">
        <w:r w:rsidR="001E0BF8" w:rsidRPr="00230A4A">
          <w:rPr>
            <w:rStyle w:val="Hyperlink"/>
            <w:rFonts w:cs="Arial"/>
          </w:rPr>
          <w:t>www.disabilitygateway.gov.au/ads/ easy</w:t>
        </w:r>
        <w:r w:rsidR="001E0BF8" w:rsidRPr="00230A4A">
          <w:rPr>
            <w:rStyle w:val="Hyperlink"/>
            <w:rFonts w:cs="Arial"/>
          </w:rPr>
          <w:noBreakHyphen/>
          <w:t>read</w:t>
        </w:r>
        <w:r w:rsidR="001E0BF8" w:rsidRPr="00230A4A">
          <w:rPr>
            <w:rStyle w:val="Hyperlink"/>
            <w:rFonts w:cs="Arial"/>
          </w:rPr>
          <w:noBreakHyphen/>
          <w:t>strategy</w:t>
        </w:r>
      </w:hyperlink>
    </w:p>
    <w:p w14:paraId="7F0B012E" w14:textId="1F2526BC" w:rsidR="001E0BF8" w:rsidRPr="001E0BF8" w:rsidRDefault="001E0BF8" w:rsidP="001E0BF8">
      <w:pPr>
        <w:spacing w:before="0" w:after="0" w:line="240" w:lineRule="auto"/>
        <w:rPr>
          <w:rFonts w:cs="Arial"/>
          <w:b/>
          <w:color w:val="1C355E"/>
        </w:rPr>
      </w:pPr>
      <w:r>
        <w:rPr>
          <w:rStyle w:val="Hyperlink"/>
          <w:rFonts w:cs="Arial"/>
        </w:rPr>
        <w:br w:type="page"/>
      </w:r>
    </w:p>
    <w:p w14:paraId="440147AE" w14:textId="1B743F6A" w:rsidR="003C25FD" w:rsidRPr="001E0BF8" w:rsidRDefault="003C25FD" w:rsidP="001E0BF8">
      <w:pPr>
        <w:pStyle w:val="Heading2"/>
        <w:rPr>
          <w:rFonts w:cs="Arial"/>
        </w:rPr>
      </w:pPr>
      <w:bookmarkStart w:id="24" w:name="_Toc118377019"/>
      <w:r w:rsidRPr="001E0BF8">
        <w:rPr>
          <w:rFonts w:cs="Arial"/>
        </w:rPr>
        <w:lastRenderedPageBreak/>
        <w:t>Word list</w:t>
      </w:r>
      <w:bookmarkEnd w:id="24"/>
    </w:p>
    <w:p w14:paraId="0027A6AC" w14:textId="77777777" w:rsidR="00847C34" w:rsidRPr="001E0BF8" w:rsidRDefault="00847C34" w:rsidP="001E0BF8">
      <w:pPr>
        <w:rPr>
          <w:rFonts w:cs="Arial"/>
        </w:rPr>
      </w:pPr>
      <w:r w:rsidRPr="001E0BF8">
        <w:rPr>
          <w:rFonts w:cs="Arial"/>
        </w:rPr>
        <w:t xml:space="preserve">This list explains what the </w:t>
      </w:r>
      <w:r w:rsidRPr="001E0BF8">
        <w:rPr>
          <w:rStyle w:val="Strong"/>
          <w:rFonts w:ascii="Arial" w:hAnsi="Arial" w:cs="Arial"/>
        </w:rPr>
        <w:t>bold</w:t>
      </w:r>
      <w:r w:rsidRPr="001E0BF8">
        <w:rPr>
          <w:rFonts w:cs="Arial"/>
        </w:rPr>
        <w:t xml:space="preserve"> words in this document mean.</w:t>
      </w:r>
    </w:p>
    <w:p w14:paraId="00326FB9" w14:textId="77777777" w:rsidR="001E0BF8" w:rsidRPr="001E0BF8" w:rsidRDefault="001E0BF8" w:rsidP="001E0BF8">
      <w:pPr>
        <w:rPr>
          <w:rStyle w:val="Strong"/>
          <w:rFonts w:ascii="Arial" w:hAnsi="Arial" w:cs="Arial"/>
        </w:rPr>
      </w:pPr>
      <w:r w:rsidRPr="001E0BF8">
        <w:rPr>
          <w:rStyle w:val="Strong"/>
          <w:rFonts w:ascii="Arial" w:hAnsi="Arial" w:cs="Arial"/>
        </w:rPr>
        <w:t>Committee</w:t>
      </w:r>
    </w:p>
    <w:p w14:paraId="29F4C53B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A committee is a group of people who work together:</w:t>
      </w:r>
    </w:p>
    <w:p w14:paraId="2E3F24AE" w14:textId="77777777" w:rsidR="001E0BF8" w:rsidRPr="001E0BF8" w:rsidRDefault="001E0BF8" w:rsidP="001E0BF8">
      <w:pPr>
        <w:pStyle w:val="ListParagraph"/>
        <w:numPr>
          <w:ilvl w:val="0"/>
          <w:numId w:val="31"/>
        </w:numPr>
        <w:rPr>
          <w:rFonts w:cs="Arial"/>
        </w:rPr>
      </w:pPr>
      <w:r w:rsidRPr="001E0BF8">
        <w:rPr>
          <w:rFonts w:cs="Arial"/>
        </w:rPr>
        <w:t>on a project</w:t>
      </w:r>
    </w:p>
    <w:p w14:paraId="476EEA92" w14:textId="77777777" w:rsidR="001E0BF8" w:rsidRPr="001E0BF8" w:rsidRDefault="001E0BF8" w:rsidP="001E0BF8">
      <w:pPr>
        <w:pStyle w:val="ListParagraph"/>
        <w:numPr>
          <w:ilvl w:val="0"/>
          <w:numId w:val="31"/>
        </w:numPr>
        <w:rPr>
          <w:rStyle w:val="Strong"/>
          <w:rFonts w:ascii="Arial" w:hAnsi="Arial" w:cs="Arial"/>
          <w:b w:val="0"/>
          <w:bCs w:val="0"/>
          <w:color w:val="auto"/>
        </w:rPr>
      </w:pPr>
      <w:r w:rsidRPr="001E0BF8">
        <w:rPr>
          <w:rFonts w:cs="Arial"/>
        </w:rPr>
        <w:t>to reach a goal.</w:t>
      </w:r>
    </w:p>
    <w:p w14:paraId="0529C832" w14:textId="77777777" w:rsidR="001E0BF8" w:rsidRPr="001E0BF8" w:rsidRDefault="001E0BF8" w:rsidP="001E0BF8">
      <w:pPr>
        <w:rPr>
          <w:rStyle w:val="Strong"/>
          <w:rFonts w:ascii="Arial" w:hAnsi="Arial" w:cs="Arial"/>
        </w:rPr>
      </w:pPr>
      <w:r w:rsidRPr="001E0BF8">
        <w:rPr>
          <w:rStyle w:val="Strong"/>
          <w:rFonts w:ascii="Arial" w:hAnsi="Arial" w:cs="Arial"/>
        </w:rPr>
        <w:t>Intellectual disability</w:t>
      </w:r>
    </w:p>
    <w:p w14:paraId="2EF1E1E2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An intellectual disability affects how you:</w:t>
      </w:r>
    </w:p>
    <w:p w14:paraId="10736C07" w14:textId="77777777" w:rsidR="001E0BF8" w:rsidRPr="001E0BF8" w:rsidRDefault="001E0BF8" w:rsidP="001E0BF8">
      <w:pPr>
        <w:pStyle w:val="ListParagraph"/>
        <w:numPr>
          <w:ilvl w:val="0"/>
          <w:numId w:val="62"/>
        </w:numPr>
        <w:rPr>
          <w:rFonts w:cs="Arial"/>
        </w:rPr>
      </w:pPr>
      <w:r w:rsidRPr="001E0BF8">
        <w:rPr>
          <w:rFonts w:cs="Arial"/>
        </w:rPr>
        <w:t>learn new things</w:t>
      </w:r>
    </w:p>
    <w:p w14:paraId="3704029D" w14:textId="77777777" w:rsidR="001E0BF8" w:rsidRPr="001E0BF8" w:rsidRDefault="001E0BF8" w:rsidP="001E0BF8">
      <w:pPr>
        <w:pStyle w:val="ListParagraph"/>
        <w:numPr>
          <w:ilvl w:val="0"/>
          <w:numId w:val="62"/>
        </w:numPr>
        <w:rPr>
          <w:rFonts w:cs="Arial"/>
        </w:rPr>
      </w:pPr>
      <w:r w:rsidRPr="001E0BF8">
        <w:rPr>
          <w:rFonts w:cs="Arial"/>
        </w:rPr>
        <w:t>solve problems</w:t>
      </w:r>
    </w:p>
    <w:p w14:paraId="2FE5121C" w14:textId="77777777" w:rsidR="001E0BF8" w:rsidRPr="001E0BF8" w:rsidRDefault="001E0BF8" w:rsidP="001E0BF8">
      <w:pPr>
        <w:pStyle w:val="ListParagraph"/>
        <w:numPr>
          <w:ilvl w:val="0"/>
          <w:numId w:val="62"/>
        </w:numPr>
        <w:rPr>
          <w:rFonts w:cs="Arial"/>
        </w:rPr>
      </w:pPr>
      <w:r w:rsidRPr="001E0BF8">
        <w:rPr>
          <w:rFonts w:cs="Arial"/>
        </w:rPr>
        <w:t>communicate</w:t>
      </w:r>
    </w:p>
    <w:p w14:paraId="01F4842F" w14:textId="77777777" w:rsidR="001E0BF8" w:rsidRPr="001E0BF8" w:rsidRDefault="001E0BF8" w:rsidP="001E0BF8">
      <w:pPr>
        <w:pStyle w:val="ListParagraph"/>
        <w:numPr>
          <w:ilvl w:val="0"/>
          <w:numId w:val="62"/>
        </w:numPr>
        <w:rPr>
          <w:rStyle w:val="Strong"/>
          <w:rFonts w:ascii="Arial" w:hAnsi="Arial" w:cs="Arial"/>
          <w:b w:val="0"/>
          <w:bCs w:val="0"/>
          <w:color w:val="auto"/>
        </w:rPr>
      </w:pPr>
      <w:r w:rsidRPr="001E0BF8">
        <w:rPr>
          <w:rFonts w:cs="Arial"/>
        </w:rPr>
        <w:t>do things on your own.</w:t>
      </w:r>
    </w:p>
    <w:p w14:paraId="1C7FA18B" w14:textId="77777777" w:rsidR="001E0BF8" w:rsidRPr="001E0BF8" w:rsidRDefault="001E0BF8" w:rsidP="001E0BF8">
      <w:pPr>
        <w:rPr>
          <w:rStyle w:val="Strong"/>
          <w:rFonts w:ascii="Arial" w:hAnsi="Arial" w:cs="Arial"/>
        </w:rPr>
      </w:pPr>
      <w:r w:rsidRPr="001E0BF8">
        <w:rPr>
          <w:rStyle w:val="Strong"/>
          <w:rFonts w:ascii="Arial" w:hAnsi="Arial" w:cs="Arial"/>
        </w:rPr>
        <w:t>NDIS Quality and Safeguards Commission</w:t>
      </w:r>
    </w:p>
    <w:p w14:paraId="67651A40" w14:textId="42CC7E5E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This NDIS Commission makes sure people with disability who take part in the</w:t>
      </w:r>
      <w:r>
        <w:rPr>
          <w:rFonts w:cs="Arial"/>
        </w:rPr>
        <w:t> </w:t>
      </w:r>
      <w:r w:rsidRPr="001E0BF8">
        <w:rPr>
          <w:rFonts w:cs="Arial"/>
        </w:rPr>
        <w:t>NDIS:</w:t>
      </w:r>
    </w:p>
    <w:p w14:paraId="2CAD0868" w14:textId="77777777" w:rsidR="001E0BF8" w:rsidRPr="001E0BF8" w:rsidRDefault="001E0BF8" w:rsidP="001E0BF8">
      <w:pPr>
        <w:pStyle w:val="ListParagraph"/>
        <w:numPr>
          <w:ilvl w:val="0"/>
          <w:numId w:val="23"/>
        </w:numPr>
        <w:rPr>
          <w:rFonts w:cs="Arial"/>
          <w:b/>
          <w:bCs/>
          <w:color w:val="005A70"/>
        </w:rPr>
      </w:pPr>
      <w:r w:rsidRPr="001E0BF8">
        <w:rPr>
          <w:rFonts w:cs="Arial"/>
        </w:rPr>
        <w:t>are safe</w:t>
      </w:r>
    </w:p>
    <w:p w14:paraId="05283AA0" w14:textId="77777777" w:rsidR="001E0BF8" w:rsidRPr="001E0BF8" w:rsidRDefault="001E0BF8" w:rsidP="001E0BF8">
      <w:pPr>
        <w:pStyle w:val="ListParagraph"/>
        <w:numPr>
          <w:ilvl w:val="0"/>
          <w:numId w:val="23"/>
        </w:numPr>
        <w:rPr>
          <w:rFonts w:cs="Arial"/>
          <w:b/>
          <w:bCs/>
          <w:color w:val="005A70"/>
        </w:rPr>
      </w:pPr>
      <w:r w:rsidRPr="001E0BF8">
        <w:rPr>
          <w:rFonts w:cs="Arial"/>
        </w:rPr>
        <w:t>get good services.</w:t>
      </w:r>
    </w:p>
    <w:p w14:paraId="735DD27B" w14:textId="77777777" w:rsidR="001E0BF8" w:rsidRPr="001E0BF8" w:rsidRDefault="001E0BF8" w:rsidP="001E0BF8">
      <w:pPr>
        <w:rPr>
          <w:rFonts w:cs="Arial"/>
        </w:rPr>
      </w:pPr>
      <w:r w:rsidRPr="001E0BF8">
        <w:rPr>
          <w:rStyle w:val="Strong"/>
          <w:rFonts w:ascii="Arial" w:hAnsi="Arial" w:cs="Arial"/>
        </w:rPr>
        <w:t>NDIS Worker Screening Check</w:t>
      </w:r>
    </w:p>
    <w:p w14:paraId="7160A806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This helps make sure NDIS workers don’t put people with disability at risk of getting hurt.</w:t>
      </w:r>
    </w:p>
    <w:p w14:paraId="241AEB63" w14:textId="77777777" w:rsidR="001E0BF8" w:rsidRPr="001E0BF8" w:rsidRDefault="001E0BF8" w:rsidP="001E0BF8">
      <w:pPr>
        <w:rPr>
          <w:rStyle w:val="Strong"/>
          <w:rFonts w:ascii="Arial" w:hAnsi="Arial" w:cs="Arial"/>
        </w:rPr>
      </w:pPr>
      <w:r w:rsidRPr="001E0BF8">
        <w:rPr>
          <w:rStyle w:val="Strong"/>
          <w:rFonts w:ascii="Arial" w:hAnsi="Arial" w:cs="Arial"/>
        </w:rPr>
        <w:t>Outcomes</w:t>
      </w:r>
    </w:p>
    <w:p w14:paraId="37C4FC86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 xml:space="preserve">Outcomes are the important results we want to get for </w:t>
      </w:r>
      <w:r w:rsidRPr="001E0BF8" w:rsidDel="00B4683F">
        <w:rPr>
          <w:rFonts w:cs="Arial"/>
        </w:rPr>
        <w:t>people</w:t>
      </w:r>
      <w:r w:rsidRPr="001E0BF8">
        <w:rPr>
          <w:rFonts w:cs="Arial"/>
        </w:rPr>
        <w:t> with disability.</w:t>
      </w:r>
    </w:p>
    <w:p w14:paraId="1B186611" w14:textId="3BEBE00D" w:rsidR="001E0BF8" w:rsidRDefault="001E0BF8" w:rsidP="001E0BF8">
      <w:pPr>
        <w:rPr>
          <w:rFonts w:cs="Arial"/>
        </w:rPr>
      </w:pPr>
      <w:r w:rsidRPr="001E0BF8">
        <w:rPr>
          <w:rFonts w:cs="Arial"/>
        </w:rPr>
        <w:t xml:space="preserve">These outcomes focused on how to make life better for </w:t>
      </w:r>
      <w:r w:rsidRPr="001E0BF8" w:rsidDel="00B4683F">
        <w:rPr>
          <w:rFonts w:cs="Arial"/>
        </w:rPr>
        <w:t>people</w:t>
      </w:r>
      <w:r w:rsidRPr="001E0BF8">
        <w:rPr>
          <w:rFonts w:cs="Arial"/>
        </w:rPr>
        <w:t> with disability.</w:t>
      </w:r>
    </w:p>
    <w:p w14:paraId="604B1830" w14:textId="6FB420A2" w:rsidR="001E0BF8" w:rsidRPr="001E0BF8" w:rsidRDefault="001E0BF8" w:rsidP="001E0BF8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1210554C" w14:textId="77777777" w:rsidR="001E0BF8" w:rsidRPr="001E0BF8" w:rsidRDefault="001E0BF8" w:rsidP="001E0BF8">
      <w:pPr>
        <w:rPr>
          <w:rStyle w:val="Strong"/>
          <w:rFonts w:ascii="Arial" w:hAnsi="Arial" w:cs="Arial"/>
        </w:rPr>
      </w:pPr>
      <w:r w:rsidRPr="001E0BF8">
        <w:rPr>
          <w:rStyle w:val="Strong"/>
          <w:rFonts w:ascii="Arial" w:hAnsi="Arial" w:cs="Arial"/>
        </w:rPr>
        <w:lastRenderedPageBreak/>
        <w:t>Outcome areas</w:t>
      </w:r>
    </w:p>
    <w:p w14:paraId="17A50427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The NDS split these ideas into 6 main areas.</w:t>
      </w:r>
    </w:p>
    <w:p w14:paraId="309D00D8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We call these outcome areas.</w:t>
      </w:r>
    </w:p>
    <w:p w14:paraId="12362C8C" w14:textId="77777777" w:rsidR="001E0BF8" w:rsidRPr="001E0BF8" w:rsidRDefault="001E0BF8" w:rsidP="001E0BF8">
      <w:pPr>
        <w:rPr>
          <w:rStyle w:val="Strong"/>
          <w:rFonts w:ascii="Arial" w:hAnsi="Arial" w:cs="Arial"/>
        </w:rPr>
      </w:pPr>
      <w:r w:rsidRPr="001E0BF8">
        <w:rPr>
          <w:rStyle w:val="Strong"/>
          <w:rFonts w:ascii="Arial" w:hAnsi="Arial" w:cs="Arial"/>
        </w:rPr>
        <w:t>Technology-based abuse</w:t>
      </w:r>
    </w:p>
    <w:p w14:paraId="4357B4AD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Technology-based abuse is when someone uses technology to:</w:t>
      </w:r>
    </w:p>
    <w:p w14:paraId="16BB2512" w14:textId="77777777" w:rsidR="001E0BF8" w:rsidRPr="001E0BF8" w:rsidRDefault="001E0BF8" w:rsidP="001E0BF8">
      <w:pPr>
        <w:pStyle w:val="ListParagraph"/>
        <w:numPr>
          <w:ilvl w:val="0"/>
          <w:numId w:val="46"/>
        </w:numPr>
        <w:rPr>
          <w:rFonts w:cs="Arial"/>
        </w:rPr>
      </w:pPr>
      <w:r w:rsidRPr="001E0BF8">
        <w:rPr>
          <w:rFonts w:cs="Arial"/>
        </w:rPr>
        <w:t>make you feel bad</w:t>
      </w:r>
    </w:p>
    <w:p w14:paraId="2489DD50" w14:textId="77777777" w:rsidR="001E0BF8" w:rsidRPr="001E0BF8" w:rsidRDefault="001E0BF8" w:rsidP="001E0BF8">
      <w:pPr>
        <w:pStyle w:val="ListParagraph"/>
        <w:numPr>
          <w:ilvl w:val="0"/>
          <w:numId w:val="46"/>
        </w:numPr>
        <w:rPr>
          <w:rFonts w:cs="Arial"/>
        </w:rPr>
      </w:pPr>
      <w:r w:rsidRPr="001E0BF8">
        <w:rPr>
          <w:rFonts w:cs="Arial"/>
        </w:rPr>
        <w:t>control you.</w:t>
      </w:r>
    </w:p>
    <w:p w14:paraId="57FBFB43" w14:textId="77777777" w:rsidR="001E0BF8" w:rsidRPr="001E0BF8" w:rsidRDefault="001E0BF8" w:rsidP="001E0BF8">
      <w:pPr>
        <w:rPr>
          <w:rFonts w:cs="Arial"/>
        </w:rPr>
      </w:pPr>
      <w:r w:rsidRPr="001E0BF8">
        <w:rPr>
          <w:rStyle w:val="Strong"/>
          <w:rFonts w:ascii="Arial" w:hAnsi="Arial" w:cs="Arial"/>
        </w:rPr>
        <w:t>Vocational Education and Training (VET)</w:t>
      </w:r>
    </w:p>
    <w:p w14:paraId="78E311D4" w14:textId="77777777" w:rsidR="001E0BF8" w:rsidRPr="001E0BF8" w:rsidRDefault="001E0BF8" w:rsidP="001E0BF8">
      <w:pPr>
        <w:rPr>
          <w:rFonts w:cs="Arial"/>
        </w:rPr>
      </w:pPr>
      <w:r w:rsidRPr="001E0BF8">
        <w:rPr>
          <w:rFonts w:cs="Arial"/>
        </w:rPr>
        <w:t>VET is learning and training for people who leave or finish school.</w:t>
      </w:r>
    </w:p>
    <w:p w14:paraId="3A2FDFB6" w14:textId="5C886EBE" w:rsidR="001E0BF8" w:rsidRDefault="001E0BF8" w:rsidP="001E0BF8">
      <w:pPr>
        <w:rPr>
          <w:rFonts w:cs="Arial"/>
        </w:rPr>
      </w:pPr>
      <w:r w:rsidRPr="001E0BF8">
        <w:rPr>
          <w:rFonts w:cs="Arial"/>
        </w:rPr>
        <w:t>They learn skills they need to do certain jobs.</w:t>
      </w:r>
    </w:p>
    <w:p w14:paraId="0FBC406C" w14:textId="77777777" w:rsidR="001E0BF8" w:rsidRPr="001E0BF8" w:rsidRDefault="001E0BF8" w:rsidP="001E0BF8">
      <w:pPr>
        <w:spacing w:before="6600"/>
        <w:rPr>
          <w:rFonts w:cs="Arial"/>
          <w:sz w:val="24"/>
          <w:szCs w:val="24"/>
        </w:rPr>
      </w:pPr>
      <w:r w:rsidRPr="001E0BF8">
        <w:rPr>
          <w:rFonts w:cs="Arial"/>
          <w:sz w:val="24"/>
          <w:szCs w:val="24"/>
        </w:rPr>
        <w:t>ISBN: 978.1.921130.41.0</w:t>
      </w:r>
    </w:p>
    <w:p w14:paraId="4400337E" w14:textId="77777777" w:rsidR="001E0BF8" w:rsidRPr="001E0BF8" w:rsidRDefault="001E0BF8" w:rsidP="001E0BF8">
      <w:pPr>
        <w:rPr>
          <w:rFonts w:cs="Arial"/>
          <w:sz w:val="24"/>
          <w:szCs w:val="24"/>
        </w:rPr>
      </w:pPr>
      <w:r w:rsidRPr="001E0BF8">
        <w:rPr>
          <w:rFonts w:cs="Arial"/>
          <w:sz w:val="24"/>
          <w:szCs w:val="24"/>
        </w:rPr>
        <w:t>DSS product number: DSS 2808.10.22</w:t>
      </w:r>
    </w:p>
    <w:p w14:paraId="790D567F" w14:textId="6FC3523D" w:rsidR="001E0BF8" w:rsidRPr="001E0BF8" w:rsidRDefault="001E0BF8" w:rsidP="001E0BF8">
      <w:pPr>
        <w:rPr>
          <w:rFonts w:cs="Arial"/>
          <w:sz w:val="24"/>
          <w:szCs w:val="24"/>
        </w:rPr>
      </w:pPr>
      <w:r w:rsidRPr="001E0BF8">
        <w:rPr>
          <w:rFonts w:cs="Arial"/>
          <w:sz w:val="24"/>
          <w:szCs w:val="24"/>
        </w:rPr>
        <w:t xml:space="preserve">The Information Access Group created this </w:t>
      </w:r>
      <w:r>
        <w:rPr>
          <w:rFonts w:cs="Arial"/>
          <w:sz w:val="24"/>
          <w:szCs w:val="24"/>
        </w:rPr>
        <w:t xml:space="preserve">text-only </w:t>
      </w:r>
      <w:r w:rsidRPr="001E0BF8">
        <w:rPr>
          <w:rFonts w:cs="Arial"/>
          <w:sz w:val="24"/>
          <w:szCs w:val="24"/>
        </w:rPr>
        <w:t>Easy Read document.</w:t>
      </w:r>
      <w:r>
        <w:rPr>
          <w:rFonts w:cs="Arial"/>
          <w:sz w:val="24"/>
          <w:szCs w:val="24"/>
        </w:rPr>
        <w:br/>
      </w:r>
      <w:r w:rsidRPr="001E0BF8">
        <w:rPr>
          <w:rFonts w:cs="Arial"/>
          <w:sz w:val="24"/>
          <w:szCs w:val="24"/>
        </w:rPr>
        <w:t xml:space="preserve">For any enquiries, please visit </w:t>
      </w:r>
      <w:hyperlink r:id="rId11" w:history="1">
        <w:r w:rsidRPr="001E0BF8">
          <w:rPr>
            <w:rStyle w:val="Hyperlink"/>
            <w:rFonts w:cs="Arial"/>
            <w:sz w:val="24"/>
            <w:szCs w:val="24"/>
          </w:rPr>
          <w:t>www.informationaccessgroup.com</w:t>
        </w:r>
      </w:hyperlink>
      <w:r>
        <w:rPr>
          <w:rFonts w:cs="Arial"/>
          <w:sz w:val="24"/>
          <w:szCs w:val="24"/>
        </w:rPr>
        <w:br/>
      </w:r>
      <w:r w:rsidRPr="001E0BF8">
        <w:rPr>
          <w:rFonts w:cs="Arial"/>
          <w:sz w:val="24"/>
          <w:szCs w:val="24"/>
        </w:rPr>
        <w:t>Quote job number 4966.</w:t>
      </w:r>
    </w:p>
    <w:p w14:paraId="4096F7D7" w14:textId="77777777" w:rsidR="00644C39" w:rsidRPr="001E0BF8" w:rsidRDefault="00644C39" w:rsidP="001E0BF8">
      <w:pPr>
        <w:ind w:firstLine="720"/>
        <w:rPr>
          <w:rFonts w:cs="Arial"/>
          <w:sz w:val="2"/>
          <w:szCs w:val="2"/>
        </w:rPr>
      </w:pPr>
    </w:p>
    <w:sectPr w:rsidR="00644C39" w:rsidRPr="001E0BF8" w:rsidSect="00190426">
      <w:footerReference w:type="even" r:id="rId12"/>
      <w:footerReference w:type="default" r:id="rId13"/>
      <w:footerReference w:type="first" r:id="rId14"/>
      <w:pgSz w:w="11906" w:h="16838"/>
      <w:pgMar w:top="851" w:right="707" w:bottom="851" w:left="1440" w:header="283" w:footer="11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0A873" w14:textId="77777777" w:rsidR="00D51D15" w:rsidRDefault="00D51D15" w:rsidP="00134CC3">
      <w:pPr>
        <w:spacing w:before="0" w:after="0" w:line="240" w:lineRule="auto"/>
      </w:pPr>
      <w:r>
        <w:separator/>
      </w:r>
    </w:p>
  </w:endnote>
  <w:endnote w:type="continuationSeparator" w:id="0">
    <w:p w14:paraId="6C12B62A" w14:textId="77777777" w:rsidR="00D51D15" w:rsidRDefault="00D51D15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AB750E-3F33-44F8-80BC-C2344B418889}"/>
    <w:embedItalic r:id="rId2" w:fontKey="{91A7C456-7A2C-4FEA-91D6-2A6C69508E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1C7EB56-5552-4BC7-9A7E-71A7D3A93DC8}"/>
    <w:embedBold r:id="rId4" w:fontKey="{DA7E5652-0BF3-41B0-9941-B5C2B277EA7D}"/>
    <w:embedItalic r:id="rId5" w:fontKey="{4DC9AF57-FE9E-45C1-A2C8-0A2A8599DC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A61BA8-DEBC-443F-A19B-5B33F020F72D}"/>
    <w:embedBold r:id="rId7" w:fontKey="{FE0B687F-4003-4D10-92CE-5EEB0F3AAA92}"/>
    <w:embedItalic r:id="rId8" w:fontKey="{2238C5AF-756E-4933-9CCE-25FA26C805B3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B84CF3E-4C3D-444F-AB9F-D1B3BBD0D0C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0ED15DFD-AE95-4AAD-9E09-C8C0B362ED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41996" w14:textId="217565C0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621B">
      <w:rPr>
        <w:rStyle w:val="PageNumber"/>
        <w:noProof/>
      </w:rPr>
      <w:t>9</w:t>
    </w:r>
    <w:r>
      <w:rPr>
        <w:rStyle w:val="PageNumber"/>
      </w:rPr>
      <w:fldChar w:fldCharType="end"/>
    </w:r>
  </w:p>
  <w:p w14:paraId="69A65B78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2967328"/>
      <w:docPartObj>
        <w:docPartGallery w:val="Page Numbers (Top of Page)"/>
        <w:docPartUnique/>
      </w:docPartObj>
    </w:sdtPr>
    <w:sdtEndPr/>
    <w:sdtContent>
      <w:p w14:paraId="01002BB9" w14:textId="56AE613E" w:rsidR="001E0BF8" w:rsidRDefault="001E0BF8" w:rsidP="001E0BF8">
        <w:pPr>
          <w:pStyle w:val="Footer"/>
          <w:jc w:val="center"/>
        </w:pPr>
        <w:r w:rsidRPr="001E0BF8">
          <w:rPr>
            <w:lang w:val="en-GB"/>
          </w:rPr>
          <w:t xml:space="preserve">Page </w:t>
        </w:r>
        <w:r w:rsidRPr="001E0BF8">
          <w:rPr>
            <w:sz w:val="24"/>
            <w:szCs w:val="24"/>
          </w:rPr>
          <w:fldChar w:fldCharType="begin"/>
        </w:r>
        <w:r w:rsidRPr="001E0BF8">
          <w:instrText>PAGE</w:instrText>
        </w:r>
        <w:r w:rsidRPr="001E0BF8"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>1</w:t>
        </w:r>
        <w:r w:rsidRPr="001E0BF8">
          <w:rPr>
            <w:sz w:val="24"/>
            <w:szCs w:val="24"/>
          </w:rPr>
          <w:fldChar w:fldCharType="end"/>
        </w:r>
        <w:r w:rsidRPr="001E0BF8">
          <w:rPr>
            <w:lang w:val="en-GB"/>
          </w:rPr>
          <w:t xml:space="preserve"> of </w:t>
        </w:r>
        <w:r w:rsidRPr="001E0BF8">
          <w:rPr>
            <w:sz w:val="24"/>
            <w:szCs w:val="24"/>
          </w:rPr>
          <w:fldChar w:fldCharType="begin"/>
        </w:r>
        <w:r w:rsidRPr="001E0BF8">
          <w:instrText>NUMPAGES</w:instrText>
        </w:r>
        <w:r w:rsidRPr="001E0BF8"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>19</w:t>
        </w:r>
        <w:r w:rsidRPr="001E0BF8">
          <w:rPr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606691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C9BC1E1" w14:textId="58F9C4E4" w:rsidR="001E0BF8" w:rsidRDefault="001E0BF8" w:rsidP="001E0BF8">
            <w:pPr>
              <w:pStyle w:val="Footer"/>
              <w:jc w:val="center"/>
            </w:pPr>
            <w:r w:rsidRPr="001E0BF8">
              <w:rPr>
                <w:lang w:val="en-GB"/>
              </w:rPr>
              <w:t xml:space="preserve">Page </w:t>
            </w:r>
            <w:r w:rsidRPr="001E0BF8">
              <w:rPr>
                <w:sz w:val="24"/>
                <w:szCs w:val="24"/>
              </w:rPr>
              <w:fldChar w:fldCharType="begin"/>
            </w:r>
            <w:r w:rsidRPr="001E0BF8">
              <w:instrText>PAGE</w:instrText>
            </w:r>
            <w:r w:rsidRPr="001E0BF8">
              <w:rPr>
                <w:sz w:val="24"/>
                <w:szCs w:val="24"/>
              </w:rPr>
              <w:fldChar w:fldCharType="separate"/>
            </w:r>
            <w:r w:rsidRPr="001E0BF8">
              <w:rPr>
                <w:lang w:val="en-GB"/>
              </w:rPr>
              <w:t>2</w:t>
            </w:r>
            <w:r w:rsidRPr="001E0BF8">
              <w:rPr>
                <w:sz w:val="24"/>
                <w:szCs w:val="24"/>
              </w:rPr>
              <w:fldChar w:fldCharType="end"/>
            </w:r>
            <w:r w:rsidRPr="001E0BF8">
              <w:rPr>
                <w:lang w:val="en-GB"/>
              </w:rPr>
              <w:t xml:space="preserve"> of </w:t>
            </w:r>
            <w:r w:rsidRPr="001E0BF8">
              <w:rPr>
                <w:sz w:val="24"/>
                <w:szCs w:val="24"/>
              </w:rPr>
              <w:fldChar w:fldCharType="begin"/>
            </w:r>
            <w:r w:rsidRPr="001E0BF8">
              <w:instrText>NUMPAGES</w:instrText>
            </w:r>
            <w:r w:rsidRPr="001E0BF8">
              <w:rPr>
                <w:sz w:val="24"/>
                <w:szCs w:val="24"/>
              </w:rPr>
              <w:fldChar w:fldCharType="separate"/>
            </w:r>
            <w:r w:rsidRPr="001E0BF8">
              <w:rPr>
                <w:lang w:val="en-GB"/>
              </w:rPr>
              <w:t>2</w:t>
            </w:r>
            <w:r w:rsidRPr="001E0BF8"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96BCD" w14:textId="77777777" w:rsidR="00D51D15" w:rsidRDefault="00D51D15" w:rsidP="00134CC3">
      <w:pPr>
        <w:spacing w:before="0" w:after="0" w:line="240" w:lineRule="auto"/>
      </w:pPr>
      <w:r>
        <w:separator/>
      </w:r>
    </w:p>
  </w:footnote>
  <w:footnote w:type="continuationSeparator" w:id="0">
    <w:p w14:paraId="23A5F7BA" w14:textId="77777777" w:rsidR="00D51D15" w:rsidRDefault="00D51D15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D12359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F16375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63CAB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77079D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025A0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38E9D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6F21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F8B38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70682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A80E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F39A5"/>
    <w:multiLevelType w:val="hybridMultilevel"/>
    <w:tmpl w:val="49B88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316513"/>
    <w:multiLevelType w:val="hybridMultilevel"/>
    <w:tmpl w:val="B372A1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F56A94"/>
    <w:multiLevelType w:val="hybridMultilevel"/>
    <w:tmpl w:val="0512F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C4596D"/>
    <w:multiLevelType w:val="hybridMultilevel"/>
    <w:tmpl w:val="E6E0E6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A37CE1"/>
    <w:multiLevelType w:val="hybridMultilevel"/>
    <w:tmpl w:val="1102B9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A54126"/>
    <w:multiLevelType w:val="hybridMultilevel"/>
    <w:tmpl w:val="38BC0B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FE191F"/>
    <w:multiLevelType w:val="hybridMultilevel"/>
    <w:tmpl w:val="7A9057BC"/>
    <w:lvl w:ilvl="0" w:tplc="0682090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B782015"/>
    <w:multiLevelType w:val="hybridMultilevel"/>
    <w:tmpl w:val="070EDE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B8B0E75"/>
    <w:multiLevelType w:val="hybridMultilevel"/>
    <w:tmpl w:val="B8D0B7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C6D6467"/>
    <w:multiLevelType w:val="hybridMultilevel"/>
    <w:tmpl w:val="41EC5E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D035667"/>
    <w:multiLevelType w:val="hybridMultilevel"/>
    <w:tmpl w:val="E8F6BE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F72321D"/>
    <w:multiLevelType w:val="hybridMultilevel"/>
    <w:tmpl w:val="97728A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37A6CB1"/>
    <w:multiLevelType w:val="hybridMultilevel"/>
    <w:tmpl w:val="0C7C6E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A5553F0"/>
    <w:multiLevelType w:val="hybridMultilevel"/>
    <w:tmpl w:val="A6B84B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B460C52"/>
    <w:multiLevelType w:val="hybridMultilevel"/>
    <w:tmpl w:val="A634A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C3B2AAF"/>
    <w:multiLevelType w:val="hybridMultilevel"/>
    <w:tmpl w:val="8BEA22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C4A02F4"/>
    <w:multiLevelType w:val="hybridMultilevel"/>
    <w:tmpl w:val="F1D893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C650EC7"/>
    <w:multiLevelType w:val="hybridMultilevel"/>
    <w:tmpl w:val="2DB007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DD64E72"/>
    <w:multiLevelType w:val="hybridMultilevel"/>
    <w:tmpl w:val="722EBA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F506738"/>
    <w:multiLevelType w:val="hybridMultilevel"/>
    <w:tmpl w:val="5A468B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22A6B14"/>
    <w:multiLevelType w:val="hybridMultilevel"/>
    <w:tmpl w:val="5C8005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3DD7D2C"/>
    <w:multiLevelType w:val="hybridMultilevel"/>
    <w:tmpl w:val="A0EAA1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4C2639C"/>
    <w:multiLevelType w:val="hybridMultilevel"/>
    <w:tmpl w:val="68ACE9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6792BB7"/>
    <w:multiLevelType w:val="hybridMultilevel"/>
    <w:tmpl w:val="AAD642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74B1E1B"/>
    <w:multiLevelType w:val="hybridMultilevel"/>
    <w:tmpl w:val="691009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7AA5073"/>
    <w:multiLevelType w:val="hybridMultilevel"/>
    <w:tmpl w:val="2730E796"/>
    <w:lvl w:ilvl="0" w:tplc="13502D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1B186D"/>
    <w:multiLevelType w:val="hybridMultilevel"/>
    <w:tmpl w:val="941A4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D60C82"/>
    <w:multiLevelType w:val="hybridMultilevel"/>
    <w:tmpl w:val="F8AA5A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5EB26B0"/>
    <w:multiLevelType w:val="hybridMultilevel"/>
    <w:tmpl w:val="EB34D2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C747689"/>
    <w:multiLevelType w:val="hybridMultilevel"/>
    <w:tmpl w:val="504032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D3A2B4E"/>
    <w:multiLevelType w:val="hybridMultilevel"/>
    <w:tmpl w:val="9662B0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2F673A"/>
    <w:multiLevelType w:val="hybridMultilevel"/>
    <w:tmpl w:val="5202AF0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C8C69BC"/>
    <w:multiLevelType w:val="hybridMultilevel"/>
    <w:tmpl w:val="4F9A35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E071B48"/>
    <w:multiLevelType w:val="hybridMultilevel"/>
    <w:tmpl w:val="A3E411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FF93C61"/>
    <w:multiLevelType w:val="hybridMultilevel"/>
    <w:tmpl w:val="4CDE4A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2566E6A"/>
    <w:multiLevelType w:val="hybridMultilevel"/>
    <w:tmpl w:val="2F7C34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56264F3"/>
    <w:multiLevelType w:val="hybridMultilevel"/>
    <w:tmpl w:val="19B462D4"/>
    <w:lvl w:ilvl="0" w:tplc="13502D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CBB4069"/>
    <w:multiLevelType w:val="hybridMultilevel"/>
    <w:tmpl w:val="92AE9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DE97759"/>
    <w:multiLevelType w:val="hybridMultilevel"/>
    <w:tmpl w:val="E36C5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E117967"/>
    <w:multiLevelType w:val="hybridMultilevel"/>
    <w:tmpl w:val="70C0F0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1B53403"/>
    <w:multiLevelType w:val="hybridMultilevel"/>
    <w:tmpl w:val="49746F68"/>
    <w:lvl w:ilvl="0" w:tplc="13502D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61B5A9C"/>
    <w:multiLevelType w:val="hybridMultilevel"/>
    <w:tmpl w:val="DB5E5E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B916F11"/>
    <w:multiLevelType w:val="hybridMultilevel"/>
    <w:tmpl w:val="7870D2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F363747"/>
    <w:multiLevelType w:val="hybridMultilevel"/>
    <w:tmpl w:val="B06E00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FD80E91"/>
    <w:multiLevelType w:val="hybridMultilevel"/>
    <w:tmpl w:val="18B648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1936A2A"/>
    <w:multiLevelType w:val="hybridMultilevel"/>
    <w:tmpl w:val="4BA443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4151E6C"/>
    <w:multiLevelType w:val="hybridMultilevel"/>
    <w:tmpl w:val="822A17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51450AB"/>
    <w:multiLevelType w:val="hybridMultilevel"/>
    <w:tmpl w:val="FAB224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7596702"/>
    <w:multiLevelType w:val="hybridMultilevel"/>
    <w:tmpl w:val="00E6C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7A44CB"/>
    <w:multiLevelType w:val="hybridMultilevel"/>
    <w:tmpl w:val="D1DC9E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EE5152"/>
    <w:multiLevelType w:val="hybridMultilevel"/>
    <w:tmpl w:val="03D6A7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BAA68FC"/>
    <w:multiLevelType w:val="hybridMultilevel"/>
    <w:tmpl w:val="8C8A2A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EE13EFC"/>
    <w:multiLevelType w:val="hybridMultilevel"/>
    <w:tmpl w:val="FDBE16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7A321F"/>
    <w:multiLevelType w:val="hybridMultilevel"/>
    <w:tmpl w:val="E9FAC4F6"/>
    <w:lvl w:ilvl="0" w:tplc="8A6AA9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954799">
    <w:abstractNumId w:val="55"/>
  </w:num>
  <w:num w:numId="2" w16cid:durableId="1207061269">
    <w:abstractNumId w:val="28"/>
  </w:num>
  <w:num w:numId="3" w16cid:durableId="1972242342">
    <w:abstractNumId w:val="31"/>
  </w:num>
  <w:num w:numId="4" w16cid:durableId="772017368">
    <w:abstractNumId w:val="52"/>
  </w:num>
  <w:num w:numId="5" w16cid:durableId="93788742">
    <w:abstractNumId w:val="9"/>
  </w:num>
  <w:num w:numId="6" w16cid:durableId="42681954">
    <w:abstractNumId w:val="7"/>
  </w:num>
  <w:num w:numId="7" w16cid:durableId="1408921223">
    <w:abstractNumId w:val="6"/>
  </w:num>
  <w:num w:numId="8" w16cid:durableId="2018119684">
    <w:abstractNumId w:val="5"/>
  </w:num>
  <w:num w:numId="9" w16cid:durableId="1376855733">
    <w:abstractNumId w:val="4"/>
  </w:num>
  <w:num w:numId="10" w16cid:durableId="1123577890">
    <w:abstractNumId w:val="8"/>
  </w:num>
  <w:num w:numId="11" w16cid:durableId="89083801">
    <w:abstractNumId w:val="3"/>
  </w:num>
  <w:num w:numId="12" w16cid:durableId="183058567">
    <w:abstractNumId w:val="2"/>
  </w:num>
  <w:num w:numId="13" w16cid:durableId="316962771">
    <w:abstractNumId w:val="1"/>
  </w:num>
  <w:num w:numId="14" w16cid:durableId="1090857243">
    <w:abstractNumId w:val="0"/>
  </w:num>
  <w:num w:numId="15" w16cid:durableId="1851213447">
    <w:abstractNumId w:val="58"/>
  </w:num>
  <w:num w:numId="16" w16cid:durableId="630021043">
    <w:abstractNumId w:val="39"/>
  </w:num>
  <w:num w:numId="17" w16cid:durableId="1689334664">
    <w:abstractNumId w:val="41"/>
  </w:num>
  <w:num w:numId="18" w16cid:durableId="648285258">
    <w:abstractNumId w:val="29"/>
  </w:num>
  <w:num w:numId="19" w16cid:durableId="115024117">
    <w:abstractNumId w:val="27"/>
  </w:num>
  <w:num w:numId="20" w16cid:durableId="1394700877">
    <w:abstractNumId w:val="42"/>
  </w:num>
  <w:num w:numId="21" w16cid:durableId="928539587">
    <w:abstractNumId w:val="54"/>
  </w:num>
  <w:num w:numId="22" w16cid:durableId="835002215">
    <w:abstractNumId w:val="60"/>
  </w:num>
  <w:num w:numId="23" w16cid:durableId="1052581722">
    <w:abstractNumId w:val="63"/>
  </w:num>
  <w:num w:numId="24" w16cid:durableId="711349578">
    <w:abstractNumId w:val="40"/>
  </w:num>
  <w:num w:numId="25" w16cid:durableId="1898395483">
    <w:abstractNumId w:val="49"/>
  </w:num>
  <w:num w:numId="26" w16cid:durableId="752505194">
    <w:abstractNumId w:val="20"/>
  </w:num>
  <w:num w:numId="27" w16cid:durableId="765032327">
    <w:abstractNumId w:val="38"/>
  </w:num>
  <w:num w:numId="28" w16cid:durableId="1178616242">
    <w:abstractNumId w:val="18"/>
  </w:num>
  <w:num w:numId="29" w16cid:durableId="1515996992">
    <w:abstractNumId w:val="26"/>
  </w:num>
  <w:num w:numId="30" w16cid:durableId="103768333">
    <w:abstractNumId w:val="57"/>
  </w:num>
  <w:num w:numId="31" w16cid:durableId="698508549">
    <w:abstractNumId w:val="37"/>
  </w:num>
  <w:num w:numId="32" w16cid:durableId="84765976">
    <w:abstractNumId w:val="35"/>
  </w:num>
  <w:num w:numId="33" w16cid:durableId="20785157">
    <w:abstractNumId w:val="59"/>
  </w:num>
  <w:num w:numId="34" w16cid:durableId="1129326758">
    <w:abstractNumId w:val="50"/>
  </w:num>
  <w:num w:numId="35" w16cid:durableId="2068213135">
    <w:abstractNumId w:val="46"/>
  </w:num>
  <w:num w:numId="36" w16cid:durableId="1250890609">
    <w:abstractNumId w:val="10"/>
  </w:num>
  <w:num w:numId="37" w16cid:durableId="1978753911">
    <w:abstractNumId w:val="36"/>
  </w:num>
  <w:num w:numId="38" w16cid:durableId="23411959">
    <w:abstractNumId w:val="25"/>
  </w:num>
  <w:num w:numId="39" w16cid:durableId="319192208">
    <w:abstractNumId w:val="56"/>
  </w:num>
  <w:num w:numId="40" w16cid:durableId="1084449745">
    <w:abstractNumId w:val="21"/>
  </w:num>
  <w:num w:numId="41" w16cid:durableId="1230460774">
    <w:abstractNumId w:val="32"/>
  </w:num>
  <w:num w:numId="42" w16cid:durableId="467626627">
    <w:abstractNumId w:val="11"/>
  </w:num>
  <w:num w:numId="43" w16cid:durableId="597982032">
    <w:abstractNumId w:val="19"/>
  </w:num>
  <w:num w:numId="44" w16cid:durableId="1000691745">
    <w:abstractNumId w:val="33"/>
  </w:num>
  <w:num w:numId="45" w16cid:durableId="558130059">
    <w:abstractNumId w:val="34"/>
  </w:num>
  <w:num w:numId="46" w16cid:durableId="2010860825">
    <w:abstractNumId w:val="14"/>
  </w:num>
  <w:num w:numId="47" w16cid:durableId="1992903353">
    <w:abstractNumId w:val="45"/>
  </w:num>
  <w:num w:numId="48" w16cid:durableId="1964727475">
    <w:abstractNumId w:val="17"/>
  </w:num>
  <w:num w:numId="49" w16cid:durableId="545534399">
    <w:abstractNumId w:val="24"/>
  </w:num>
  <w:num w:numId="50" w16cid:durableId="1707944495">
    <w:abstractNumId w:val="12"/>
  </w:num>
  <w:num w:numId="51" w16cid:durableId="71630943">
    <w:abstractNumId w:val="47"/>
  </w:num>
  <w:num w:numId="52" w16cid:durableId="1461919148">
    <w:abstractNumId w:val="61"/>
  </w:num>
  <w:num w:numId="53" w16cid:durableId="1335958449">
    <w:abstractNumId w:val="13"/>
  </w:num>
  <w:num w:numId="54" w16cid:durableId="1925409591">
    <w:abstractNumId w:val="48"/>
  </w:num>
  <w:num w:numId="55" w16cid:durableId="1159005844">
    <w:abstractNumId w:val="22"/>
  </w:num>
  <w:num w:numId="56" w16cid:durableId="2075202203">
    <w:abstractNumId w:val="53"/>
  </w:num>
  <w:num w:numId="57" w16cid:durableId="1050034869">
    <w:abstractNumId w:val="43"/>
  </w:num>
  <w:num w:numId="58" w16cid:durableId="2066831691">
    <w:abstractNumId w:val="57"/>
  </w:num>
  <w:num w:numId="59" w16cid:durableId="23793789">
    <w:abstractNumId w:val="44"/>
  </w:num>
  <w:num w:numId="60" w16cid:durableId="51347214">
    <w:abstractNumId w:val="23"/>
  </w:num>
  <w:num w:numId="61" w16cid:durableId="1271621745">
    <w:abstractNumId w:val="62"/>
  </w:num>
  <w:num w:numId="62" w16cid:durableId="1891527197">
    <w:abstractNumId w:val="30"/>
  </w:num>
  <w:num w:numId="63" w16cid:durableId="996038111">
    <w:abstractNumId w:val="16"/>
  </w:num>
  <w:num w:numId="64" w16cid:durableId="642546718">
    <w:abstractNumId w:val="51"/>
  </w:num>
  <w:num w:numId="65" w16cid:durableId="786628997">
    <w:abstractNumId w:val="1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15"/>
    <w:rsid w:val="00000759"/>
    <w:rsid w:val="00003F3E"/>
    <w:rsid w:val="00005C84"/>
    <w:rsid w:val="0000729C"/>
    <w:rsid w:val="00010060"/>
    <w:rsid w:val="000131A3"/>
    <w:rsid w:val="00014A98"/>
    <w:rsid w:val="00017C44"/>
    <w:rsid w:val="00020CAC"/>
    <w:rsid w:val="00025085"/>
    <w:rsid w:val="00026D9B"/>
    <w:rsid w:val="000274B5"/>
    <w:rsid w:val="000276DA"/>
    <w:rsid w:val="000307DB"/>
    <w:rsid w:val="0003212C"/>
    <w:rsid w:val="0003268D"/>
    <w:rsid w:val="000340F2"/>
    <w:rsid w:val="00034C79"/>
    <w:rsid w:val="00035CFD"/>
    <w:rsid w:val="00035D95"/>
    <w:rsid w:val="00037534"/>
    <w:rsid w:val="0004229E"/>
    <w:rsid w:val="000432B1"/>
    <w:rsid w:val="00044183"/>
    <w:rsid w:val="0004524E"/>
    <w:rsid w:val="00046373"/>
    <w:rsid w:val="000464C1"/>
    <w:rsid w:val="00046EC5"/>
    <w:rsid w:val="0005103D"/>
    <w:rsid w:val="000510DB"/>
    <w:rsid w:val="00051741"/>
    <w:rsid w:val="0005705E"/>
    <w:rsid w:val="00060614"/>
    <w:rsid w:val="00060E3E"/>
    <w:rsid w:val="00061FF6"/>
    <w:rsid w:val="0006339E"/>
    <w:rsid w:val="00065443"/>
    <w:rsid w:val="00067033"/>
    <w:rsid w:val="0007213A"/>
    <w:rsid w:val="00073579"/>
    <w:rsid w:val="00074F07"/>
    <w:rsid w:val="0007651F"/>
    <w:rsid w:val="00077149"/>
    <w:rsid w:val="00080002"/>
    <w:rsid w:val="00081601"/>
    <w:rsid w:val="00081CF6"/>
    <w:rsid w:val="00082DBD"/>
    <w:rsid w:val="00084604"/>
    <w:rsid w:val="000854FC"/>
    <w:rsid w:val="000906AA"/>
    <w:rsid w:val="000943AF"/>
    <w:rsid w:val="000A1CB2"/>
    <w:rsid w:val="000A5FA0"/>
    <w:rsid w:val="000A627C"/>
    <w:rsid w:val="000A634C"/>
    <w:rsid w:val="000B4D35"/>
    <w:rsid w:val="000B6C30"/>
    <w:rsid w:val="000C0F54"/>
    <w:rsid w:val="000C3B9B"/>
    <w:rsid w:val="000C3D30"/>
    <w:rsid w:val="000C3D7E"/>
    <w:rsid w:val="000C7917"/>
    <w:rsid w:val="000D00B9"/>
    <w:rsid w:val="000D07D6"/>
    <w:rsid w:val="000D282A"/>
    <w:rsid w:val="000D2C19"/>
    <w:rsid w:val="000D4724"/>
    <w:rsid w:val="000D5CC2"/>
    <w:rsid w:val="000D7DE3"/>
    <w:rsid w:val="000D7F04"/>
    <w:rsid w:val="000E2481"/>
    <w:rsid w:val="000E33C8"/>
    <w:rsid w:val="000E55B2"/>
    <w:rsid w:val="000E6A73"/>
    <w:rsid w:val="000E76B9"/>
    <w:rsid w:val="000F0695"/>
    <w:rsid w:val="000F52F4"/>
    <w:rsid w:val="000F5A6F"/>
    <w:rsid w:val="000F5B9E"/>
    <w:rsid w:val="000F71A3"/>
    <w:rsid w:val="00100C13"/>
    <w:rsid w:val="00101592"/>
    <w:rsid w:val="00101893"/>
    <w:rsid w:val="0010265B"/>
    <w:rsid w:val="00104D1A"/>
    <w:rsid w:val="0010561C"/>
    <w:rsid w:val="001066AD"/>
    <w:rsid w:val="001110D2"/>
    <w:rsid w:val="001131E0"/>
    <w:rsid w:val="001156E7"/>
    <w:rsid w:val="00117AEC"/>
    <w:rsid w:val="00117E57"/>
    <w:rsid w:val="00120329"/>
    <w:rsid w:val="00120A79"/>
    <w:rsid w:val="00120EEC"/>
    <w:rsid w:val="00124F36"/>
    <w:rsid w:val="00126293"/>
    <w:rsid w:val="0013300F"/>
    <w:rsid w:val="00134CC3"/>
    <w:rsid w:val="0013535A"/>
    <w:rsid w:val="001418C1"/>
    <w:rsid w:val="00143255"/>
    <w:rsid w:val="0014402F"/>
    <w:rsid w:val="0015054A"/>
    <w:rsid w:val="00150EBB"/>
    <w:rsid w:val="00151817"/>
    <w:rsid w:val="001521B7"/>
    <w:rsid w:val="0015329D"/>
    <w:rsid w:val="00153E51"/>
    <w:rsid w:val="001600B3"/>
    <w:rsid w:val="00163FB2"/>
    <w:rsid w:val="0016532B"/>
    <w:rsid w:val="0017023C"/>
    <w:rsid w:val="001711FF"/>
    <w:rsid w:val="00173623"/>
    <w:rsid w:val="00173B3A"/>
    <w:rsid w:val="00173EC2"/>
    <w:rsid w:val="00176798"/>
    <w:rsid w:val="00177AB8"/>
    <w:rsid w:val="0018024C"/>
    <w:rsid w:val="00187501"/>
    <w:rsid w:val="00190426"/>
    <w:rsid w:val="001913A3"/>
    <w:rsid w:val="00191FFA"/>
    <w:rsid w:val="00193A36"/>
    <w:rsid w:val="0019631C"/>
    <w:rsid w:val="001A20D1"/>
    <w:rsid w:val="001A2E5E"/>
    <w:rsid w:val="001A326A"/>
    <w:rsid w:val="001A375B"/>
    <w:rsid w:val="001A4B9E"/>
    <w:rsid w:val="001A5C7B"/>
    <w:rsid w:val="001B14B3"/>
    <w:rsid w:val="001B1575"/>
    <w:rsid w:val="001B422F"/>
    <w:rsid w:val="001B4580"/>
    <w:rsid w:val="001B4D0D"/>
    <w:rsid w:val="001C28AC"/>
    <w:rsid w:val="001C3193"/>
    <w:rsid w:val="001C326A"/>
    <w:rsid w:val="001C388C"/>
    <w:rsid w:val="001C3CDE"/>
    <w:rsid w:val="001C6063"/>
    <w:rsid w:val="001C6408"/>
    <w:rsid w:val="001C67B6"/>
    <w:rsid w:val="001C6979"/>
    <w:rsid w:val="001D0608"/>
    <w:rsid w:val="001D116F"/>
    <w:rsid w:val="001D3FF9"/>
    <w:rsid w:val="001D6203"/>
    <w:rsid w:val="001D6B5A"/>
    <w:rsid w:val="001E0B48"/>
    <w:rsid w:val="001E0BF8"/>
    <w:rsid w:val="001E0FAE"/>
    <w:rsid w:val="001E1E7C"/>
    <w:rsid w:val="001E57AD"/>
    <w:rsid w:val="001E5FC9"/>
    <w:rsid w:val="001E773F"/>
    <w:rsid w:val="001E7916"/>
    <w:rsid w:val="001F1A50"/>
    <w:rsid w:val="001F38D7"/>
    <w:rsid w:val="001F5530"/>
    <w:rsid w:val="001F7D75"/>
    <w:rsid w:val="00202A34"/>
    <w:rsid w:val="00203FDC"/>
    <w:rsid w:val="0020514D"/>
    <w:rsid w:val="00206BC1"/>
    <w:rsid w:val="002074AC"/>
    <w:rsid w:val="00211B44"/>
    <w:rsid w:val="00212FDF"/>
    <w:rsid w:val="0021361E"/>
    <w:rsid w:val="00217241"/>
    <w:rsid w:val="00217CB2"/>
    <w:rsid w:val="002212B6"/>
    <w:rsid w:val="00221CED"/>
    <w:rsid w:val="00230213"/>
    <w:rsid w:val="00230257"/>
    <w:rsid w:val="00233A3A"/>
    <w:rsid w:val="0023473A"/>
    <w:rsid w:val="00235D23"/>
    <w:rsid w:val="00236622"/>
    <w:rsid w:val="00241A33"/>
    <w:rsid w:val="00243EE5"/>
    <w:rsid w:val="00245C14"/>
    <w:rsid w:val="0025072B"/>
    <w:rsid w:val="00256E86"/>
    <w:rsid w:val="00270553"/>
    <w:rsid w:val="00270D85"/>
    <w:rsid w:val="0027113F"/>
    <w:rsid w:val="00272714"/>
    <w:rsid w:val="0027621B"/>
    <w:rsid w:val="0027693E"/>
    <w:rsid w:val="00281094"/>
    <w:rsid w:val="00282145"/>
    <w:rsid w:val="00282E2B"/>
    <w:rsid w:val="00283829"/>
    <w:rsid w:val="00283844"/>
    <w:rsid w:val="002875DD"/>
    <w:rsid w:val="0029060F"/>
    <w:rsid w:val="00290854"/>
    <w:rsid w:val="00290F99"/>
    <w:rsid w:val="00295BFF"/>
    <w:rsid w:val="002A02BB"/>
    <w:rsid w:val="002A0717"/>
    <w:rsid w:val="002A1216"/>
    <w:rsid w:val="002A2146"/>
    <w:rsid w:val="002A2CD3"/>
    <w:rsid w:val="002A3384"/>
    <w:rsid w:val="002A338A"/>
    <w:rsid w:val="002A4224"/>
    <w:rsid w:val="002A4A0F"/>
    <w:rsid w:val="002A6A22"/>
    <w:rsid w:val="002B0820"/>
    <w:rsid w:val="002B08A4"/>
    <w:rsid w:val="002B1E87"/>
    <w:rsid w:val="002B2DE6"/>
    <w:rsid w:val="002B5278"/>
    <w:rsid w:val="002B7343"/>
    <w:rsid w:val="002C55A6"/>
    <w:rsid w:val="002C5639"/>
    <w:rsid w:val="002C63C0"/>
    <w:rsid w:val="002C7586"/>
    <w:rsid w:val="002C79AC"/>
    <w:rsid w:val="002D060B"/>
    <w:rsid w:val="002D6314"/>
    <w:rsid w:val="002D6785"/>
    <w:rsid w:val="002D6EC8"/>
    <w:rsid w:val="002E100F"/>
    <w:rsid w:val="002E38B5"/>
    <w:rsid w:val="002E535B"/>
    <w:rsid w:val="002E5B2D"/>
    <w:rsid w:val="002E5D89"/>
    <w:rsid w:val="002E6015"/>
    <w:rsid w:val="002F0350"/>
    <w:rsid w:val="002F1895"/>
    <w:rsid w:val="002F26E9"/>
    <w:rsid w:val="002F3EA1"/>
    <w:rsid w:val="002F4984"/>
    <w:rsid w:val="002F5DA9"/>
    <w:rsid w:val="002F5DC8"/>
    <w:rsid w:val="002F7275"/>
    <w:rsid w:val="00300FF6"/>
    <w:rsid w:val="00301D76"/>
    <w:rsid w:val="00302D64"/>
    <w:rsid w:val="0030594A"/>
    <w:rsid w:val="00306E96"/>
    <w:rsid w:val="00307AEC"/>
    <w:rsid w:val="00307EF6"/>
    <w:rsid w:val="00311943"/>
    <w:rsid w:val="00312D6C"/>
    <w:rsid w:val="00313C27"/>
    <w:rsid w:val="00313DAB"/>
    <w:rsid w:val="00316E68"/>
    <w:rsid w:val="00320559"/>
    <w:rsid w:val="00321077"/>
    <w:rsid w:val="00322E29"/>
    <w:rsid w:val="00325DF4"/>
    <w:rsid w:val="0033269A"/>
    <w:rsid w:val="00332A20"/>
    <w:rsid w:val="003332F3"/>
    <w:rsid w:val="003348DB"/>
    <w:rsid w:val="00334EEB"/>
    <w:rsid w:val="00337C79"/>
    <w:rsid w:val="0034139F"/>
    <w:rsid w:val="00342A5C"/>
    <w:rsid w:val="00343869"/>
    <w:rsid w:val="00343C83"/>
    <w:rsid w:val="0034452C"/>
    <w:rsid w:val="00345859"/>
    <w:rsid w:val="00350DA1"/>
    <w:rsid w:val="003523D6"/>
    <w:rsid w:val="0035353D"/>
    <w:rsid w:val="003536D1"/>
    <w:rsid w:val="00356A05"/>
    <w:rsid w:val="00357305"/>
    <w:rsid w:val="00363590"/>
    <w:rsid w:val="0036372B"/>
    <w:rsid w:val="00365437"/>
    <w:rsid w:val="00365F18"/>
    <w:rsid w:val="003741D2"/>
    <w:rsid w:val="0037449D"/>
    <w:rsid w:val="00374C31"/>
    <w:rsid w:val="00376949"/>
    <w:rsid w:val="00376B47"/>
    <w:rsid w:val="0038327A"/>
    <w:rsid w:val="0038529C"/>
    <w:rsid w:val="00386FB3"/>
    <w:rsid w:val="00397314"/>
    <w:rsid w:val="00397682"/>
    <w:rsid w:val="003978EE"/>
    <w:rsid w:val="003A5211"/>
    <w:rsid w:val="003A52BE"/>
    <w:rsid w:val="003A571C"/>
    <w:rsid w:val="003A6E54"/>
    <w:rsid w:val="003A7AFD"/>
    <w:rsid w:val="003B0746"/>
    <w:rsid w:val="003B3832"/>
    <w:rsid w:val="003B5FD8"/>
    <w:rsid w:val="003B6F09"/>
    <w:rsid w:val="003B77FF"/>
    <w:rsid w:val="003C0CDC"/>
    <w:rsid w:val="003C0D60"/>
    <w:rsid w:val="003C1FCE"/>
    <w:rsid w:val="003C25FD"/>
    <w:rsid w:val="003C458D"/>
    <w:rsid w:val="003C47EA"/>
    <w:rsid w:val="003C4A3D"/>
    <w:rsid w:val="003D56A7"/>
    <w:rsid w:val="003D76CD"/>
    <w:rsid w:val="003E08C5"/>
    <w:rsid w:val="003E0E59"/>
    <w:rsid w:val="003E1481"/>
    <w:rsid w:val="003E1DAD"/>
    <w:rsid w:val="003E37CC"/>
    <w:rsid w:val="003E4FFE"/>
    <w:rsid w:val="003E706D"/>
    <w:rsid w:val="003F12F9"/>
    <w:rsid w:val="003F1C1D"/>
    <w:rsid w:val="003F437C"/>
    <w:rsid w:val="00400846"/>
    <w:rsid w:val="004019A6"/>
    <w:rsid w:val="004029A2"/>
    <w:rsid w:val="004052C5"/>
    <w:rsid w:val="00411465"/>
    <w:rsid w:val="00413FCC"/>
    <w:rsid w:val="00415849"/>
    <w:rsid w:val="00415C29"/>
    <w:rsid w:val="00417AB5"/>
    <w:rsid w:val="00417DD4"/>
    <w:rsid w:val="00423C17"/>
    <w:rsid w:val="00425227"/>
    <w:rsid w:val="00427142"/>
    <w:rsid w:val="004273B8"/>
    <w:rsid w:val="004317FD"/>
    <w:rsid w:val="00432624"/>
    <w:rsid w:val="00434554"/>
    <w:rsid w:val="0043591F"/>
    <w:rsid w:val="0043789D"/>
    <w:rsid w:val="00441B81"/>
    <w:rsid w:val="00441D23"/>
    <w:rsid w:val="004428C7"/>
    <w:rsid w:val="004428D8"/>
    <w:rsid w:val="00443E4B"/>
    <w:rsid w:val="0044495E"/>
    <w:rsid w:val="0045208A"/>
    <w:rsid w:val="004549E3"/>
    <w:rsid w:val="0046085A"/>
    <w:rsid w:val="00461B6A"/>
    <w:rsid w:val="004623B2"/>
    <w:rsid w:val="00463323"/>
    <w:rsid w:val="00470848"/>
    <w:rsid w:val="00470D93"/>
    <w:rsid w:val="00482C02"/>
    <w:rsid w:val="0048510D"/>
    <w:rsid w:val="00485BD2"/>
    <w:rsid w:val="00491930"/>
    <w:rsid w:val="004938F4"/>
    <w:rsid w:val="00494D54"/>
    <w:rsid w:val="00494FB2"/>
    <w:rsid w:val="00495C4F"/>
    <w:rsid w:val="0049616A"/>
    <w:rsid w:val="004964FC"/>
    <w:rsid w:val="00497A8F"/>
    <w:rsid w:val="004A257D"/>
    <w:rsid w:val="004A4209"/>
    <w:rsid w:val="004A6861"/>
    <w:rsid w:val="004A776E"/>
    <w:rsid w:val="004B0454"/>
    <w:rsid w:val="004B5C74"/>
    <w:rsid w:val="004B6B4A"/>
    <w:rsid w:val="004C0606"/>
    <w:rsid w:val="004C258F"/>
    <w:rsid w:val="004C2D97"/>
    <w:rsid w:val="004C3A6A"/>
    <w:rsid w:val="004C47C1"/>
    <w:rsid w:val="004C5CF3"/>
    <w:rsid w:val="004C78E2"/>
    <w:rsid w:val="004D1C71"/>
    <w:rsid w:val="004D2142"/>
    <w:rsid w:val="004D28ED"/>
    <w:rsid w:val="004D2B11"/>
    <w:rsid w:val="004D2CFB"/>
    <w:rsid w:val="004D2EC1"/>
    <w:rsid w:val="004D37CE"/>
    <w:rsid w:val="004D3BD3"/>
    <w:rsid w:val="004D4BD8"/>
    <w:rsid w:val="004D4EA4"/>
    <w:rsid w:val="004D6E6A"/>
    <w:rsid w:val="004E2588"/>
    <w:rsid w:val="004E277B"/>
    <w:rsid w:val="004E7985"/>
    <w:rsid w:val="004F3343"/>
    <w:rsid w:val="004F5039"/>
    <w:rsid w:val="00501490"/>
    <w:rsid w:val="00502156"/>
    <w:rsid w:val="00502302"/>
    <w:rsid w:val="0050252C"/>
    <w:rsid w:val="00505759"/>
    <w:rsid w:val="00510AA0"/>
    <w:rsid w:val="00511373"/>
    <w:rsid w:val="005117DB"/>
    <w:rsid w:val="0051252E"/>
    <w:rsid w:val="005162F0"/>
    <w:rsid w:val="00516FB7"/>
    <w:rsid w:val="0051797F"/>
    <w:rsid w:val="00517D71"/>
    <w:rsid w:val="00520927"/>
    <w:rsid w:val="0052434D"/>
    <w:rsid w:val="005243C9"/>
    <w:rsid w:val="005243E2"/>
    <w:rsid w:val="00526B41"/>
    <w:rsid w:val="00527BC5"/>
    <w:rsid w:val="00527D52"/>
    <w:rsid w:val="00534C67"/>
    <w:rsid w:val="00535F1D"/>
    <w:rsid w:val="00544139"/>
    <w:rsid w:val="0054416C"/>
    <w:rsid w:val="0054580A"/>
    <w:rsid w:val="0055078F"/>
    <w:rsid w:val="0055235E"/>
    <w:rsid w:val="0055394E"/>
    <w:rsid w:val="00554C98"/>
    <w:rsid w:val="00555650"/>
    <w:rsid w:val="005607DE"/>
    <w:rsid w:val="0056091D"/>
    <w:rsid w:val="00562E4E"/>
    <w:rsid w:val="00563702"/>
    <w:rsid w:val="00563DC2"/>
    <w:rsid w:val="00570D4B"/>
    <w:rsid w:val="00571307"/>
    <w:rsid w:val="0057145B"/>
    <w:rsid w:val="0057186D"/>
    <w:rsid w:val="00571B6E"/>
    <w:rsid w:val="00572836"/>
    <w:rsid w:val="00572B5C"/>
    <w:rsid w:val="00572CCF"/>
    <w:rsid w:val="00574728"/>
    <w:rsid w:val="00575248"/>
    <w:rsid w:val="00576476"/>
    <w:rsid w:val="00580DCD"/>
    <w:rsid w:val="00583D3F"/>
    <w:rsid w:val="00585580"/>
    <w:rsid w:val="005870D4"/>
    <w:rsid w:val="005874AE"/>
    <w:rsid w:val="0059275C"/>
    <w:rsid w:val="005937F4"/>
    <w:rsid w:val="00594D50"/>
    <w:rsid w:val="005956DC"/>
    <w:rsid w:val="0059584A"/>
    <w:rsid w:val="00596775"/>
    <w:rsid w:val="005A0595"/>
    <w:rsid w:val="005A6211"/>
    <w:rsid w:val="005A7B2B"/>
    <w:rsid w:val="005B3127"/>
    <w:rsid w:val="005B6FFC"/>
    <w:rsid w:val="005C3A36"/>
    <w:rsid w:val="005C3B10"/>
    <w:rsid w:val="005C568E"/>
    <w:rsid w:val="005D2AD5"/>
    <w:rsid w:val="005D5F72"/>
    <w:rsid w:val="005E3984"/>
    <w:rsid w:val="005E41AE"/>
    <w:rsid w:val="005E4623"/>
    <w:rsid w:val="005E4DB2"/>
    <w:rsid w:val="005E5FEA"/>
    <w:rsid w:val="005E664A"/>
    <w:rsid w:val="005F08D9"/>
    <w:rsid w:val="005F1A3C"/>
    <w:rsid w:val="005F1D18"/>
    <w:rsid w:val="005F31BA"/>
    <w:rsid w:val="005F3A6E"/>
    <w:rsid w:val="005F3E1A"/>
    <w:rsid w:val="005F48EF"/>
    <w:rsid w:val="005F4AD8"/>
    <w:rsid w:val="00601B49"/>
    <w:rsid w:val="00603FEA"/>
    <w:rsid w:val="006046F0"/>
    <w:rsid w:val="0060568C"/>
    <w:rsid w:val="00614C5B"/>
    <w:rsid w:val="00615F57"/>
    <w:rsid w:val="00616C87"/>
    <w:rsid w:val="00617AA0"/>
    <w:rsid w:val="006202C6"/>
    <w:rsid w:val="00622022"/>
    <w:rsid w:val="00623048"/>
    <w:rsid w:val="006230F6"/>
    <w:rsid w:val="00623177"/>
    <w:rsid w:val="006239B1"/>
    <w:rsid w:val="0062648A"/>
    <w:rsid w:val="00626B72"/>
    <w:rsid w:val="00632C81"/>
    <w:rsid w:val="00633F05"/>
    <w:rsid w:val="006355FB"/>
    <w:rsid w:val="0063593E"/>
    <w:rsid w:val="006365D1"/>
    <w:rsid w:val="006400F3"/>
    <w:rsid w:val="006430F6"/>
    <w:rsid w:val="00644449"/>
    <w:rsid w:val="00644964"/>
    <w:rsid w:val="00644C39"/>
    <w:rsid w:val="00647623"/>
    <w:rsid w:val="00650B9A"/>
    <w:rsid w:val="00656AE6"/>
    <w:rsid w:val="006570A7"/>
    <w:rsid w:val="00660B2F"/>
    <w:rsid w:val="00660C3D"/>
    <w:rsid w:val="00660C93"/>
    <w:rsid w:val="00661984"/>
    <w:rsid w:val="00670F45"/>
    <w:rsid w:val="00673B9C"/>
    <w:rsid w:val="00674568"/>
    <w:rsid w:val="006752A2"/>
    <w:rsid w:val="006776F4"/>
    <w:rsid w:val="00677D3B"/>
    <w:rsid w:val="00682CAE"/>
    <w:rsid w:val="00683529"/>
    <w:rsid w:val="00683965"/>
    <w:rsid w:val="00686C3F"/>
    <w:rsid w:val="00686F57"/>
    <w:rsid w:val="00687EE5"/>
    <w:rsid w:val="006904B6"/>
    <w:rsid w:val="00690AF8"/>
    <w:rsid w:val="006947F8"/>
    <w:rsid w:val="006A23A9"/>
    <w:rsid w:val="006A54BC"/>
    <w:rsid w:val="006A6337"/>
    <w:rsid w:val="006A78B2"/>
    <w:rsid w:val="006A7AC8"/>
    <w:rsid w:val="006B1888"/>
    <w:rsid w:val="006B3A52"/>
    <w:rsid w:val="006B7F7C"/>
    <w:rsid w:val="006C03D8"/>
    <w:rsid w:val="006C1258"/>
    <w:rsid w:val="006C1B54"/>
    <w:rsid w:val="006C2D57"/>
    <w:rsid w:val="006C35ED"/>
    <w:rsid w:val="006C6077"/>
    <w:rsid w:val="006C75DD"/>
    <w:rsid w:val="006D0DC1"/>
    <w:rsid w:val="006D29C5"/>
    <w:rsid w:val="006D3EA5"/>
    <w:rsid w:val="006D440E"/>
    <w:rsid w:val="006D57A2"/>
    <w:rsid w:val="006E1005"/>
    <w:rsid w:val="006E142A"/>
    <w:rsid w:val="006E2818"/>
    <w:rsid w:val="006E2B32"/>
    <w:rsid w:val="006E317A"/>
    <w:rsid w:val="006E384A"/>
    <w:rsid w:val="006E4EA0"/>
    <w:rsid w:val="006E6184"/>
    <w:rsid w:val="006F1C70"/>
    <w:rsid w:val="006F28B7"/>
    <w:rsid w:val="006F4A9D"/>
    <w:rsid w:val="006F65EC"/>
    <w:rsid w:val="00701CBA"/>
    <w:rsid w:val="007028D3"/>
    <w:rsid w:val="00704CE2"/>
    <w:rsid w:val="00711A25"/>
    <w:rsid w:val="007126B8"/>
    <w:rsid w:val="0071270D"/>
    <w:rsid w:val="00713B9C"/>
    <w:rsid w:val="007141F0"/>
    <w:rsid w:val="00714AF3"/>
    <w:rsid w:val="007162A8"/>
    <w:rsid w:val="007169E6"/>
    <w:rsid w:val="00716B39"/>
    <w:rsid w:val="0071703F"/>
    <w:rsid w:val="00720DDD"/>
    <w:rsid w:val="00721F66"/>
    <w:rsid w:val="00722AEB"/>
    <w:rsid w:val="007248CE"/>
    <w:rsid w:val="007252B6"/>
    <w:rsid w:val="00725529"/>
    <w:rsid w:val="007259A9"/>
    <w:rsid w:val="00725E3E"/>
    <w:rsid w:val="00726490"/>
    <w:rsid w:val="00726AC0"/>
    <w:rsid w:val="00727708"/>
    <w:rsid w:val="00730680"/>
    <w:rsid w:val="00731371"/>
    <w:rsid w:val="00731F8A"/>
    <w:rsid w:val="007358E6"/>
    <w:rsid w:val="00737409"/>
    <w:rsid w:val="007415E6"/>
    <w:rsid w:val="007446D1"/>
    <w:rsid w:val="00750D2C"/>
    <w:rsid w:val="007526E1"/>
    <w:rsid w:val="00752829"/>
    <w:rsid w:val="00753AF8"/>
    <w:rsid w:val="00754A62"/>
    <w:rsid w:val="007563AD"/>
    <w:rsid w:val="00761AE0"/>
    <w:rsid w:val="007678D1"/>
    <w:rsid w:val="00771DF5"/>
    <w:rsid w:val="00771E76"/>
    <w:rsid w:val="007728B7"/>
    <w:rsid w:val="00774294"/>
    <w:rsid w:val="00776E94"/>
    <w:rsid w:val="00781ED3"/>
    <w:rsid w:val="00782F00"/>
    <w:rsid w:val="00785FE2"/>
    <w:rsid w:val="0079031B"/>
    <w:rsid w:val="00790EDC"/>
    <w:rsid w:val="007914E8"/>
    <w:rsid w:val="007922C3"/>
    <w:rsid w:val="00794E46"/>
    <w:rsid w:val="00795C79"/>
    <w:rsid w:val="007977BD"/>
    <w:rsid w:val="0079791B"/>
    <w:rsid w:val="007A0397"/>
    <w:rsid w:val="007A35E8"/>
    <w:rsid w:val="007A3FE1"/>
    <w:rsid w:val="007A68AC"/>
    <w:rsid w:val="007B071D"/>
    <w:rsid w:val="007B0D3C"/>
    <w:rsid w:val="007B1389"/>
    <w:rsid w:val="007B2DB5"/>
    <w:rsid w:val="007B5FCF"/>
    <w:rsid w:val="007B6A85"/>
    <w:rsid w:val="007B6D36"/>
    <w:rsid w:val="007B7087"/>
    <w:rsid w:val="007B73C5"/>
    <w:rsid w:val="007C2A61"/>
    <w:rsid w:val="007C3B2B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4583"/>
    <w:rsid w:val="007E4833"/>
    <w:rsid w:val="007E58F4"/>
    <w:rsid w:val="007E7D3A"/>
    <w:rsid w:val="007F1DE7"/>
    <w:rsid w:val="007F238F"/>
    <w:rsid w:val="007F25E7"/>
    <w:rsid w:val="007F2675"/>
    <w:rsid w:val="007F2AE3"/>
    <w:rsid w:val="007F340B"/>
    <w:rsid w:val="007F4507"/>
    <w:rsid w:val="007F57C1"/>
    <w:rsid w:val="007F6129"/>
    <w:rsid w:val="00800787"/>
    <w:rsid w:val="00802504"/>
    <w:rsid w:val="00802B4D"/>
    <w:rsid w:val="00803B36"/>
    <w:rsid w:val="00803F81"/>
    <w:rsid w:val="0081027F"/>
    <w:rsid w:val="00810F0F"/>
    <w:rsid w:val="00811FC6"/>
    <w:rsid w:val="00812733"/>
    <w:rsid w:val="0081501D"/>
    <w:rsid w:val="00815653"/>
    <w:rsid w:val="00816165"/>
    <w:rsid w:val="008176E0"/>
    <w:rsid w:val="008212FE"/>
    <w:rsid w:val="00823718"/>
    <w:rsid w:val="00823DC1"/>
    <w:rsid w:val="00824443"/>
    <w:rsid w:val="00824986"/>
    <w:rsid w:val="00825046"/>
    <w:rsid w:val="008260B9"/>
    <w:rsid w:val="0083468A"/>
    <w:rsid w:val="00837BE6"/>
    <w:rsid w:val="00843DA2"/>
    <w:rsid w:val="00844753"/>
    <w:rsid w:val="00844AA2"/>
    <w:rsid w:val="00845265"/>
    <w:rsid w:val="0084628A"/>
    <w:rsid w:val="008465C1"/>
    <w:rsid w:val="00847C34"/>
    <w:rsid w:val="00850665"/>
    <w:rsid w:val="00851546"/>
    <w:rsid w:val="00853D8F"/>
    <w:rsid w:val="00854F1A"/>
    <w:rsid w:val="00857436"/>
    <w:rsid w:val="00857E74"/>
    <w:rsid w:val="008603EA"/>
    <w:rsid w:val="00860F77"/>
    <w:rsid w:val="00862D1F"/>
    <w:rsid w:val="00862D62"/>
    <w:rsid w:val="00863A00"/>
    <w:rsid w:val="0086738D"/>
    <w:rsid w:val="0087087B"/>
    <w:rsid w:val="008714B8"/>
    <w:rsid w:val="00872E9D"/>
    <w:rsid w:val="008748B2"/>
    <w:rsid w:val="008763C6"/>
    <w:rsid w:val="00880850"/>
    <w:rsid w:val="00880CC7"/>
    <w:rsid w:val="0088421A"/>
    <w:rsid w:val="00884790"/>
    <w:rsid w:val="00885F96"/>
    <w:rsid w:val="008918D5"/>
    <w:rsid w:val="008921F5"/>
    <w:rsid w:val="00892737"/>
    <w:rsid w:val="00894DD8"/>
    <w:rsid w:val="00896644"/>
    <w:rsid w:val="008A0763"/>
    <w:rsid w:val="008A6585"/>
    <w:rsid w:val="008A6F57"/>
    <w:rsid w:val="008A706B"/>
    <w:rsid w:val="008B04CE"/>
    <w:rsid w:val="008B3A24"/>
    <w:rsid w:val="008B3DCD"/>
    <w:rsid w:val="008B4330"/>
    <w:rsid w:val="008B5448"/>
    <w:rsid w:val="008B5EF8"/>
    <w:rsid w:val="008B67AC"/>
    <w:rsid w:val="008B7BF2"/>
    <w:rsid w:val="008C0B64"/>
    <w:rsid w:val="008C156F"/>
    <w:rsid w:val="008C4DF4"/>
    <w:rsid w:val="008C5C0E"/>
    <w:rsid w:val="008D0EFF"/>
    <w:rsid w:val="008D282D"/>
    <w:rsid w:val="008D4746"/>
    <w:rsid w:val="008D5BE0"/>
    <w:rsid w:val="008D5E31"/>
    <w:rsid w:val="008D7408"/>
    <w:rsid w:val="008D7672"/>
    <w:rsid w:val="008E588B"/>
    <w:rsid w:val="008E6457"/>
    <w:rsid w:val="008F0F52"/>
    <w:rsid w:val="008F21F0"/>
    <w:rsid w:val="008F292E"/>
    <w:rsid w:val="008F2C27"/>
    <w:rsid w:val="008F3653"/>
    <w:rsid w:val="008F5EDD"/>
    <w:rsid w:val="008F6A14"/>
    <w:rsid w:val="008F6E21"/>
    <w:rsid w:val="009073A3"/>
    <w:rsid w:val="00911623"/>
    <w:rsid w:val="009132B4"/>
    <w:rsid w:val="00915212"/>
    <w:rsid w:val="0091553D"/>
    <w:rsid w:val="00927B1F"/>
    <w:rsid w:val="0093070E"/>
    <w:rsid w:val="0093254B"/>
    <w:rsid w:val="00934D22"/>
    <w:rsid w:val="00934D33"/>
    <w:rsid w:val="00936990"/>
    <w:rsid w:val="0094137F"/>
    <w:rsid w:val="00941718"/>
    <w:rsid w:val="00944126"/>
    <w:rsid w:val="009450E5"/>
    <w:rsid w:val="009463DE"/>
    <w:rsid w:val="00946523"/>
    <w:rsid w:val="0094784E"/>
    <w:rsid w:val="0095087C"/>
    <w:rsid w:val="00953CC9"/>
    <w:rsid w:val="00954C91"/>
    <w:rsid w:val="00954FC6"/>
    <w:rsid w:val="00955C0A"/>
    <w:rsid w:val="009606E9"/>
    <w:rsid w:val="0096131E"/>
    <w:rsid w:val="009632DE"/>
    <w:rsid w:val="0096366F"/>
    <w:rsid w:val="00964619"/>
    <w:rsid w:val="00964E60"/>
    <w:rsid w:val="00965EEB"/>
    <w:rsid w:val="00967B6F"/>
    <w:rsid w:val="00967D54"/>
    <w:rsid w:val="00970061"/>
    <w:rsid w:val="00970845"/>
    <w:rsid w:val="00970AB5"/>
    <w:rsid w:val="009714E9"/>
    <w:rsid w:val="00971900"/>
    <w:rsid w:val="00972921"/>
    <w:rsid w:val="0097523B"/>
    <w:rsid w:val="00976C00"/>
    <w:rsid w:val="00976F33"/>
    <w:rsid w:val="0097773D"/>
    <w:rsid w:val="00981C91"/>
    <w:rsid w:val="00983CF9"/>
    <w:rsid w:val="009843B4"/>
    <w:rsid w:val="009847E9"/>
    <w:rsid w:val="009870D3"/>
    <w:rsid w:val="009949FC"/>
    <w:rsid w:val="0099516C"/>
    <w:rsid w:val="009A416E"/>
    <w:rsid w:val="009A5071"/>
    <w:rsid w:val="009A72C5"/>
    <w:rsid w:val="009B2E1E"/>
    <w:rsid w:val="009B3499"/>
    <w:rsid w:val="009B3DBC"/>
    <w:rsid w:val="009B7026"/>
    <w:rsid w:val="009B7413"/>
    <w:rsid w:val="009C04B1"/>
    <w:rsid w:val="009C21FB"/>
    <w:rsid w:val="009C363B"/>
    <w:rsid w:val="009C6BB8"/>
    <w:rsid w:val="009D27E5"/>
    <w:rsid w:val="009E14A0"/>
    <w:rsid w:val="009E1DCC"/>
    <w:rsid w:val="009E3FBF"/>
    <w:rsid w:val="009E592B"/>
    <w:rsid w:val="009F00D9"/>
    <w:rsid w:val="009F124E"/>
    <w:rsid w:val="009F1282"/>
    <w:rsid w:val="009F26B1"/>
    <w:rsid w:val="009F71A9"/>
    <w:rsid w:val="009F7C3B"/>
    <w:rsid w:val="00A002A3"/>
    <w:rsid w:val="00A04142"/>
    <w:rsid w:val="00A05547"/>
    <w:rsid w:val="00A057E6"/>
    <w:rsid w:val="00A063CF"/>
    <w:rsid w:val="00A12ECE"/>
    <w:rsid w:val="00A134AF"/>
    <w:rsid w:val="00A1485A"/>
    <w:rsid w:val="00A15A07"/>
    <w:rsid w:val="00A17EF3"/>
    <w:rsid w:val="00A2170B"/>
    <w:rsid w:val="00A2423B"/>
    <w:rsid w:val="00A24F0B"/>
    <w:rsid w:val="00A25E34"/>
    <w:rsid w:val="00A30010"/>
    <w:rsid w:val="00A301B3"/>
    <w:rsid w:val="00A30267"/>
    <w:rsid w:val="00A33000"/>
    <w:rsid w:val="00A330E8"/>
    <w:rsid w:val="00A35F36"/>
    <w:rsid w:val="00A36E19"/>
    <w:rsid w:val="00A42282"/>
    <w:rsid w:val="00A429AB"/>
    <w:rsid w:val="00A43AE7"/>
    <w:rsid w:val="00A44C2C"/>
    <w:rsid w:val="00A4504D"/>
    <w:rsid w:val="00A45A07"/>
    <w:rsid w:val="00A473CA"/>
    <w:rsid w:val="00A478ED"/>
    <w:rsid w:val="00A502CC"/>
    <w:rsid w:val="00A518F6"/>
    <w:rsid w:val="00A51B4F"/>
    <w:rsid w:val="00A53082"/>
    <w:rsid w:val="00A54583"/>
    <w:rsid w:val="00A5487E"/>
    <w:rsid w:val="00A55B64"/>
    <w:rsid w:val="00A562C6"/>
    <w:rsid w:val="00A575D6"/>
    <w:rsid w:val="00A64C28"/>
    <w:rsid w:val="00A66F40"/>
    <w:rsid w:val="00A7005F"/>
    <w:rsid w:val="00A7121A"/>
    <w:rsid w:val="00A74A74"/>
    <w:rsid w:val="00A807D8"/>
    <w:rsid w:val="00A811E3"/>
    <w:rsid w:val="00A85C74"/>
    <w:rsid w:val="00A85CB0"/>
    <w:rsid w:val="00A912C4"/>
    <w:rsid w:val="00A9232D"/>
    <w:rsid w:val="00A94FE3"/>
    <w:rsid w:val="00A95A68"/>
    <w:rsid w:val="00A96112"/>
    <w:rsid w:val="00A967BC"/>
    <w:rsid w:val="00AA0A0E"/>
    <w:rsid w:val="00AA0CCE"/>
    <w:rsid w:val="00AA2B31"/>
    <w:rsid w:val="00AA303A"/>
    <w:rsid w:val="00AA567F"/>
    <w:rsid w:val="00AA5B95"/>
    <w:rsid w:val="00AB0D1B"/>
    <w:rsid w:val="00AB13E2"/>
    <w:rsid w:val="00AB1AB8"/>
    <w:rsid w:val="00AB4998"/>
    <w:rsid w:val="00AB5AFC"/>
    <w:rsid w:val="00AC0924"/>
    <w:rsid w:val="00AC18E6"/>
    <w:rsid w:val="00AC71D2"/>
    <w:rsid w:val="00AC7525"/>
    <w:rsid w:val="00AD027F"/>
    <w:rsid w:val="00AD1127"/>
    <w:rsid w:val="00AD1B69"/>
    <w:rsid w:val="00AD1BD1"/>
    <w:rsid w:val="00AD2924"/>
    <w:rsid w:val="00AD383A"/>
    <w:rsid w:val="00AD3B62"/>
    <w:rsid w:val="00AD3F19"/>
    <w:rsid w:val="00AD6E3F"/>
    <w:rsid w:val="00AD7472"/>
    <w:rsid w:val="00AE008F"/>
    <w:rsid w:val="00AE0555"/>
    <w:rsid w:val="00AE2FF6"/>
    <w:rsid w:val="00AF169C"/>
    <w:rsid w:val="00AF20D3"/>
    <w:rsid w:val="00AF236B"/>
    <w:rsid w:val="00AF4A16"/>
    <w:rsid w:val="00AF6844"/>
    <w:rsid w:val="00AF7001"/>
    <w:rsid w:val="00AF7FE2"/>
    <w:rsid w:val="00B0006E"/>
    <w:rsid w:val="00B00970"/>
    <w:rsid w:val="00B01DB4"/>
    <w:rsid w:val="00B05872"/>
    <w:rsid w:val="00B05934"/>
    <w:rsid w:val="00B069C4"/>
    <w:rsid w:val="00B1047A"/>
    <w:rsid w:val="00B11262"/>
    <w:rsid w:val="00B11B8C"/>
    <w:rsid w:val="00B11BC4"/>
    <w:rsid w:val="00B11ECA"/>
    <w:rsid w:val="00B12AE0"/>
    <w:rsid w:val="00B15539"/>
    <w:rsid w:val="00B15F74"/>
    <w:rsid w:val="00B16200"/>
    <w:rsid w:val="00B17021"/>
    <w:rsid w:val="00B2009B"/>
    <w:rsid w:val="00B20619"/>
    <w:rsid w:val="00B22F30"/>
    <w:rsid w:val="00B23321"/>
    <w:rsid w:val="00B23DEB"/>
    <w:rsid w:val="00B24366"/>
    <w:rsid w:val="00B271F2"/>
    <w:rsid w:val="00B316EE"/>
    <w:rsid w:val="00B3258F"/>
    <w:rsid w:val="00B3280C"/>
    <w:rsid w:val="00B3429F"/>
    <w:rsid w:val="00B354E5"/>
    <w:rsid w:val="00B3786C"/>
    <w:rsid w:val="00B43632"/>
    <w:rsid w:val="00B43DE3"/>
    <w:rsid w:val="00B4496D"/>
    <w:rsid w:val="00B46349"/>
    <w:rsid w:val="00B4683F"/>
    <w:rsid w:val="00B50CF7"/>
    <w:rsid w:val="00B52C0C"/>
    <w:rsid w:val="00B5473F"/>
    <w:rsid w:val="00B56CA9"/>
    <w:rsid w:val="00B609E5"/>
    <w:rsid w:val="00B60F46"/>
    <w:rsid w:val="00B668C3"/>
    <w:rsid w:val="00B71692"/>
    <w:rsid w:val="00B71C1D"/>
    <w:rsid w:val="00B723E2"/>
    <w:rsid w:val="00B738C5"/>
    <w:rsid w:val="00B73A87"/>
    <w:rsid w:val="00B74662"/>
    <w:rsid w:val="00B773B9"/>
    <w:rsid w:val="00B80CA6"/>
    <w:rsid w:val="00B82062"/>
    <w:rsid w:val="00B8336A"/>
    <w:rsid w:val="00B839DD"/>
    <w:rsid w:val="00B850FB"/>
    <w:rsid w:val="00B90EB8"/>
    <w:rsid w:val="00B96B22"/>
    <w:rsid w:val="00BA155C"/>
    <w:rsid w:val="00BA344F"/>
    <w:rsid w:val="00BA4E91"/>
    <w:rsid w:val="00BB2CBA"/>
    <w:rsid w:val="00BB2F26"/>
    <w:rsid w:val="00BB6BAD"/>
    <w:rsid w:val="00BB77F6"/>
    <w:rsid w:val="00BC0CE0"/>
    <w:rsid w:val="00BC3982"/>
    <w:rsid w:val="00BC6D2A"/>
    <w:rsid w:val="00BC78C0"/>
    <w:rsid w:val="00BD210F"/>
    <w:rsid w:val="00BD43D6"/>
    <w:rsid w:val="00BD6BA3"/>
    <w:rsid w:val="00BD6BD4"/>
    <w:rsid w:val="00BD722E"/>
    <w:rsid w:val="00BE3039"/>
    <w:rsid w:val="00BE40D9"/>
    <w:rsid w:val="00BE4588"/>
    <w:rsid w:val="00BE53AC"/>
    <w:rsid w:val="00BE56CD"/>
    <w:rsid w:val="00BE6CFA"/>
    <w:rsid w:val="00BF1FB1"/>
    <w:rsid w:val="00BF56AB"/>
    <w:rsid w:val="00BF60AC"/>
    <w:rsid w:val="00BF6C84"/>
    <w:rsid w:val="00BF7418"/>
    <w:rsid w:val="00BF7617"/>
    <w:rsid w:val="00BF7FCA"/>
    <w:rsid w:val="00C00AE6"/>
    <w:rsid w:val="00C022B6"/>
    <w:rsid w:val="00C03980"/>
    <w:rsid w:val="00C042D3"/>
    <w:rsid w:val="00C04397"/>
    <w:rsid w:val="00C04D45"/>
    <w:rsid w:val="00C053D3"/>
    <w:rsid w:val="00C05D41"/>
    <w:rsid w:val="00C05F45"/>
    <w:rsid w:val="00C070C7"/>
    <w:rsid w:val="00C07335"/>
    <w:rsid w:val="00C102E8"/>
    <w:rsid w:val="00C11420"/>
    <w:rsid w:val="00C1248F"/>
    <w:rsid w:val="00C23C12"/>
    <w:rsid w:val="00C24D4E"/>
    <w:rsid w:val="00C27345"/>
    <w:rsid w:val="00C27A00"/>
    <w:rsid w:val="00C27D68"/>
    <w:rsid w:val="00C32E17"/>
    <w:rsid w:val="00C3461E"/>
    <w:rsid w:val="00C365FD"/>
    <w:rsid w:val="00C3696A"/>
    <w:rsid w:val="00C36F2A"/>
    <w:rsid w:val="00C411E4"/>
    <w:rsid w:val="00C41992"/>
    <w:rsid w:val="00C425B6"/>
    <w:rsid w:val="00C4375A"/>
    <w:rsid w:val="00C43C97"/>
    <w:rsid w:val="00C458C8"/>
    <w:rsid w:val="00C533A9"/>
    <w:rsid w:val="00C54DAA"/>
    <w:rsid w:val="00C57D1B"/>
    <w:rsid w:val="00C60ADA"/>
    <w:rsid w:val="00C61BE3"/>
    <w:rsid w:val="00C6214E"/>
    <w:rsid w:val="00C62EB7"/>
    <w:rsid w:val="00C63E9A"/>
    <w:rsid w:val="00C66695"/>
    <w:rsid w:val="00C674C4"/>
    <w:rsid w:val="00C70F26"/>
    <w:rsid w:val="00C71FD0"/>
    <w:rsid w:val="00C72E3A"/>
    <w:rsid w:val="00C75E7F"/>
    <w:rsid w:val="00C82446"/>
    <w:rsid w:val="00C82FF6"/>
    <w:rsid w:val="00C8377B"/>
    <w:rsid w:val="00C864AA"/>
    <w:rsid w:val="00C8791D"/>
    <w:rsid w:val="00C93D40"/>
    <w:rsid w:val="00C96642"/>
    <w:rsid w:val="00C97233"/>
    <w:rsid w:val="00C979E9"/>
    <w:rsid w:val="00CA1970"/>
    <w:rsid w:val="00CA33C2"/>
    <w:rsid w:val="00CA4E5A"/>
    <w:rsid w:val="00CA54B5"/>
    <w:rsid w:val="00CA6D20"/>
    <w:rsid w:val="00CA795F"/>
    <w:rsid w:val="00CB2EF9"/>
    <w:rsid w:val="00CB39FD"/>
    <w:rsid w:val="00CB3C29"/>
    <w:rsid w:val="00CB47C9"/>
    <w:rsid w:val="00CB4E58"/>
    <w:rsid w:val="00CB6EF1"/>
    <w:rsid w:val="00CB76E4"/>
    <w:rsid w:val="00CC248A"/>
    <w:rsid w:val="00CC4109"/>
    <w:rsid w:val="00CC45EA"/>
    <w:rsid w:val="00CD0AB6"/>
    <w:rsid w:val="00CD1090"/>
    <w:rsid w:val="00CD1FDB"/>
    <w:rsid w:val="00CD4480"/>
    <w:rsid w:val="00CD459C"/>
    <w:rsid w:val="00CD5A93"/>
    <w:rsid w:val="00CD5C6E"/>
    <w:rsid w:val="00CD72BE"/>
    <w:rsid w:val="00CE0786"/>
    <w:rsid w:val="00CE3FF4"/>
    <w:rsid w:val="00CE558A"/>
    <w:rsid w:val="00CE5F1A"/>
    <w:rsid w:val="00CE7081"/>
    <w:rsid w:val="00CE733E"/>
    <w:rsid w:val="00CF0788"/>
    <w:rsid w:val="00CF09F5"/>
    <w:rsid w:val="00CF4C06"/>
    <w:rsid w:val="00CF4E8B"/>
    <w:rsid w:val="00D02288"/>
    <w:rsid w:val="00D025D1"/>
    <w:rsid w:val="00D06111"/>
    <w:rsid w:val="00D0708F"/>
    <w:rsid w:val="00D07C80"/>
    <w:rsid w:val="00D112E3"/>
    <w:rsid w:val="00D11442"/>
    <w:rsid w:val="00D16C91"/>
    <w:rsid w:val="00D17736"/>
    <w:rsid w:val="00D233BC"/>
    <w:rsid w:val="00D241DE"/>
    <w:rsid w:val="00D25E9E"/>
    <w:rsid w:val="00D2757D"/>
    <w:rsid w:val="00D27F2C"/>
    <w:rsid w:val="00D3321D"/>
    <w:rsid w:val="00D34A2A"/>
    <w:rsid w:val="00D361E3"/>
    <w:rsid w:val="00D375A6"/>
    <w:rsid w:val="00D43F07"/>
    <w:rsid w:val="00D47FE6"/>
    <w:rsid w:val="00D51D15"/>
    <w:rsid w:val="00D60827"/>
    <w:rsid w:val="00D62706"/>
    <w:rsid w:val="00D627CE"/>
    <w:rsid w:val="00D63208"/>
    <w:rsid w:val="00D634CF"/>
    <w:rsid w:val="00D647D5"/>
    <w:rsid w:val="00D64E17"/>
    <w:rsid w:val="00D65DE8"/>
    <w:rsid w:val="00D7059A"/>
    <w:rsid w:val="00D720A3"/>
    <w:rsid w:val="00D73682"/>
    <w:rsid w:val="00D746F3"/>
    <w:rsid w:val="00D75EC3"/>
    <w:rsid w:val="00D81C5E"/>
    <w:rsid w:val="00D82EA2"/>
    <w:rsid w:val="00D83796"/>
    <w:rsid w:val="00D85FBF"/>
    <w:rsid w:val="00D87171"/>
    <w:rsid w:val="00D908FA"/>
    <w:rsid w:val="00D910DB"/>
    <w:rsid w:val="00D91DAB"/>
    <w:rsid w:val="00D93856"/>
    <w:rsid w:val="00D96046"/>
    <w:rsid w:val="00D967BF"/>
    <w:rsid w:val="00D96AC0"/>
    <w:rsid w:val="00DA1994"/>
    <w:rsid w:val="00DA1DBA"/>
    <w:rsid w:val="00DA2574"/>
    <w:rsid w:val="00DA3D1A"/>
    <w:rsid w:val="00DA3F57"/>
    <w:rsid w:val="00DB0295"/>
    <w:rsid w:val="00DB0982"/>
    <w:rsid w:val="00DB20B1"/>
    <w:rsid w:val="00DB4172"/>
    <w:rsid w:val="00DC176E"/>
    <w:rsid w:val="00DC205F"/>
    <w:rsid w:val="00DC2D52"/>
    <w:rsid w:val="00DC3FEA"/>
    <w:rsid w:val="00DC4F22"/>
    <w:rsid w:val="00DC561D"/>
    <w:rsid w:val="00DC6715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E1725"/>
    <w:rsid w:val="00DE376F"/>
    <w:rsid w:val="00DF145B"/>
    <w:rsid w:val="00DF1CB1"/>
    <w:rsid w:val="00DF1F10"/>
    <w:rsid w:val="00DF3B83"/>
    <w:rsid w:val="00DF45D8"/>
    <w:rsid w:val="00DF46F6"/>
    <w:rsid w:val="00DF558D"/>
    <w:rsid w:val="00DF71DB"/>
    <w:rsid w:val="00E01311"/>
    <w:rsid w:val="00E01B21"/>
    <w:rsid w:val="00E04562"/>
    <w:rsid w:val="00E05057"/>
    <w:rsid w:val="00E0681B"/>
    <w:rsid w:val="00E1002D"/>
    <w:rsid w:val="00E1181C"/>
    <w:rsid w:val="00E11AAC"/>
    <w:rsid w:val="00E12E82"/>
    <w:rsid w:val="00E134BF"/>
    <w:rsid w:val="00E15CE5"/>
    <w:rsid w:val="00E206ED"/>
    <w:rsid w:val="00E23F81"/>
    <w:rsid w:val="00E248E3"/>
    <w:rsid w:val="00E25323"/>
    <w:rsid w:val="00E25720"/>
    <w:rsid w:val="00E25C7F"/>
    <w:rsid w:val="00E300B8"/>
    <w:rsid w:val="00E30F81"/>
    <w:rsid w:val="00E32BF4"/>
    <w:rsid w:val="00E33ACE"/>
    <w:rsid w:val="00E3540F"/>
    <w:rsid w:val="00E372EE"/>
    <w:rsid w:val="00E377C5"/>
    <w:rsid w:val="00E41E0D"/>
    <w:rsid w:val="00E454F3"/>
    <w:rsid w:val="00E46122"/>
    <w:rsid w:val="00E50343"/>
    <w:rsid w:val="00E5135B"/>
    <w:rsid w:val="00E54371"/>
    <w:rsid w:val="00E54590"/>
    <w:rsid w:val="00E5462C"/>
    <w:rsid w:val="00E54D7B"/>
    <w:rsid w:val="00E5551F"/>
    <w:rsid w:val="00E56780"/>
    <w:rsid w:val="00E56E4B"/>
    <w:rsid w:val="00E60698"/>
    <w:rsid w:val="00E608EB"/>
    <w:rsid w:val="00E62893"/>
    <w:rsid w:val="00E65441"/>
    <w:rsid w:val="00E65D00"/>
    <w:rsid w:val="00E65F37"/>
    <w:rsid w:val="00E6694A"/>
    <w:rsid w:val="00E66D2B"/>
    <w:rsid w:val="00E7038D"/>
    <w:rsid w:val="00E75F77"/>
    <w:rsid w:val="00E77B1C"/>
    <w:rsid w:val="00E81988"/>
    <w:rsid w:val="00E86888"/>
    <w:rsid w:val="00E871EA"/>
    <w:rsid w:val="00E9048F"/>
    <w:rsid w:val="00E90E9B"/>
    <w:rsid w:val="00E90F97"/>
    <w:rsid w:val="00E93899"/>
    <w:rsid w:val="00E93D9D"/>
    <w:rsid w:val="00E95911"/>
    <w:rsid w:val="00EB0784"/>
    <w:rsid w:val="00EB2AF1"/>
    <w:rsid w:val="00EB54B7"/>
    <w:rsid w:val="00EB60DA"/>
    <w:rsid w:val="00EB6C70"/>
    <w:rsid w:val="00EB78A0"/>
    <w:rsid w:val="00EC2642"/>
    <w:rsid w:val="00EC486D"/>
    <w:rsid w:val="00EC609A"/>
    <w:rsid w:val="00ED0C9A"/>
    <w:rsid w:val="00ED5C20"/>
    <w:rsid w:val="00ED6FDF"/>
    <w:rsid w:val="00EE0973"/>
    <w:rsid w:val="00EE26E5"/>
    <w:rsid w:val="00EE28D1"/>
    <w:rsid w:val="00EE5670"/>
    <w:rsid w:val="00EE67E1"/>
    <w:rsid w:val="00EF1701"/>
    <w:rsid w:val="00EF1B19"/>
    <w:rsid w:val="00EF3B80"/>
    <w:rsid w:val="00EF642B"/>
    <w:rsid w:val="00EF69D8"/>
    <w:rsid w:val="00EF6ABA"/>
    <w:rsid w:val="00EF70C9"/>
    <w:rsid w:val="00EF7565"/>
    <w:rsid w:val="00EF7ECD"/>
    <w:rsid w:val="00F01C1B"/>
    <w:rsid w:val="00F03488"/>
    <w:rsid w:val="00F042AE"/>
    <w:rsid w:val="00F04A61"/>
    <w:rsid w:val="00F0707F"/>
    <w:rsid w:val="00F07345"/>
    <w:rsid w:val="00F1206E"/>
    <w:rsid w:val="00F13630"/>
    <w:rsid w:val="00F1436B"/>
    <w:rsid w:val="00F14685"/>
    <w:rsid w:val="00F14C70"/>
    <w:rsid w:val="00F158B9"/>
    <w:rsid w:val="00F16290"/>
    <w:rsid w:val="00F168B7"/>
    <w:rsid w:val="00F171A3"/>
    <w:rsid w:val="00F26E00"/>
    <w:rsid w:val="00F27C36"/>
    <w:rsid w:val="00F30716"/>
    <w:rsid w:val="00F349D8"/>
    <w:rsid w:val="00F34F76"/>
    <w:rsid w:val="00F356E5"/>
    <w:rsid w:val="00F3587E"/>
    <w:rsid w:val="00F35F74"/>
    <w:rsid w:val="00F36194"/>
    <w:rsid w:val="00F36A08"/>
    <w:rsid w:val="00F42CAB"/>
    <w:rsid w:val="00F462B9"/>
    <w:rsid w:val="00F47542"/>
    <w:rsid w:val="00F540D8"/>
    <w:rsid w:val="00F608D7"/>
    <w:rsid w:val="00F619ED"/>
    <w:rsid w:val="00F6306C"/>
    <w:rsid w:val="00F64870"/>
    <w:rsid w:val="00F65BCE"/>
    <w:rsid w:val="00F664B0"/>
    <w:rsid w:val="00F70428"/>
    <w:rsid w:val="00F7058A"/>
    <w:rsid w:val="00F72B08"/>
    <w:rsid w:val="00F74377"/>
    <w:rsid w:val="00F80BC7"/>
    <w:rsid w:val="00F83225"/>
    <w:rsid w:val="00F839CC"/>
    <w:rsid w:val="00F84877"/>
    <w:rsid w:val="00F85129"/>
    <w:rsid w:val="00F8659E"/>
    <w:rsid w:val="00F904E5"/>
    <w:rsid w:val="00F936B7"/>
    <w:rsid w:val="00F94C76"/>
    <w:rsid w:val="00F95188"/>
    <w:rsid w:val="00FA0A62"/>
    <w:rsid w:val="00FA1199"/>
    <w:rsid w:val="00FA1AC5"/>
    <w:rsid w:val="00FA4560"/>
    <w:rsid w:val="00FA5B3E"/>
    <w:rsid w:val="00FA5C2E"/>
    <w:rsid w:val="00FA5EAA"/>
    <w:rsid w:val="00FA69E5"/>
    <w:rsid w:val="00FA6DF6"/>
    <w:rsid w:val="00FA7407"/>
    <w:rsid w:val="00FB27E3"/>
    <w:rsid w:val="00FB6A6A"/>
    <w:rsid w:val="00FC13BF"/>
    <w:rsid w:val="00FC1F95"/>
    <w:rsid w:val="00FC2079"/>
    <w:rsid w:val="00FC4B97"/>
    <w:rsid w:val="00FC6346"/>
    <w:rsid w:val="00FD0FC9"/>
    <w:rsid w:val="00FD4046"/>
    <w:rsid w:val="00FD6321"/>
    <w:rsid w:val="00FD7020"/>
    <w:rsid w:val="00FD771E"/>
    <w:rsid w:val="00FD7F74"/>
    <w:rsid w:val="00FE0DDA"/>
    <w:rsid w:val="00FE3077"/>
    <w:rsid w:val="00FE32D6"/>
    <w:rsid w:val="00FE3B95"/>
    <w:rsid w:val="00FE61CF"/>
    <w:rsid w:val="00FE7EAA"/>
    <w:rsid w:val="00FF1088"/>
    <w:rsid w:val="00FF3882"/>
    <w:rsid w:val="00FF5168"/>
    <w:rsid w:val="00FF6E74"/>
    <w:rsid w:val="00FF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1C7A773B"/>
  <w15:docId w15:val="{BD9C8390-2B19-4DDF-8D92-A333BA94F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E0BF8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1E0BF8"/>
    <w:pPr>
      <w:outlineLvl w:val="0"/>
    </w:pPr>
    <w:rPr>
      <w:color w:val="000000" w:themeColor="text1"/>
      <w:sz w:val="48"/>
      <w:szCs w:val="56"/>
    </w:rPr>
  </w:style>
  <w:style w:type="paragraph" w:styleId="Heading2">
    <w:name w:val="heading 2"/>
    <w:basedOn w:val="Normal"/>
    <w:next w:val="Normal"/>
    <w:link w:val="Heading2Char"/>
    <w:uiPriority w:val="9"/>
    <w:qFormat/>
    <w:rsid w:val="001E0BF8"/>
    <w:pPr>
      <w:keepNext/>
      <w:keepLines/>
      <w:outlineLvl w:val="1"/>
    </w:pPr>
    <w:rPr>
      <w:rFonts w:cs="Times New Roman"/>
      <w:b/>
      <w:color w:val="1C355E"/>
      <w:sz w:val="36"/>
      <w:szCs w:val="4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1E0BF8"/>
    <w:pPr>
      <w:keepNext/>
      <w:outlineLvl w:val="2"/>
    </w:pPr>
    <w:rPr>
      <w:rFonts w:cs="Times New Roman"/>
      <w:b/>
      <w:bCs/>
      <w:color w:val="000000" w:themeColor="text1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3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4F1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4F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4F1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4F1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4F1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E0BF8"/>
    <w:rPr>
      <w:rFonts w:ascii="Arial" w:hAnsi="Arial"/>
      <w:b/>
      <w:color w:val="000000" w:themeColor="text1"/>
      <w:sz w:val="48"/>
      <w:szCs w:val="56"/>
      <w:lang w:val="x-none" w:eastAsia="x-none"/>
    </w:rPr>
  </w:style>
  <w:style w:type="character" w:customStyle="1" w:styleId="Heading2Char">
    <w:name w:val="Heading 2 Char"/>
    <w:link w:val="Heading2"/>
    <w:uiPriority w:val="9"/>
    <w:rsid w:val="001E0BF8"/>
    <w:rPr>
      <w:rFonts w:ascii="Arial" w:hAnsi="Arial"/>
      <w:b/>
      <w:color w:val="1C355E"/>
      <w:sz w:val="36"/>
      <w:szCs w:val="40"/>
      <w:lang w:val="x-none" w:eastAsia="x-none"/>
    </w:rPr>
  </w:style>
  <w:style w:type="character" w:styleId="Strong">
    <w:name w:val="Strong"/>
    <w:uiPriority w:val="22"/>
    <w:qFormat/>
    <w:rsid w:val="00B850FB"/>
    <w:rPr>
      <w:rFonts w:ascii="HelveticaNeueLT Std" w:hAnsi="HelveticaNeueLT Std"/>
      <w:b/>
      <w:bCs/>
      <w:color w:val="1C355E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AA567F"/>
    <w:rPr>
      <w:b/>
      <w:color w:val="1C355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AD3F19"/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1E0BF8"/>
    <w:rPr>
      <w:rFonts w:ascii="Arial" w:hAnsi="Arial"/>
      <w:b/>
      <w:bCs/>
      <w:color w:val="000000" w:themeColor="text1"/>
      <w:sz w:val="28"/>
      <w:szCs w:val="28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TOC2"/>
    <w:next w:val="Normal"/>
    <w:autoRedefine/>
    <w:uiPriority w:val="39"/>
    <w:unhideWhenUsed/>
    <w:rsid w:val="001E0BF8"/>
    <w:pPr>
      <w:pBdr>
        <w:between w:val="none" w:sz="0" w:space="0" w:color="auto"/>
      </w:pBdr>
      <w:spacing w:before="400" w:after="400"/>
      <w:ind w:left="567" w:hanging="567"/>
    </w:pPr>
  </w:style>
  <w:style w:type="paragraph" w:styleId="TOC2">
    <w:name w:val="toc 2"/>
    <w:basedOn w:val="Normal"/>
    <w:next w:val="Normal"/>
    <w:autoRedefine/>
    <w:uiPriority w:val="39"/>
    <w:unhideWhenUsed/>
    <w:rsid w:val="002D6785"/>
    <w:pPr>
      <w:pBdr>
        <w:between w:val="single" w:sz="12" w:space="1" w:color="4F6985"/>
      </w:pBdr>
      <w:tabs>
        <w:tab w:val="right" w:pos="9016"/>
      </w:tabs>
      <w:spacing w:before="240" w:after="0"/>
      <w:ind w:left="9735" w:hanging="9015"/>
    </w:pPr>
    <w:rPr>
      <w:noProof/>
    </w:r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BE53AC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BE53AC"/>
    <w:rPr>
      <w:rFonts w:ascii="Arial" w:hAnsi="Arial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497A8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85129"/>
    <w:rPr>
      <w:i/>
      <w:iCs/>
    </w:rPr>
  </w:style>
  <w:style w:type="paragraph" w:styleId="Revision">
    <w:name w:val="Revision"/>
    <w:hidden/>
    <w:uiPriority w:val="99"/>
    <w:semiHidden/>
    <w:rsid w:val="007F57C1"/>
    <w:rPr>
      <w:rFonts w:ascii="Arial" w:hAnsi="Arial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43255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84604"/>
    <w:rPr>
      <w:color w:val="800080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803B36"/>
    <w:pPr>
      <w:spacing w:after="100"/>
      <w:ind w:left="560"/>
    </w:pPr>
  </w:style>
  <w:style w:type="paragraph" w:styleId="Subtitle">
    <w:name w:val="Subtitle"/>
    <w:basedOn w:val="Heading2"/>
    <w:next w:val="Normal"/>
    <w:link w:val="SubtitleChar"/>
    <w:uiPriority w:val="11"/>
    <w:qFormat/>
    <w:rsid w:val="0054580A"/>
    <w:pPr>
      <w:spacing w:before="5160"/>
    </w:pPr>
    <w:rPr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54580A"/>
    <w:rPr>
      <w:rFonts w:ascii="Georgia" w:hAnsi="Georgia"/>
      <w:color w:val="FFFFFF" w:themeColor="background1"/>
      <w:sz w:val="40"/>
      <w:szCs w:val="40"/>
      <w:lang w:val="x-none" w:eastAsia="x-none"/>
    </w:rPr>
  </w:style>
  <w:style w:type="character" w:styleId="SubtleEmphasis">
    <w:name w:val="Subtle Emphasis"/>
    <w:basedOn w:val="DefaultParagraphFont"/>
    <w:uiPriority w:val="19"/>
    <w:qFormat/>
    <w:rsid w:val="00DB0982"/>
    <w:rPr>
      <w:i/>
      <w:iCs/>
      <w:color w:val="404040" w:themeColor="text1" w:themeTint="BF"/>
    </w:rPr>
  </w:style>
  <w:style w:type="paragraph" w:customStyle="1" w:styleId="Subtitle2">
    <w:name w:val="Subtitle 2"/>
    <w:basedOn w:val="Normal"/>
    <w:qFormat/>
    <w:rsid w:val="00233A3A"/>
    <w:rPr>
      <w:rFonts w:ascii="Georgia" w:hAnsi="Georgia"/>
      <w:bCs/>
      <w:color w:val="FFFFFF" w:themeColor="background1"/>
      <w:sz w:val="32"/>
      <w:szCs w:val="24"/>
    </w:rPr>
  </w:style>
  <w:style w:type="paragraph" w:customStyle="1" w:styleId="H3ainTOC">
    <w:name w:val="H3a (in TOC)"/>
    <w:basedOn w:val="Heading3"/>
    <w:qFormat/>
    <w:rsid w:val="00DB0982"/>
  </w:style>
  <w:style w:type="paragraph" w:styleId="Bibliography">
    <w:name w:val="Bibliography"/>
    <w:basedOn w:val="Normal"/>
    <w:next w:val="Normal"/>
    <w:uiPriority w:val="37"/>
    <w:semiHidden/>
    <w:unhideWhenUsed/>
    <w:rsid w:val="00854F1A"/>
  </w:style>
  <w:style w:type="paragraph" w:styleId="BlockText">
    <w:name w:val="Block Text"/>
    <w:basedOn w:val="Normal"/>
    <w:uiPriority w:val="99"/>
    <w:semiHidden/>
    <w:unhideWhenUsed/>
    <w:rsid w:val="00854F1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54F1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54F1A"/>
    <w:rPr>
      <w:rFonts w:ascii="HelveticaNeueLT Std" w:hAnsi="HelveticaNeueLT Std" w:cs="Tahoma"/>
      <w:sz w:val="28"/>
      <w:szCs w:val="22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54F1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54F1A"/>
    <w:rPr>
      <w:rFonts w:ascii="HelveticaNeueLT Std" w:hAnsi="HelveticaNeueLT Std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54F1A"/>
    <w:pPr>
      <w:spacing w:before="120" w:after="120" w:line="360" w:lineRule="auto"/>
      <w:ind w:firstLine="360"/>
      <w:jc w:val="left"/>
    </w:pPr>
    <w:rPr>
      <w:rFonts w:ascii="HelveticaNeueLT Std" w:hAnsi="HelveticaNeueLT Std" w:cs="Tahoma"/>
      <w:sz w:val="28"/>
      <w:szCs w:val="22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54F1A"/>
    <w:rPr>
      <w:rFonts w:ascii="HelveticaNeueLT Std" w:hAnsi="HelveticaNeueLT Std" w:cs="Tahoma"/>
      <w:sz w:val="28"/>
      <w:szCs w:val="22"/>
      <w:lang w:val="en-AU" w:eastAsia="en-US" w:bidi="ar-S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54F1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54F1A"/>
    <w:rPr>
      <w:rFonts w:ascii="HelveticaNeueLT Std" w:hAnsi="HelveticaNeueLT Std" w:cs="Tahoma"/>
      <w:sz w:val="28"/>
      <w:szCs w:val="22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54F1A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54F1A"/>
    <w:rPr>
      <w:rFonts w:ascii="HelveticaNeueLT Std" w:hAnsi="HelveticaNeueLT Std" w:cs="Tahoma"/>
      <w:sz w:val="28"/>
      <w:szCs w:val="22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54F1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54F1A"/>
    <w:rPr>
      <w:rFonts w:ascii="HelveticaNeueLT Std" w:hAnsi="HelveticaNeueLT Std" w:cs="Tahoma"/>
      <w:sz w:val="28"/>
      <w:szCs w:val="22"/>
      <w:lang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54F1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54F1A"/>
    <w:rPr>
      <w:rFonts w:ascii="HelveticaNeueLT Std" w:hAnsi="HelveticaNeueLT Std" w:cs="Tahoma"/>
      <w:sz w:val="16"/>
      <w:szCs w:val="16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54F1A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54F1A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54F1A"/>
    <w:rPr>
      <w:rFonts w:ascii="HelveticaNeueLT Std" w:hAnsi="HelveticaNeueLT Std" w:cs="Tahoma"/>
      <w:sz w:val="28"/>
      <w:szCs w:val="22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54F1A"/>
  </w:style>
  <w:style w:type="character" w:customStyle="1" w:styleId="DateChar">
    <w:name w:val="Date Char"/>
    <w:basedOn w:val="DefaultParagraphFont"/>
    <w:link w:val="Date"/>
    <w:uiPriority w:val="99"/>
    <w:semiHidden/>
    <w:rsid w:val="00854F1A"/>
    <w:rPr>
      <w:rFonts w:ascii="HelveticaNeueLT Std" w:hAnsi="HelveticaNeueLT Std" w:cs="Tahoma"/>
      <w:sz w:val="28"/>
      <w:szCs w:val="22"/>
      <w:lang w:eastAsia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54F1A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54F1A"/>
    <w:rPr>
      <w:rFonts w:ascii="HelveticaNeueLT Std" w:hAnsi="HelveticaNeueLT Std" w:cs="Tahoma"/>
      <w:sz w:val="28"/>
      <w:szCs w:val="22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54F1A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54F1A"/>
    <w:rPr>
      <w:rFonts w:ascii="HelveticaNeueLT Std" w:hAnsi="HelveticaNeueLT Std" w:cs="Tahoma"/>
      <w:lang w:eastAsia="en-US"/>
    </w:rPr>
  </w:style>
  <w:style w:type="paragraph" w:styleId="EnvelopeAddress">
    <w:name w:val="envelope address"/>
    <w:basedOn w:val="Normal"/>
    <w:uiPriority w:val="99"/>
    <w:semiHidden/>
    <w:unhideWhenUsed/>
    <w:rsid w:val="00854F1A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54F1A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54F1A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54F1A"/>
    <w:rPr>
      <w:rFonts w:ascii="HelveticaNeueLT Std" w:hAnsi="HelveticaNeueLT Std" w:cs="Tahoma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4F1A"/>
    <w:rPr>
      <w:rFonts w:asciiTheme="majorHAnsi" w:eastAsiaTheme="majorEastAsia" w:hAnsiTheme="majorHAnsi" w:cstheme="majorBidi"/>
      <w:color w:val="365F91" w:themeColor="accent1" w:themeShade="BF"/>
      <w:sz w:val="28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4F1A"/>
    <w:rPr>
      <w:rFonts w:asciiTheme="majorHAnsi" w:eastAsiaTheme="majorEastAsia" w:hAnsiTheme="majorHAnsi" w:cstheme="majorBidi"/>
      <w:color w:val="243F60" w:themeColor="accent1" w:themeShade="7F"/>
      <w:sz w:val="28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4F1A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4F1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4F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54F1A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54F1A"/>
    <w:rPr>
      <w:rFonts w:ascii="HelveticaNeueLT Std" w:hAnsi="HelveticaNeueLT Std" w:cs="Tahoma"/>
      <w:i/>
      <w:iCs/>
      <w:sz w:val="28"/>
      <w:szCs w:val="22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4F1A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4F1A"/>
    <w:rPr>
      <w:rFonts w:ascii="Consolas" w:hAnsi="Consolas" w:cs="Tahoma"/>
      <w:lang w:eastAsia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54F1A"/>
    <w:pPr>
      <w:spacing w:before="0"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54F1A"/>
    <w:pPr>
      <w:spacing w:before="0"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54F1A"/>
    <w:pPr>
      <w:spacing w:before="0"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54F1A"/>
    <w:pPr>
      <w:spacing w:before="0"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54F1A"/>
    <w:pPr>
      <w:spacing w:before="0"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54F1A"/>
    <w:pPr>
      <w:spacing w:before="0"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54F1A"/>
    <w:pPr>
      <w:spacing w:before="0"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54F1A"/>
    <w:pPr>
      <w:spacing w:before="0"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54F1A"/>
    <w:pPr>
      <w:spacing w:before="0"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54F1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4F1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4F1A"/>
    <w:rPr>
      <w:rFonts w:ascii="HelveticaNeueLT Std" w:hAnsi="HelveticaNeueLT Std" w:cs="Tahoma"/>
      <w:i/>
      <w:iCs/>
      <w:color w:val="4F81BD" w:themeColor="accent1"/>
      <w:sz w:val="28"/>
      <w:szCs w:val="22"/>
      <w:lang w:eastAsia="en-US"/>
    </w:rPr>
  </w:style>
  <w:style w:type="paragraph" w:styleId="List">
    <w:name w:val="List"/>
    <w:basedOn w:val="Normal"/>
    <w:uiPriority w:val="99"/>
    <w:semiHidden/>
    <w:unhideWhenUsed/>
    <w:rsid w:val="00854F1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854F1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854F1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854F1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854F1A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854F1A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54F1A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54F1A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54F1A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54F1A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54F1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54F1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54F1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54F1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54F1A"/>
    <w:pPr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854F1A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54F1A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54F1A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54F1A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54F1A"/>
    <w:pPr>
      <w:numPr>
        <w:numId w:val="1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854F1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line="360" w:lineRule="auto"/>
    </w:pPr>
    <w:rPr>
      <w:rFonts w:ascii="Consolas" w:hAnsi="Consolas" w:cs="Tahoma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54F1A"/>
    <w:rPr>
      <w:rFonts w:ascii="Consolas" w:hAnsi="Consolas" w:cs="Tahoma"/>
      <w:lang w:eastAsia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54F1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54F1A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NoSpacing">
    <w:name w:val="No Spacing"/>
    <w:uiPriority w:val="1"/>
    <w:qFormat/>
    <w:rsid w:val="00854F1A"/>
    <w:rPr>
      <w:rFonts w:ascii="HelveticaNeueLT Std" w:hAnsi="HelveticaNeueLT Std" w:cs="Tahoma"/>
      <w:sz w:val="28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54F1A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54F1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54F1A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54F1A"/>
    <w:rPr>
      <w:rFonts w:ascii="HelveticaNeueLT Std" w:hAnsi="HelveticaNeueLT Std" w:cs="Tahoma"/>
      <w:sz w:val="28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54F1A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54F1A"/>
    <w:rPr>
      <w:rFonts w:ascii="Consolas" w:hAnsi="Consolas" w:cs="Tahoma"/>
      <w:sz w:val="21"/>
      <w:szCs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854F1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4F1A"/>
    <w:rPr>
      <w:rFonts w:ascii="HelveticaNeueLT Std" w:hAnsi="HelveticaNeueLT Std" w:cs="Tahoma"/>
      <w:i/>
      <w:iCs/>
      <w:color w:val="404040" w:themeColor="text1" w:themeTint="BF"/>
      <w:sz w:val="28"/>
      <w:szCs w:val="22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54F1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54F1A"/>
    <w:rPr>
      <w:rFonts w:ascii="HelveticaNeueLT Std" w:hAnsi="HelveticaNeueLT Std" w:cs="Tahoma"/>
      <w:sz w:val="28"/>
      <w:szCs w:val="22"/>
      <w:lang w:eastAsia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54F1A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54F1A"/>
    <w:rPr>
      <w:rFonts w:ascii="HelveticaNeueLT Std" w:hAnsi="HelveticaNeueLT Std" w:cs="Tahoma"/>
      <w:sz w:val="28"/>
      <w:szCs w:val="22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54F1A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54F1A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854F1A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4F1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OAHeading">
    <w:name w:val="toa heading"/>
    <w:basedOn w:val="Normal"/>
    <w:next w:val="Normal"/>
    <w:uiPriority w:val="99"/>
    <w:semiHidden/>
    <w:unhideWhenUsed/>
    <w:rsid w:val="00854F1A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54F1A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54F1A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54F1A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54F1A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54F1A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54F1A"/>
    <w:pPr>
      <w:spacing w:after="100"/>
      <w:ind w:left="2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1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s.gov.au/disability-and-carers/%20disability-strateg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disabilitygateway.gov.au/ads/%20easyreadstrateg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ss.gov.au/disability-and-carers/disability-strategy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Easy%20Read%20templates\Easy_Read_template_Latest_2022_Ma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1CFD7D9FCDC40B98907A34B82921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659F3-5E92-4F0D-8748-EF4973EE95FD}"/>
      </w:docPartPr>
      <w:docPartBody>
        <w:p w:rsidR="00793DBD" w:rsidRDefault="00912163" w:rsidP="00912163">
          <w:pPr>
            <w:pStyle w:val="41CFD7D9FCDC40B98907A34B829216C1"/>
          </w:pPr>
          <w:r w:rsidRPr="00EF0B4A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04E"/>
    <w:rsid w:val="000A3F21"/>
    <w:rsid w:val="000A540D"/>
    <w:rsid w:val="000E061E"/>
    <w:rsid w:val="001953F6"/>
    <w:rsid w:val="001D39AF"/>
    <w:rsid w:val="001F4262"/>
    <w:rsid w:val="00240606"/>
    <w:rsid w:val="00306A3C"/>
    <w:rsid w:val="0035204E"/>
    <w:rsid w:val="003A723F"/>
    <w:rsid w:val="004F3876"/>
    <w:rsid w:val="00551458"/>
    <w:rsid w:val="00783661"/>
    <w:rsid w:val="00793DBD"/>
    <w:rsid w:val="007B781F"/>
    <w:rsid w:val="0080529B"/>
    <w:rsid w:val="00840A4B"/>
    <w:rsid w:val="008F2C20"/>
    <w:rsid w:val="00912163"/>
    <w:rsid w:val="009870CC"/>
    <w:rsid w:val="00A04CCA"/>
    <w:rsid w:val="00AD0158"/>
    <w:rsid w:val="00AF0D90"/>
    <w:rsid w:val="00B67CE5"/>
    <w:rsid w:val="00BF4438"/>
    <w:rsid w:val="00C561B5"/>
    <w:rsid w:val="00C77A37"/>
    <w:rsid w:val="00CF2E9B"/>
    <w:rsid w:val="00EA35DA"/>
    <w:rsid w:val="00F16CD5"/>
    <w:rsid w:val="00F5256B"/>
    <w:rsid w:val="00F5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2163"/>
    <w:rPr>
      <w:color w:val="595959" w:themeColor="text1" w:themeTint="A6"/>
    </w:rPr>
  </w:style>
  <w:style w:type="paragraph" w:customStyle="1" w:styleId="41CFD7D9FCDC40B98907A34B829216C1">
    <w:name w:val="41CFD7D9FCDC40B98907A34B829216C1"/>
    <w:rsid w:val="009121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Easy_Read_template_Latest_2022_May</Template>
  <TotalTime>56</TotalTime>
  <Pages>19</Pages>
  <Words>2628</Words>
  <Characters>14981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Progress Report. National Disability Strategy. 2010-2020. An Easy Read version.</vt:lpstr>
    </vt:vector>
  </TitlesOfParts>
  <Company>Hewlett-Packard</Company>
  <LinksUpToDate>false</LinksUpToDate>
  <CharactersWithSpaces>17574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Progress Report. National Disability Strategy. 2010-2020. An Easy Read version.</dc:title>
  <dc:subject/>
  <dc:creator>The Australian Government Department of Social Services (DSS)</dc:creator>
  <cp:keywords/>
  <dc:description/>
  <cp:lastModifiedBy>Kellie Preston</cp:lastModifiedBy>
  <cp:revision>7</cp:revision>
  <cp:lastPrinted>2011-12-12T01:40:00Z</cp:lastPrinted>
  <dcterms:created xsi:type="dcterms:W3CDTF">2022-11-03T02:24:00Z</dcterms:created>
  <dcterms:modified xsi:type="dcterms:W3CDTF">2022-11-04T03:13:00Z</dcterms:modified>
</cp:coreProperties>
</file>