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E6" w:rsidRPr="00632EAA" w:rsidRDefault="008748E6" w:rsidP="00632EAA">
      <w:pPr>
        <w:pStyle w:val="Heading3"/>
        <w:jc w:val="center"/>
      </w:pPr>
      <w:bookmarkStart w:id="0" w:name="_GoBack"/>
      <w:bookmarkEnd w:id="0"/>
      <w:r w:rsidRPr="00632EAA">
        <w:t xml:space="preserve">SPSP National Leadership </w:t>
      </w:r>
      <w:r w:rsidR="00632EAA" w:rsidRPr="00632EAA">
        <w:t>Group Communique – August and November</w:t>
      </w:r>
      <w:r w:rsidR="000F4ACE">
        <w:t xml:space="preserve"> 2023</w:t>
      </w:r>
    </w:p>
    <w:p w:rsidR="008748E6" w:rsidRPr="00632EAA" w:rsidRDefault="008748E6" w:rsidP="00632EAA">
      <w:pPr>
        <w:pStyle w:val="Heading3"/>
      </w:pPr>
      <w:r>
        <w:t xml:space="preserve">The </w:t>
      </w:r>
      <w:r>
        <w:rPr>
          <w:i/>
        </w:rPr>
        <w:t>Stronger Places, Stronger People</w:t>
      </w:r>
      <w:r>
        <w:t xml:space="preserve"> (SPSP) National Leadership Group met in Sydney </w:t>
      </w:r>
      <w:r w:rsidRPr="00632EAA">
        <w:t xml:space="preserve">and virtually on 1 August </w:t>
      </w:r>
      <w:r w:rsidR="000F4ACE">
        <w:t>and virtually on 21 November 2023</w:t>
      </w:r>
    </w:p>
    <w:p w:rsidR="00632EAA" w:rsidRDefault="00632EAA" w:rsidP="00632EAA">
      <w:pPr>
        <w:pStyle w:val="NoSpacing"/>
      </w:pPr>
    </w:p>
    <w:p w:rsidR="00590649" w:rsidRPr="00632EAA" w:rsidRDefault="0047780A" w:rsidP="00632EAA">
      <w:pPr>
        <w:pStyle w:val="NoSpacing"/>
      </w:pPr>
      <w:r w:rsidRPr="00632EAA">
        <w:t>The</w:t>
      </w:r>
      <w:r w:rsidR="00462112" w:rsidRPr="00632EAA">
        <w:t xml:space="preserve"> National Leadership Group </w:t>
      </w:r>
      <w:r w:rsidRPr="00632EAA">
        <w:t xml:space="preserve">August </w:t>
      </w:r>
      <w:r w:rsidR="00462112" w:rsidRPr="00632EAA">
        <w:t xml:space="preserve">Meeting </w:t>
      </w:r>
      <w:proofErr w:type="gramStart"/>
      <w:r w:rsidR="000F4ACE">
        <w:t>was held</w:t>
      </w:r>
      <w:proofErr w:type="gramEnd"/>
      <w:r w:rsidRPr="00632EAA">
        <w:t xml:space="preserve"> </w:t>
      </w:r>
      <w:r w:rsidR="00590649" w:rsidRPr="00632EAA">
        <w:t>in a shortened format</w:t>
      </w:r>
      <w:r w:rsidR="00026F28" w:rsidRPr="00632EAA">
        <w:t>,</w:t>
      </w:r>
      <w:r w:rsidRPr="00632EAA">
        <w:t xml:space="preserve"> given its proximity to the previous meeting, which </w:t>
      </w:r>
      <w:r w:rsidR="000F4ACE">
        <w:t>had been</w:t>
      </w:r>
      <w:r w:rsidRPr="00632EAA">
        <w:t xml:space="preserve"> delayed from </w:t>
      </w:r>
      <w:r w:rsidR="00590649" w:rsidRPr="00632EAA">
        <w:t xml:space="preserve">early </w:t>
      </w:r>
      <w:r w:rsidRPr="00632EAA">
        <w:t>May to late June</w:t>
      </w:r>
      <w:r w:rsidR="00026F28" w:rsidRPr="00632EAA">
        <w:t xml:space="preserve"> 2023</w:t>
      </w:r>
      <w:r w:rsidRPr="00632EAA">
        <w:t xml:space="preserve">. </w:t>
      </w:r>
    </w:p>
    <w:p w:rsidR="00632EAA" w:rsidRDefault="00632EAA" w:rsidP="00632EAA">
      <w:pPr>
        <w:pStyle w:val="NoSpacing"/>
      </w:pPr>
    </w:p>
    <w:p w:rsidR="00462112" w:rsidRPr="00632EAA" w:rsidRDefault="0047780A" w:rsidP="00632EAA">
      <w:pPr>
        <w:pStyle w:val="NoSpacing"/>
      </w:pPr>
      <w:r w:rsidRPr="00632EAA">
        <w:t xml:space="preserve">The </w:t>
      </w:r>
      <w:r w:rsidR="00026F28" w:rsidRPr="00632EAA">
        <w:t xml:space="preserve">August </w:t>
      </w:r>
      <w:r w:rsidR="00590649" w:rsidRPr="00632EAA">
        <w:t>meeting</w:t>
      </w:r>
      <w:r w:rsidRPr="00632EAA">
        <w:t xml:space="preserve"> focused on</w:t>
      </w:r>
      <w:r w:rsidR="00B21015" w:rsidRPr="00632EAA">
        <w:t xml:space="preserve"> two key </w:t>
      </w:r>
      <w:r w:rsidR="00AA7801" w:rsidRPr="00632EAA">
        <w:t>themes</w:t>
      </w:r>
      <w:r w:rsidR="00026F28" w:rsidRPr="00632EAA">
        <w:t>:</w:t>
      </w:r>
      <w:r w:rsidRPr="00632EAA">
        <w:t xml:space="preserve"> </w:t>
      </w:r>
      <w:r w:rsidR="008748E6" w:rsidRPr="00632EAA">
        <w:t xml:space="preserve">the Foundation Partner </w:t>
      </w:r>
      <w:r w:rsidR="00B66E02">
        <w:t>for a National Centre for Place-b</w:t>
      </w:r>
      <w:r w:rsidRPr="00632EAA">
        <w:t xml:space="preserve">ased </w:t>
      </w:r>
      <w:r w:rsidR="00B66E02">
        <w:t>Collaboration (Nexus Centre)</w:t>
      </w:r>
      <w:r w:rsidRPr="00632EAA">
        <w:t xml:space="preserve"> </w:t>
      </w:r>
      <w:r w:rsidR="008748E6" w:rsidRPr="00632EAA">
        <w:t>and</w:t>
      </w:r>
      <w:r w:rsidR="00462112" w:rsidRPr="00632EAA">
        <w:t xml:space="preserve"> </w:t>
      </w:r>
      <w:r w:rsidRPr="00632EAA">
        <w:t>progressing shared decision-</w:t>
      </w:r>
      <w:r w:rsidR="008748E6" w:rsidRPr="00632EAA">
        <w:t>making.</w:t>
      </w:r>
    </w:p>
    <w:p w:rsidR="00632EAA" w:rsidRDefault="00632EAA" w:rsidP="00632EAA">
      <w:pPr>
        <w:pStyle w:val="NoSpacing"/>
      </w:pPr>
    </w:p>
    <w:p w:rsidR="00462112" w:rsidRDefault="00462112" w:rsidP="00632EAA">
      <w:pPr>
        <w:pStyle w:val="NoSpacing"/>
      </w:pPr>
      <w:r w:rsidRPr="00B21015">
        <w:t xml:space="preserve">The Foundation Partner lead, Dr Luke Craven of Collaboration for Impact, presented to the Group on progress to date and spoke to the outcomes of an </w:t>
      </w:r>
      <w:r w:rsidR="0047780A">
        <w:t>A</w:t>
      </w:r>
      <w:r w:rsidRPr="00B21015">
        <w:t xml:space="preserve">ll-In session that </w:t>
      </w:r>
      <w:proofErr w:type="gramStart"/>
      <w:r w:rsidRPr="00B21015">
        <w:t>was held</w:t>
      </w:r>
      <w:proofErr w:type="gramEnd"/>
      <w:r w:rsidRPr="00B21015">
        <w:t xml:space="preserve"> with key stakeholders in </w:t>
      </w:r>
      <w:r w:rsidR="00026F28">
        <w:t xml:space="preserve">Brisbane in </w:t>
      </w:r>
      <w:r w:rsidRPr="00B21015">
        <w:t xml:space="preserve">July 2023. </w:t>
      </w:r>
    </w:p>
    <w:p w:rsidR="00B21015" w:rsidRPr="00B21015" w:rsidRDefault="00B21015" w:rsidP="00632EAA">
      <w:pPr>
        <w:pStyle w:val="NoSpacing"/>
      </w:pPr>
    </w:p>
    <w:p w:rsidR="008326AA" w:rsidRDefault="00E42F10" w:rsidP="00632EAA">
      <w:pPr>
        <w:pStyle w:val="NoSpacing"/>
      </w:pPr>
      <w:r>
        <w:t>An update was provided</w:t>
      </w:r>
      <w:r w:rsidR="00B21015" w:rsidRPr="00B21015">
        <w:t xml:space="preserve"> on the progress of a draft framework for shared decision-making</w:t>
      </w:r>
      <w:r w:rsidRPr="00B21015">
        <w:t>, being</w:t>
      </w:r>
      <w:r w:rsidR="00B21015" w:rsidRPr="00B21015">
        <w:t xml:space="preserve"> developed by the SPSP backbone leads</w:t>
      </w:r>
      <w:r w:rsidR="000F4ACE">
        <w:t>, including a</w:t>
      </w:r>
      <w:r w:rsidR="00AD0A22">
        <w:t xml:space="preserve">n overview </w:t>
      </w:r>
      <w:r w:rsidR="00B21015" w:rsidRPr="00B21015">
        <w:t>o</w:t>
      </w:r>
      <w:r w:rsidR="000F4ACE">
        <w:t>f</w:t>
      </w:r>
      <w:r w:rsidR="00590649">
        <w:t xml:space="preserve"> </w:t>
      </w:r>
      <w:r w:rsidR="000E14EE">
        <w:t xml:space="preserve">how </w:t>
      </w:r>
      <w:r w:rsidR="008326AA">
        <w:t xml:space="preserve">the Government and communities </w:t>
      </w:r>
      <w:r w:rsidR="000E14EE">
        <w:t>can</w:t>
      </w:r>
      <w:r w:rsidR="00590649">
        <w:t xml:space="preserve"> take a</w:t>
      </w:r>
      <w:r w:rsidR="00B21015" w:rsidRPr="00B21015">
        <w:t xml:space="preserve"> phased approach to establishing </w:t>
      </w:r>
      <w:r w:rsidR="000E14EE">
        <w:t xml:space="preserve">and testing </w:t>
      </w:r>
      <w:r w:rsidR="00B21015" w:rsidRPr="00B21015">
        <w:t>the</w:t>
      </w:r>
      <w:r w:rsidR="000E14EE">
        <w:t xml:space="preserve"> conditions for and implementation of</w:t>
      </w:r>
      <w:r w:rsidR="00B21015" w:rsidRPr="00B21015">
        <w:t xml:space="preserve"> shared decision-making at the community level. </w:t>
      </w:r>
    </w:p>
    <w:p w:rsidR="00632EAA" w:rsidRDefault="00632EAA" w:rsidP="00632EAA">
      <w:pPr>
        <w:pStyle w:val="NoSpacing"/>
      </w:pPr>
    </w:p>
    <w:p w:rsidR="008326AA" w:rsidRDefault="008326AA" w:rsidP="00632EAA">
      <w:pPr>
        <w:pStyle w:val="NoSpacing"/>
      </w:pPr>
      <w:r>
        <w:t xml:space="preserve">The Group agreed that the next quarterly meeting </w:t>
      </w:r>
      <w:proofErr w:type="gramStart"/>
      <w:r>
        <w:t>would be held</w:t>
      </w:r>
      <w:proofErr w:type="gramEnd"/>
      <w:r>
        <w:t xml:space="preserve"> in November.</w:t>
      </w:r>
    </w:p>
    <w:p w:rsidR="00A75D6B" w:rsidRDefault="00A75D6B" w:rsidP="00632EAA">
      <w:pPr>
        <w:pStyle w:val="NoSpacing"/>
      </w:pPr>
    </w:p>
    <w:p w:rsidR="00632EAA" w:rsidRDefault="00632EAA" w:rsidP="00632EAA">
      <w:pPr>
        <w:pStyle w:val="NoSpacing"/>
      </w:pPr>
      <w:r w:rsidRPr="00632EAA">
        <w:t xml:space="preserve">The National Leadership Group </w:t>
      </w:r>
      <w:r>
        <w:t>November</w:t>
      </w:r>
      <w:r w:rsidRPr="00632EAA">
        <w:t xml:space="preserve"> </w:t>
      </w:r>
      <w:r>
        <w:t xml:space="preserve">Meeting </w:t>
      </w:r>
      <w:proofErr w:type="gramStart"/>
      <w:r>
        <w:t>was held</w:t>
      </w:r>
      <w:proofErr w:type="gramEnd"/>
      <w:r>
        <w:t xml:space="preserve"> virtually </w:t>
      </w:r>
      <w:r w:rsidRPr="00632EAA">
        <w:t xml:space="preserve">on </w:t>
      </w:r>
      <w:r>
        <w:t>2</w:t>
      </w:r>
      <w:r w:rsidRPr="00632EAA">
        <w:t xml:space="preserve">1 </w:t>
      </w:r>
      <w:r>
        <w:t>November 2023.</w:t>
      </w:r>
    </w:p>
    <w:p w:rsidR="00632EAA" w:rsidRDefault="00632EAA" w:rsidP="00632EAA">
      <w:pPr>
        <w:pStyle w:val="NoSpacing"/>
      </w:pPr>
    </w:p>
    <w:p w:rsidR="00632EAA" w:rsidRDefault="00632EAA" w:rsidP="00632EAA">
      <w:pPr>
        <w:pStyle w:val="NoSpacing"/>
      </w:pPr>
      <w:r>
        <w:t xml:space="preserve">The </w:t>
      </w:r>
      <w:r w:rsidR="000F4ACE">
        <w:t xml:space="preserve">Group discussed the importance of and need for a robust approach to </w:t>
      </w:r>
      <w:r>
        <w:t xml:space="preserve">measurement and evaluation </w:t>
      </w:r>
      <w:r w:rsidR="000F4ACE">
        <w:t>for the</w:t>
      </w:r>
      <w:r>
        <w:t xml:space="preserve"> SPSP </w:t>
      </w:r>
      <w:r w:rsidR="000F4ACE">
        <w:t>initiative</w:t>
      </w:r>
      <w:r w:rsidR="007D472F">
        <w:t xml:space="preserve"> as it moves into the second 5-year phase. The Group agreed that </w:t>
      </w:r>
      <w:r w:rsidR="000F4ACE">
        <w:t xml:space="preserve">the development of a measurement and evaluation plan </w:t>
      </w:r>
      <w:r w:rsidR="007D472F">
        <w:t xml:space="preserve">was a priority, with </w:t>
      </w:r>
      <w:r w:rsidR="00B66E02">
        <w:t>a draft</w:t>
      </w:r>
      <w:r w:rsidR="007D472F">
        <w:t xml:space="preserve"> plan </w:t>
      </w:r>
      <w:r w:rsidR="000F4ACE">
        <w:t xml:space="preserve">to </w:t>
      </w:r>
      <w:proofErr w:type="gramStart"/>
      <w:r w:rsidR="000F4ACE">
        <w:t>be tabled</w:t>
      </w:r>
      <w:proofErr w:type="gramEnd"/>
      <w:r w:rsidR="000F4ACE">
        <w:t xml:space="preserve"> at the June 2024 meeting</w:t>
      </w:r>
      <w:r>
        <w:t>.</w:t>
      </w:r>
    </w:p>
    <w:p w:rsidR="00632EAA" w:rsidRPr="00632EAA" w:rsidRDefault="00632EAA" w:rsidP="00632EAA">
      <w:pPr>
        <w:pStyle w:val="NoSpacing"/>
      </w:pPr>
    </w:p>
    <w:p w:rsidR="00632EAA" w:rsidRDefault="00632EAA" w:rsidP="00632EAA">
      <w:pPr>
        <w:pStyle w:val="NoSpacing"/>
      </w:pPr>
      <w:r>
        <w:t xml:space="preserve">An update </w:t>
      </w:r>
      <w:proofErr w:type="gramStart"/>
      <w:r>
        <w:t>was provided</w:t>
      </w:r>
      <w:proofErr w:type="gramEnd"/>
      <w:r>
        <w:t xml:space="preserve"> </w:t>
      </w:r>
      <w:r w:rsidR="007D472F">
        <w:t xml:space="preserve">by the Department of Social Services </w:t>
      </w:r>
      <w:r>
        <w:t xml:space="preserve">on the </w:t>
      </w:r>
      <w:r w:rsidR="001026CF">
        <w:t>Foundation P</w:t>
      </w:r>
      <w:r w:rsidRPr="00632EAA">
        <w:t>artner</w:t>
      </w:r>
      <w:r w:rsidR="007D472F">
        <w:t>’</w:t>
      </w:r>
      <w:r w:rsidRPr="00632EAA">
        <w:t>s draft prospectus for</w:t>
      </w:r>
      <w:r w:rsidR="00B66E02">
        <w:t xml:space="preserve"> the</w:t>
      </w:r>
      <w:r w:rsidR="001026CF">
        <w:t xml:space="preserve"> </w:t>
      </w:r>
      <w:r w:rsidR="007D472F">
        <w:t>Nexus Centre</w:t>
      </w:r>
      <w:r w:rsidR="001026CF">
        <w:t xml:space="preserve">. </w:t>
      </w:r>
      <w:r w:rsidR="00D71863">
        <w:t>T</w:t>
      </w:r>
      <w:r w:rsidRPr="00632EAA">
        <w:t>he</w:t>
      </w:r>
      <w:r w:rsidR="007D472F">
        <w:t xml:space="preserve"> Group reiterate</w:t>
      </w:r>
      <w:r w:rsidR="00B66E02">
        <w:t>d</w:t>
      </w:r>
      <w:r w:rsidR="007D472F">
        <w:t xml:space="preserve"> it</w:t>
      </w:r>
      <w:r w:rsidR="00E35E0E">
        <w:t>s</w:t>
      </w:r>
      <w:r w:rsidR="007D472F">
        <w:t xml:space="preserve"> support for and interest in the proposed Nexus Centre and </w:t>
      </w:r>
      <w:r w:rsidR="00E35E0E">
        <w:t>looks forward to an update from the Foundation Partner on other activities it is undertaking to provide practical supports for community-led initiatives</w:t>
      </w:r>
      <w:r w:rsidRPr="00632EAA">
        <w:t>.</w:t>
      </w:r>
    </w:p>
    <w:p w:rsidR="001026CF" w:rsidRPr="00632EAA" w:rsidRDefault="001026CF" w:rsidP="00632EAA">
      <w:pPr>
        <w:pStyle w:val="NoSpacing"/>
      </w:pPr>
    </w:p>
    <w:p w:rsidR="00D71863" w:rsidRDefault="00B66E02" w:rsidP="00632EAA">
      <w:pPr>
        <w:pStyle w:val="NoSpacing"/>
      </w:pPr>
      <w:r>
        <w:t>Implementation u</w:t>
      </w:r>
      <w:r w:rsidR="00E35E0E">
        <w:t xml:space="preserve">pdates </w:t>
      </w:r>
      <w:r w:rsidR="00D71863">
        <w:t>on t</w:t>
      </w:r>
      <w:r w:rsidR="00E35E0E">
        <w:t>he development</w:t>
      </w:r>
      <w:r w:rsidR="00D71863">
        <w:t xml:space="preserve"> </w:t>
      </w:r>
      <w:r w:rsidR="00E35E0E">
        <w:t xml:space="preserve">of the partnerships </w:t>
      </w:r>
      <w:r w:rsidR="00D71863">
        <w:t xml:space="preserve">in </w:t>
      </w:r>
      <w:r w:rsidR="00E35E0E">
        <w:t xml:space="preserve">the </w:t>
      </w:r>
      <w:r w:rsidR="00D71863">
        <w:t xml:space="preserve">Gove </w:t>
      </w:r>
      <w:r w:rsidR="00E35E0E">
        <w:t xml:space="preserve">Peninsula </w:t>
      </w:r>
      <w:r w:rsidR="00D71863">
        <w:t xml:space="preserve">and </w:t>
      </w:r>
      <w:r w:rsidR="00E35E0E">
        <w:t xml:space="preserve">Rockhampton </w:t>
      </w:r>
      <w:proofErr w:type="gramStart"/>
      <w:r w:rsidR="00E35E0E">
        <w:t>were discussed</w:t>
      </w:r>
      <w:proofErr w:type="gramEnd"/>
      <w:r w:rsidR="00E35E0E">
        <w:t xml:space="preserve">. The Group noted the sophistication and strength of the </w:t>
      </w:r>
      <w:r>
        <w:t xml:space="preserve">SPSP </w:t>
      </w:r>
      <w:r w:rsidR="00E35E0E">
        <w:t xml:space="preserve">approach to partnership that has centred respect for Yolngu culture and perspectives in Gove, and that has engaged </w:t>
      </w:r>
      <w:proofErr w:type="gramStart"/>
      <w:r w:rsidR="00E35E0E">
        <w:t>3</w:t>
      </w:r>
      <w:proofErr w:type="gramEnd"/>
      <w:r w:rsidR="00E35E0E">
        <w:t xml:space="preserve"> levels of government and people with lived experience in the co-design work with community in Rockhampton</w:t>
      </w:r>
      <w:r w:rsidR="00D71863">
        <w:t xml:space="preserve">. </w:t>
      </w:r>
    </w:p>
    <w:p w:rsidR="00D71863" w:rsidRDefault="00D71863" w:rsidP="00632EAA">
      <w:pPr>
        <w:pStyle w:val="NoSpacing"/>
      </w:pPr>
    </w:p>
    <w:p w:rsidR="00632EAA" w:rsidRPr="00632EAA" w:rsidRDefault="00E35E0E" w:rsidP="00632EAA">
      <w:pPr>
        <w:pStyle w:val="NoSpacing"/>
      </w:pPr>
      <w:r>
        <w:t>Strong</w:t>
      </w:r>
      <w:r w:rsidR="00D71863">
        <w:t xml:space="preserve"> positive feedback </w:t>
      </w:r>
      <w:r>
        <w:t xml:space="preserve">on and examples of the impacts of </w:t>
      </w:r>
      <w:r w:rsidR="00D71863">
        <w:t xml:space="preserve">the </w:t>
      </w:r>
      <w:r>
        <w:t xml:space="preserve">SPSP </w:t>
      </w:r>
      <w:r w:rsidR="00D71863">
        <w:t xml:space="preserve">Leadership and Learning </w:t>
      </w:r>
      <w:r>
        <w:t xml:space="preserve">Program </w:t>
      </w:r>
      <w:r w:rsidR="00830035">
        <w:t>were shared with the G</w:t>
      </w:r>
      <w:r>
        <w:t>roup</w:t>
      </w:r>
      <w:r w:rsidR="00D71863">
        <w:t xml:space="preserve">. The </w:t>
      </w:r>
      <w:r>
        <w:t xml:space="preserve">program has provided opportunities for </w:t>
      </w:r>
      <w:r w:rsidR="00830035">
        <w:t>partners</w:t>
      </w:r>
      <w:r w:rsidR="00D71863">
        <w:t xml:space="preserve"> </w:t>
      </w:r>
      <w:r>
        <w:t xml:space="preserve">to </w:t>
      </w:r>
      <w:r w:rsidR="00830035">
        <w:t xml:space="preserve">connect, generate dialogue, build relationships and share learnings. It has also helped local leaders </w:t>
      </w:r>
      <w:r>
        <w:t>recognise their power and ability to influence</w:t>
      </w:r>
      <w:r w:rsidR="00BF486F">
        <w:t>,</w:t>
      </w:r>
      <w:r>
        <w:t xml:space="preserve"> and </w:t>
      </w:r>
      <w:r w:rsidR="00830035">
        <w:t xml:space="preserve">to </w:t>
      </w:r>
      <w:r>
        <w:t xml:space="preserve">step into this in ways that generate </w:t>
      </w:r>
      <w:r w:rsidR="00830035">
        <w:t xml:space="preserve">improved </w:t>
      </w:r>
      <w:r>
        <w:t>collaboration acr</w:t>
      </w:r>
      <w:r w:rsidR="00830035">
        <w:t>oss community</w:t>
      </w:r>
      <w:r w:rsidR="00D71863">
        <w:t xml:space="preserve">. </w:t>
      </w:r>
    </w:p>
    <w:p w:rsidR="001026CF" w:rsidRDefault="001026CF" w:rsidP="00632EAA">
      <w:pPr>
        <w:pStyle w:val="NoSpacing"/>
      </w:pPr>
    </w:p>
    <w:p w:rsidR="001026CF" w:rsidRDefault="00D71863" w:rsidP="00D71863">
      <w:pPr>
        <w:pStyle w:val="NoSpacing"/>
      </w:pPr>
      <w:r>
        <w:t xml:space="preserve">The </w:t>
      </w:r>
      <w:r w:rsidR="00632EAA" w:rsidRPr="00632EAA">
        <w:t xml:space="preserve">group </w:t>
      </w:r>
      <w:r>
        <w:t xml:space="preserve">considered the </w:t>
      </w:r>
      <w:r w:rsidR="00B66E02">
        <w:t>key priorities for their forward work in 2024, including</w:t>
      </w:r>
      <w:r>
        <w:t xml:space="preserve"> a strong focus on the strategy for SPSP as it enters the second </w:t>
      </w:r>
      <w:r w:rsidR="00B66E02">
        <w:t xml:space="preserve">5-year </w:t>
      </w:r>
      <w:r>
        <w:t xml:space="preserve">phase of </w:t>
      </w:r>
      <w:r w:rsidR="00B66E02">
        <w:t>the</w:t>
      </w:r>
      <w:r>
        <w:t xml:space="preserve"> initiative.</w:t>
      </w:r>
    </w:p>
    <w:p w:rsidR="00D71863" w:rsidRDefault="00D71863" w:rsidP="00D71863">
      <w:pPr>
        <w:pStyle w:val="NoSpacing"/>
      </w:pPr>
    </w:p>
    <w:p w:rsidR="00632EAA" w:rsidRDefault="001026CF" w:rsidP="001026CF">
      <w:pPr>
        <w:pStyle w:val="NoSpacing"/>
      </w:pPr>
      <w:r>
        <w:t xml:space="preserve">The Group agreed that the next quarterly meeting </w:t>
      </w:r>
      <w:proofErr w:type="gramStart"/>
      <w:r>
        <w:t>w</w:t>
      </w:r>
      <w:r w:rsidR="00B66E02">
        <w:t>ill</w:t>
      </w:r>
      <w:proofErr w:type="gramEnd"/>
      <w:r>
        <w:t xml:space="preserve"> be held in Mildura in March 2024 to coincide with ChangeFest24.</w:t>
      </w:r>
    </w:p>
    <w:p w:rsidR="001026CF" w:rsidRPr="00B91E3E" w:rsidRDefault="001026CF" w:rsidP="001026CF">
      <w:pPr>
        <w:pStyle w:val="NoSpacing"/>
      </w:pPr>
    </w:p>
    <w:sectPr w:rsidR="001026CF" w:rsidRPr="00B91E3E" w:rsidSect="00632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78" w:rsidRDefault="00E92F78" w:rsidP="00B04ED8">
      <w:pPr>
        <w:spacing w:after="0" w:line="240" w:lineRule="auto"/>
      </w:pPr>
      <w:r>
        <w:separator/>
      </w:r>
    </w:p>
  </w:endnote>
  <w:endnote w:type="continuationSeparator" w:id="0">
    <w:p w:rsidR="00E92F78" w:rsidRDefault="00E92F7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78" w:rsidRDefault="00E92F78" w:rsidP="00B04ED8">
      <w:pPr>
        <w:spacing w:after="0" w:line="240" w:lineRule="auto"/>
      </w:pPr>
      <w:r>
        <w:separator/>
      </w:r>
    </w:p>
  </w:footnote>
  <w:footnote w:type="continuationSeparator" w:id="0">
    <w:p w:rsidR="00E92F78" w:rsidRDefault="00E92F78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1BC6"/>
    <w:multiLevelType w:val="hybridMultilevel"/>
    <w:tmpl w:val="3D80E0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6"/>
    <w:rsid w:val="00005633"/>
    <w:rsid w:val="00026F28"/>
    <w:rsid w:val="000E14EE"/>
    <w:rsid w:val="000F4ACE"/>
    <w:rsid w:val="001026CF"/>
    <w:rsid w:val="001A09C9"/>
    <w:rsid w:val="001E630D"/>
    <w:rsid w:val="00250F97"/>
    <w:rsid w:val="002713F4"/>
    <w:rsid w:val="00284DC9"/>
    <w:rsid w:val="00301812"/>
    <w:rsid w:val="003B2BB8"/>
    <w:rsid w:val="003D34FF"/>
    <w:rsid w:val="00462112"/>
    <w:rsid w:val="0047780A"/>
    <w:rsid w:val="004B54CA"/>
    <w:rsid w:val="004E5CBF"/>
    <w:rsid w:val="00564CF9"/>
    <w:rsid w:val="00584CFA"/>
    <w:rsid w:val="00590649"/>
    <w:rsid w:val="005912A9"/>
    <w:rsid w:val="00596656"/>
    <w:rsid w:val="005C3AA9"/>
    <w:rsid w:val="00621FC5"/>
    <w:rsid w:val="00632EAA"/>
    <w:rsid w:val="00637B02"/>
    <w:rsid w:val="00683A84"/>
    <w:rsid w:val="00694328"/>
    <w:rsid w:val="006A4CE7"/>
    <w:rsid w:val="006D44BB"/>
    <w:rsid w:val="006E7F70"/>
    <w:rsid w:val="00785261"/>
    <w:rsid w:val="007B0256"/>
    <w:rsid w:val="007D472F"/>
    <w:rsid w:val="007F6847"/>
    <w:rsid w:val="00830035"/>
    <w:rsid w:val="0083177B"/>
    <w:rsid w:val="008326AA"/>
    <w:rsid w:val="008434EF"/>
    <w:rsid w:val="008748E6"/>
    <w:rsid w:val="009225F0"/>
    <w:rsid w:val="0093462C"/>
    <w:rsid w:val="00953795"/>
    <w:rsid w:val="0097308D"/>
    <w:rsid w:val="00974189"/>
    <w:rsid w:val="009C4098"/>
    <w:rsid w:val="00A75D6B"/>
    <w:rsid w:val="00A84DA9"/>
    <w:rsid w:val="00AA7801"/>
    <w:rsid w:val="00AD0A22"/>
    <w:rsid w:val="00B04ED8"/>
    <w:rsid w:val="00B21015"/>
    <w:rsid w:val="00B66E02"/>
    <w:rsid w:val="00B76A3C"/>
    <w:rsid w:val="00B91E3E"/>
    <w:rsid w:val="00BA2DB9"/>
    <w:rsid w:val="00BB16B9"/>
    <w:rsid w:val="00BE7148"/>
    <w:rsid w:val="00BF486F"/>
    <w:rsid w:val="00C31661"/>
    <w:rsid w:val="00C5240B"/>
    <w:rsid w:val="00C84DD7"/>
    <w:rsid w:val="00CB5863"/>
    <w:rsid w:val="00D71863"/>
    <w:rsid w:val="00D7561F"/>
    <w:rsid w:val="00DA243A"/>
    <w:rsid w:val="00E273E4"/>
    <w:rsid w:val="00E35E0E"/>
    <w:rsid w:val="00E42F10"/>
    <w:rsid w:val="00E92F78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E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Default">
    <w:name w:val="Default"/>
    <w:rsid w:val="004621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2593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2024-01-11T00:48:00Z</dcterms:created>
  <dcterms:modified xsi:type="dcterms:W3CDTF">2024-01-11T00:48:00Z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6698133DEFE043A4A8C0667098E880CA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94BECC037CF16743844F90D7E6A623252E73EEA7</vt:lpwstr>
  </property>
  <property fmtid="{D5CDD505-2E9C-101B-9397-08002B2CF9AE}" pid="11" name="PM_OriginationTimeStamp">
    <vt:lpwstr>2024-01-11T00:48:02Z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OFFICIAL: Sensitive</vt:lpwstr>
  </property>
  <property fmtid="{D5CDD505-2E9C-101B-9397-08002B2CF9AE}" pid="19" name="PM_Hash_Version">
    <vt:lpwstr>2018.0</vt:lpwstr>
  </property>
  <property fmtid="{D5CDD505-2E9C-101B-9397-08002B2CF9AE}" pid="20" name="PM_Hash_Salt_Prev">
    <vt:lpwstr>C257AA1C48073C21E01A98C26CAA6489</vt:lpwstr>
  </property>
  <property fmtid="{D5CDD505-2E9C-101B-9397-08002B2CF9AE}" pid="21" name="PM_Hash_Salt">
    <vt:lpwstr>0CE7FE31635E8226155F2BA167279CC8</vt:lpwstr>
  </property>
  <property fmtid="{D5CDD505-2E9C-101B-9397-08002B2CF9AE}" pid="22" name="PM_Hash_SHA1">
    <vt:lpwstr>B7C07CBC9E1D543FDF13654033409D1351938C6C</vt:lpwstr>
  </property>
  <property fmtid="{D5CDD505-2E9C-101B-9397-08002B2CF9AE}" pid="23" name="PM_OriginatorUserAccountName_SHA256">
    <vt:lpwstr>ECEE4CC1FD2839B4F0C50363C9D40EEF4DE211E141F8ACA6194F81F475C59186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</Properties>
</file>