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C03ED" w14:textId="77777777" w:rsidR="008466A1" w:rsidRPr="009879AC" w:rsidRDefault="00542642" w:rsidP="00754D44">
      <w:pPr>
        <w:pStyle w:val="Title"/>
        <w:rPr>
          <w:sz w:val="56"/>
        </w:rPr>
      </w:pPr>
      <w:bookmarkStart w:id="0" w:name="_GoBack"/>
      <w:bookmarkEnd w:id="0"/>
      <w:r>
        <w:rPr>
          <w:noProof/>
        </w:rPr>
        <w:drawing>
          <wp:inline distT="0" distB="0" distL="0" distR="0" wp14:anchorId="32E6E567" wp14:editId="5EFB772F">
            <wp:extent cx="6607175" cy="919722"/>
            <wp:effectExtent l="0" t="0" r="3175" b="0"/>
            <wp:docPr id="2" name="Picture 2"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7175" cy="919722"/>
                    </a:xfrm>
                    <a:prstGeom prst="rect">
                      <a:avLst/>
                    </a:prstGeom>
                  </pic:spPr>
                </pic:pic>
              </a:graphicData>
            </a:graphic>
          </wp:inline>
        </w:drawing>
      </w:r>
      <w:r w:rsidR="006439AC">
        <w:rPr>
          <w:sz w:val="56"/>
        </w:rPr>
        <w:t xml:space="preserve">Increased </w:t>
      </w:r>
      <w:r w:rsidR="00BF1D5A">
        <w:rPr>
          <w:sz w:val="56"/>
        </w:rPr>
        <w:t>Support</w:t>
      </w:r>
      <w:r w:rsidR="001132DD">
        <w:rPr>
          <w:sz w:val="56"/>
        </w:rPr>
        <w:t xml:space="preserve"> for </w:t>
      </w:r>
      <w:r w:rsidR="009C1078">
        <w:rPr>
          <w:sz w:val="56"/>
        </w:rPr>
        <w:t>Forced Marriage</w:t>
      </w:r>
      <w:r w:rsidR="00B005EB">
        <w:rPr>
          <w:sz w:val="56"/>
        </w:rPr>
        <w:t xml:space="preserve"> Victim</w:t>
      </w:r>
      <w:r w:rsidR="001132DD">
        <w:rPr>
          <w:sz w:val="56"/>
        </w:rPr>
        <w:t>s</w:t>
      </w:r>
    </w:p>
    <w:p w14:paraId="324F5CF6" w14:textId="77777777" w:rsidR="00DE5236" w:rsidRPr="001A63AD" w:rsidRDefault="009C1078" w:rsidP="00DE5236">
      <w:pPr>
        <w:pStyle w:val="Heading1"/>
        <w:contextualSpacing w:val="0"/>
      </w:pPr>
      <w:bookmarkStart w:id="1" w:name="_Toc391890680"/>
      <w:r>
        <w:t>Forc</w:t>
      </w:r>
      <w:r w:rsidR="001132DD">
        <w:t>ing</w:t>
      </w:r>
      <w:r>
        <w:t xml:space="preserve"> </w:t>
      </w:r>
      <w:r w:rsidR="001132DD">
        <w:t>anybody to get married is a serious crime in Australia</w:t>
      </w:r>
    </w:p>
    <w:p w14:paraId="29AE163F" w14:textId="77777777" w:rsidR="00502270" w:rsidRDefault="007025E4" w:rsidP="00C80E12">
      <w:pPr>
        <w:rPr>
          <w:sz w:val="22"/>
          <w:szCs w:val="22"/>
        </w:rPr>
      </w:pPr>
      <w:r>
        <w:rPr>
          <w:sz w:val="22"/>
          <w:szCs w:val="22"/>
        </w:rPr>
        <w:t>Victims of forced marriage can now access up to 200 days of holistic support through the Government’s Support for Trafficked People Program (Support Program) without having to participate in a criminal justice process.</w:t>
      </w:r>
    </w:p>
    <w:p w14:paraId="1698304D" w14:textId="77777777" w:rsidR="00715B07" w:rsidRPr="00C80E12" w:rsidRDefault="00715B07" w:rsidP="00C80E12">
      <w:pPr>
        <w:rPr>
          <w:sz w:val="22"/>
          <w:szCs w:val="22"/>
        </w:rPr>
      </w:pPr>
      <w:r w:rsidRPr="00C80E12">
        <w:rPr>
          <w:sz w:val="22"/>
          <w:szCs w:val="22"/>
        </w:rPr>
        <w:t xml:space="preserve">The requirement to participate in a criminal justice process against perpetrators </w:t>
      </w:r>
      <w:r w:rsidR="007025E4">
        <w:rPr>
          <w:sz w:val="22"/>
          <w:szCs w:val="22"/>
        </w:rPr>
        <w:t xml:space="preserve">in order to access the Support Program </w:t>
      </w:r>
      <w:proofErr w:type="gramStart"/>
      <w:r w:rsidRPr="00C80E12">
        <w:rPr>
          <w:sz w:val="22"/>
          <w:szCs w:val="22"/>
        </w:rPr>
        <w:t>has been applied</w:t>
      </w:r>
      <w:proofErr w:type="gramEnd"/>
      <w:r w:rsidRPr="00C80E12">
        <w:rPr>
          <w:sz w:val="22"/>
          <w:szCs w:val="22"/>
        </w:rPr>
        <w:t xml:space="preserve"> to forced marriage victims since 2013 when the Government criminalised this offence in the Commonwealth Criminal Code.</w:t>
      </w:r>
    </w:p>
    <w:p w14:paraId="6781C366" w14:textId="0E717A07" w:rsidR="00715B07" w:rsidRDefault="00B20387" w:rsidP="00C80E12">
      <w:pPr>
        <w:rPr>
          <w:sz w:val="22"/>
          <w:szCs w:val="22"/>
        </w:rPr>
      </w:pPr>
      <w:r>
        <w:rPr>
          <w:sz w:val="22"/>
          <w:szCs w:val="22"/>
        </w:rPr>
        <w:t>However, f</w:t>
      </w:r>
      <w:r w:rsidR="00715B07" w:rsidRPr="00C80E12">
        <w:rPr>
          <w:sz w:val="22"/>
          <w:szCs w:val="22"/>
        </w:rPr>
        <w:t xml:space="preserve">orced marriage victims </w:t>
      </w:r>
      <w:r w:rsidR="00E44F76">
        <w:rPr>
          <w:sz w:val="22"/>
          <w:szCs w:val="22"/>
        </w:rPr>
        <w:t>are often young</w:t>
      </w:r>
      <w:r w:rsidR="00A80242">
        <w:rPr>
          <w:sz w:val="22"/>
          <w:szCs w:val="22"/>
        </w:rPr>
        <w:t xml:space="preserve"> women and</w:t>
      </w:r>
      <w:r w:rsidR="00E44F76">
        <w:rPr>
          <w:sz w:val="22"/>
          <w:szCs w:val="22"/>
        </w:rPr>
        <w:t xml:space="preserve"> girls with complex needs who </w:t>
      </w:r>
      <w:r w:rsidR="00A80242">
        <w:rPr>
          <w:sz w:val="22"/>
          <w:szCs w:val="22"/>
        </w:rPr>
        <w:t>may be reluctant</w:t>
      </w:r>
      <w:r w:rsidR="00715B07" w:rsidRPr="00C80E12">
        <w:rPr>
          <w:sz w:val="22"/>
          <w:szCs w:val="22"/>
        </w:rPr>
        <w:t xml:space="preserve"> to </w:t>
      </w:r>
      <w:r w:rsidR="007025E4">
        <w:rPr>
          <w:sz w:val="22"/>
          <w:szCs w:val="22"/>
        </w:rPr>
        <w:t>take part in an investigation</w:t>
      </w:r>
      <w:r w:rsidR="00A80242">
        <w:rPr>
          <w:sz w:val="22"/>
          <w:szCs w:val="22"/>
        </w:rPr>
        <w:t xml:space="preserve"> or prosecution</w:t>
      </w:r>
      <w:r w:rsidR="00715B07" w:rsidRPr="00C80E12">
        <w:rPr>
          <w:sz w:val="22"/>
          <w:szCs w:val="22"/>
        </w:rPr>
        <w:t xml:space="preserve"> against th</w:t>
      </w:r>
      <w:r w:rsidR="000B6B2A">
        <w:rPr>
          <w:sz w:val="22"/>
          <w:szCs w:val="22"/>
        </w:rPr>
        <w:t>ose who are forcing them to marry – u</w:t>
      </w:r>
      <w:r w:rsidR="00715B07" w:rsidRPr="00C80E12">
        <w:rPr>
          <w:sz w:val="22"/>
          <w:szCs w:val="22"/>
        </w:rPr>
        <w:t xml:space="preserve">sually </w:t>
      </w:r>
      <w:r w:rsidR="007025E4">
        <w:rPr>
          <w:sz w:val="22"/>
          <w:szCs w:val="22"/>
        </w:rPr>
        <w:t xml:space="preserve">parents, </w:t>
      </w:r>
      <w:r w:rsidR="00715B07" w:rsidRPr="00C80E12">
        <w:rPr>
          <w:sz w:val="22"/>
          <w:szCs w:val="22"/>
        </w:rPr>
        <w:t>relatives or community members.</w:t>
      </w:r>
    </w:p>
    <w:p w14:paraId="7832208E" w14:textId="0D67CA5F" w:rsidR="00B20387" w:rsidRDefault="00715B07" w:rsidP="00B20387">
      <w:pPr>
        <w:rPr>
          <w:sz w:val="22"/>
          <w:szCs w:val="22"/>
        </w:rPr>
      </w:pPr>
      <w:r w:rsidRPr="00C80E12">
        <w:rPr>
          <w:sz w:val="22"/>
          <w:szCs w:val="22"/>
        </w:rPr>
        <w:t xml:space="preserve">In </w:t>
      </w:r>
      <w:r w:rsidR="00B20387">
        <w:rPr>
          <w:sz w:val="22"/>
          <w:szCs w:val="22"/>
        </w:rPr>
        <w:t xml:space="preserve">order to </w:t>
      </w:r>
      <w:r w:rsidR="006439AC">
        <w:rPr>
          <w:sz w:val="22"/>
          <w:szCs w:val="22"/>
        </w:rPr>
        <w:t xml:space="preserve">provide </w:t>
      </w:r>
      <w:r w:rsidR="00E44F76">
        <w:rPr>
          <w:sz w:val="22"/>
          <w:szCs w:val="22"/>
        </w:rPr>
        <w:t>additional</w:t>
      </w:r>
      <w:r w:rsidR="00B20387">
        <w:rPr>
          <w:sz w:val="22"/>
          <w:szCs w:val="22"/>
        </w:rPr>
        <w:t xml:space="preserve"> support to this </w:t>
      </w:r>
      <w:r w:rsidR="007025E4">
        <w:rPr>
          <w:sz w:val="22"/>
          <w:szCs w:val="22"/>
        </w:rPr>
        <w:t xml:space="preserve">highly </w:t>
      </w:r>
      <w:r w:rsidR="00B20387">
        <w:rPr>
          <w:sz w:val="22"/>
          <w:szCs w:val="22"/>
        </w:rPr>
        <w:t xml:space="preserve">vulnerable group, in </w:t>
      </w:r>
      <w:r w:rsidRPr="00C80E12">
        <w:rPr>
          <w:sz w:val="22"/>
          <w:szCs w:val="22"/>
        </w:rPr>
        <w:t>February 2018, the Government announced a new</w:t>
      </w:r>
      <w:r w:rsidR="00A80242">
        <w:rPr>
          <w:sz w:val="22"/>
          <w:szCs w:val="22"/>
        </w:rPr>
        <w:t xml:space="preserve"> </w:t>
      </w:r>
      <w:proofErr w:type="gramStart"/>
      <w:r w:rsidR="00A80242">
        <w:rPr>
          <w:sz w:val="22"/>
          <w:szCs w:val="22"/>
        </w:rPr>
        <w:t>12 month</w:t>
      </w:r>
      <w:proofErr w:type="gramEnd"/>
      <w:r w:rsidRPr="00C80E12">
        <w:rPr>
          <w:sz w:val="22"/>
          <w:szCs w:val="22"/>
        </w:rPr>
        <w:t xml:space="preserve"> trial under the </w:t>
      </w:r>
      <w:r w:rsidR="00F848E5" w:rsidRPr="00C80E12">
        <w:rPr>
          <w:sz w:val="22"/>
          <w:szCs w:val="22"/>
        </w:rPr>
        <w:t>Support Program</w:t>
      </w:r>
      <w:r w:rsidRPr="00C80E12">
        <w:rPr>
          <w:sz w:val="22"/>
          <w:szCs w:val="22"/>
        </w:rPr>
        <w:t xml:space="preserve"> to allow victims of forced marriage to access</w:t>
      </w:r>
      <w:r w:rsidR="00A80242">
        <w:rPr>
          <w:sz w:val="22"/>
          <w:szCs w:val="22"/>
        </w:rPr>
        <w:t xml:space="preserve"> </w:t>
      </w:r>
      <w:r w:rsidRPr="00C80E12">
        <w:rPr>
          <w:sz w:val="22"/>
          <w:szCs w:val="22"/>
        </w:rPr>
        <w:t xml:space="preserve">assistance, </w:t>
      </w:r>
      <w:r w:rsidR="005D6CC1">
        <w:rPr>
          <w:sz w:val="22"/>
          <w:szCs w:val="22"/>
        </w:rPr>
        <w:t>for an extended period of time without having to participate in the criminal justice process.</w:t>
      </w:r>
    </w:p>
    <w:p w14:paraId="3617D522" w14:textId="77777777" w:rsidR="00B20387" w:rsidRDefault="00B20387" w:rsidP="003E1336">
      <w:pPr>
        <w:spacing w:before="240" w:line="240" w:lineRule="auto"/>
        <w:jc w:val="center"/>
        <w:rPr>
          <w:b/>
          <w:sz w:val="22"/>
          <w:szCs w:val="22"/>
        </w:rPr>
      </w:pPr>
      <w:r w:rsidRPr="007F00F2">
        <w:rPr>
          <w:b/>
          <w:sz w:val="22"/>
          <w:szCs w:val="22"/>
        </w:rPr>
        <w:t>There is no need to contribute to a criminal investigation or prosecution to access this support</w:t>
      </w:r>
    </w:p>
    <w:bookmarkEnd w:id="1"/>
    <w:p w14:paraId="4B584268" w14:textId="77777777" w:rsidR="003E1336" w:rsidRDefault="003E1336" w:rsidP="003E1336"/>
    <w:p w14:paraId="13F86D72" w14:textId="77777777" w:rsidR="00882AFF" w:rsidRDefault="00D20333" w:rsidP="00882AFF">
      <w:pPr>
        <w:pStyle w:val="Heading2"/>
        <w:spacing w:after="240"/>
        <w:contextualSpacing w:val="0"/>
        <w:jc w:val="center"/>
      </w:pPr>
      <w:r>
        <w:t>Support for Trafficked People Program: Model for Forced Marriage Stream Trial</w:t>
      </w:r>
    </w:p>
    <w:p w14:paraId="3C8B63D7" w14:textId="77777777" w:rsidR="003328CD" w:rsidRDefault="00A71130" w:rsidP="00020D74">
      <w:pPr>
        <w:pStyle w:val="Heading2"/>
        <w:spacing w:after="240"/>
        <w:contextualSpacing w:val="0"/>
        <w:jc w:val="center"/>
        <w:rPr>
          <w:b/>
          <w:sz w:val="22"/>
          <w:szCs w:val="22"/>
        </w:rPr>
      </w:pPr>
      <w:r>
        <w:rPr>
          <w:noProof/>
        </w:rPr>
        <w:drawing>
          <wp:inline distT="0" distB="0" distL="0" distR="0" wp14:anchorId="70182CF3" wp14:editId="6A814F2D">
            <wp:extent cx="3993558" cy="3048000"/>
            <wp:effectExtent l="0" t="0" r="6985" b="0"/>
            <wp:docPr id="1" name="Picture 1" descr="The 45 day Assessment and Intensive Support Stream flows in to the 45 day Extended Intensive Support Stream.&#10;From this point, clients may either move into the Justice Support Stream for the duration of the criminal justice process or the Forced Marriage Stream for 90 days.  Both of these streams lead into the 20 day Transition Stream at the end of the program." title="Flow chart showing the support streams available to victims of forced marri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37634" cy="3081640"/>
                    </a:xfrm>
                    <a:prstGeom prst="rect">
                      <a:avLst/>
                    </a:prstGeom>
                  </pic:spPr>
                </pic:pic>
              </a:graphicData>
            </a:graphic>
          </wp:inline>
        </w:drawing>
      </w:r>
    </w:p>
    <w:p w14:paraId="4A81F623" w14:textId="77777777" w:rsidR="006439AC" w:rsidRDefault="006439AC">
      <w:pPr>
        <w:spacing w:before="0" w:after="0" w:line="240" w:lineRule="auto"/>
        <w:rPr>
          <w:rFonts w:ascii="Georgia" w:hAnsi="Georgia" w:cs="Arial"/>
          <w:b/>
          <w:bCs/>
          <w:color w:val="005A70"/>
          <w:kern w:val="32"/>
          <w:sz w:val="22"/>
          <w:szCs w:val="22"/>
        </w:rPr>
      </w:pPr>
      <w:r>
        <w:rPr>
          <w:b/>
          <w:sz w:val="22"/>
          <w:szCs w:val="22"/>
        </w:rPr>
        <w:br w:type="page"/>
      </w:r>
    </w:p>
    <w:p w14:paraId="76CC7E0B" w14:textId="77777777" w:rsidR="008B6431" w:rsidRDefault="008B6431" w:rsidP="008B6431">
      <w:pPr>
        <w:pStyle w:val="Heading1"/>
      </w:pPr>
      <w:r>
        <w:lastRenderedPageBreak/>
        <w:t>Forced marriage victims will receive up to 200 days of intensive support</w:t>
      </w:r>
    </w:p>
    <w:p w14:paraId="1E0C6A54" w14:textId="11B7377D" w:rsidR="008B6431" w:rsidRDefault="008B6431" w:rsidP="008B6431">
      <w:pPr>
        <w:rPr>
          <w:sz w:val="22"/>
          <w:szCs w:val="22"/>
        </w:rPr>
      </w:pPr>
      <w:r>
        <w:rPr>
          <w:sz w:val="22"/>
          <w:szCs w:val="22"/>
        </w:rPr>
        <w:t xml:space="preserve">The Support Program </w:t>
      </w:r>
      <w:proofErr w:type="gramStart"/>
      <w:r>
        <w:rPr>
          <w:sz w:val="22"/>
          <w:szCs w:val="22"/>
        </w:rPr>
        <w:t>provides assistance to</w:t>
      </w:r>
      <w:proofErr w:type="gramEnd"/>
      <w:r>
        <w:rPr>
          <w:sz w:val="22"/>
          <w:szCs w:val="22"/>
        </w:rPr>
        <w:t xml:space="preserve"> all eligible victims of human trafficking, slavery and slavery</w:t>
      </w:r>
      <w:r w:rsidR="00747668">
        <w:rPr>
          <w:sz w:val="22"/>
          <w:szCs w:val="22"/>
        </w:rPr>
        <w:noBreakHyphen/>
      </w:r>
      <w:r>
        <w:rPr>
          <w:sz w:val="22"/>
          <w:szCs w:val="22"/>
        </w:rPr>
        <w:t xml:space="preserve">like practices, including forced marriage victims. </w:t>
      </w:r>
      <w:r w:rsidRPr="00AC5197">
        <w:rPr>
          <w:sz w:val="22"/>
          <w:szCs w:val="22"/>
        </w:rPr>
        <w:t xml:space="preserve">It aims to assist </w:t>
      </w:r>
      <w:r>
        <w:rPr>
          <w:sz w:val="22"/>
          <w:szCs w:val="22"/>
        </w:rPr>
        <w:t>victims</w:t>
      </w:r>
      <w:r w:rsidRPr="00AC5197">
        <w:rPr>
          <w:sz w:val="22"/>
          <w:szCs w:val="22"/>
        </w:rPr>
        <w:t xml:space="preserve"> in meeting their safety, security, </w:t>
      </w:r>
      <w:r w:rsidR="004037C2">
        <w:rPr>
          <w:sz w:val="22"/>
          <w:szCs w:val="22"/>
        </w:rPr>
        <w:t xml:space="preserve">health and well-being needs, and </w:t>
      </w:r>
      <w:r w:rsidRPr="00AC5197">
        <w:rPr>
          <w:sz w:val="22"/>
          <w:szCs w:val="22"/>
        </w:rPr>
        <w:t xml:space="preserve">develop options for life after </w:t>
      </w:r>
      <w:r>
        <w:rPr>
          <w:sz w:val="22"/>
          <w:szCs w:val="22"/>
        </w:rPr>
        <w:t>they leave the Support Program.</w:t>
      </w:r>
    </w:p>
    <w:p w14:paraId="5D57D595" w14:textId="5B4D2C2D" w:rsidR="008B6431" w:rsidRDefault="008B6431" w:rsidP="00C80E12">
      <w:pPr>
        <w:rPr>
          <w:sz w:val="22"/>
          <w:szCs w:val="22"/>
        </w:rPr>
      </w:pPr>
      <w:r>
        <w:rPr>
          <w:sz w:val="22"/>
          <w:szCs w:val="22"/>
        </w:rPr>
        <w:t xml:space="preserve">The Government is currently trialling the </w:t>
      </w:r>
      <w:r w:rsidRPr="00F15E1F">
        <w:rPr>
          <w:sz w:val="22"/>
          <w:szCs w:val="22"/>
        </w:rPr>
        <w:t xml:space="preserve">Forced Marriage </w:t>
      </w:r>
      <w:r w:rsidR="006439AC">
        <w:rPr>
          <w:sz w:val="22"/>
          <w:szCs w:val="22"/>
        </w:rPr>
        <w:t>Support</w:t>
      </w:r>
      <w:r w:rsidRPr="00F15E1F">
        <w:rPr>
          <w:sz w:val="22"/>
          <w:szCs w:val="22"/>
        </w:rPr>
        <w:t xml:space="preserve"> Stream</w:t>
      </w:r>
      <w:r w:rsidRPr="00C80E12">
        <w:rPr>
          <w:sz w:val="22"/>
          <w:szCs w:val="22"/>
        </w:rPr>
        <w:t xml:space="preserve"> </w:t>
      </w:r>
      <w:r w:rsidRPr="007F00F2">
        <w:rPr>
          <w:sz w:val="22"/>
          <w:szCs w:val="22"/>
        </w:rPr>
        <w:t xml:space="preserve">as part of the Support Program. This will provide </w:t>
      </w:r>
      <w:r w:rsidRPr="00F15E1F">
        <w:rPr>
          <w:sz w:val="22"/>
          <w:szCs w:val="22"/>
        </w:rPr>
        <w:t>intensive</w:t>
      </w:r>
      <w:r>
        <w:rPr>
          <w:sz w:val="22"/>
          <w:szCs w:val="22"/>
        </w:rPr>
        <w:t xml:space="preserve"> and </w:t>
      </w:r>
      <w:r w:rsidR="00A80242">
        <w:rPr>
          <w:sz w:val="22"/>
          <w:szCs w:val="22"/>
        </w:rPr>
        <w:t>longer-term</w:t>
      </w:r>
      <w:r w:rsidR="00A80242" w:rsidRPr="00F15E1F">
        <w:rPr>
          <w:sz w:val="22"/>
          <w:szCs w:val="22"/>
        </w:rPr>
        <w:t xml:space="preserve"> </w:t>
      </w:r>
      <w:r w:rsidRPr="00F15E1F">
        <w:rPr>
          <w:sz w:val="22"/>
          <w:szCs w:val="22"/>
        </w:rPr>
        <w:t xml:space="preserve">support </w:t>
      </w:r>
      <w:r>
        <w:rPr>
          <w:sz w:val="22"/>
          <w:szCs w:val="22"/>
        </w:rPr>
        <w:t xml:space="preserve">of up to 200 days to </w:t>
      </w:r>
      <w:r w:rsidR="00D84BC5">
        <w:rPr>
          <w:sz w:val="22"/>
          <w:szCs w:val="22"/>
        </w:rPr>
        <w:t>people</w:t>
      </w:r>
      <w:r>
        <w:rPr>
          <w:sz w:val="22"/>
          <w:szCs w:val="22"/>
        </w:rPr>
        <w:t xml:space="preserve"> who are in, or at risk of, forced marriage.</w:t>
      </w:r>
    </w:p>
    <w:p w14:paraId="0DA99065" w14:textId="77777777" w:rsidR="004D2057" w:rsidRDefault="004D2057" w:rsidP="00C80E12">
      <w:pPr>
        <w:rPr>
          <w:sz w:val="22"/>
          <w:szCs w:val="22"/>
        </w:rPr>
      </w:pPr>
      <w:r>
        <w:rPr>
          <w:sz w:val="22"/>
          <w:szCs w:val="22"/>
        </w:rPr>
        <w:t>All forced marriage clients will have access to the Assessment and Intensive Support Stream and the Extended Intensive Support Stream before deciding whether they wish to participate in the Justice Support Stream or the Forced Marriage Support Stream. All clients will continue to have access to the Transition Stream prior to exiting the Support Program.</w:t>
      </w:r>
    </w:p>
    <w:p w14:paraId="3D152F4F" w14:textId="77777777" w:rsidR="004D2057" w:rsidRDefault="004D2057" w:rsidP="00C80E12">
      <w:pPr>
        <w:rPr>
          <w:sz w:val="22"/>
          <w:szCs w:val="22"/>
        </w:rPr>
      </w:pPr>
      <w:r>
        <w:rPr>
          <w:sz w:val="22"/>
          <w:szCs w:val="22"/>
        </w:rPr>
        <w:t>Participation in the Support Program is voluntary and a client may choose to leave at any stage.</w:t>
      </w:r>
    </w:p>
    <w:p w14:paraId="70C4C183" w14:textId="559A7789" w:rsidR="00BD3483" w:rsidRDefault="00673970" w:rsidP="0033186C">
      <w:pPr>
        <w:spacing w:before="0" w:after="0" w:line="240" w:lineRule="auto"/>
        <w:rPr>
          <w:sz w:val="22"/>
          <w:szCs w:val="22"/>
        </w:rPr>
      </w:pPr>
      <w:proofErr w:type="gramStart"/>
      <w:r>
        <w:rPr>
          <w:sz w:val="22"/>
          <w:szCs w:val="22"/>
        </w:rPr>
        <w:t xml:space="preserve">The Australian Red Cross is the </w:t>
      </w:r>
      <w:r w:rsidR="00AA5156">
        <w:rPr>
          <w:sz w:val="22"/>
          <w:szCs w:val="22"/>
        </w:rPr>
        <w:t xml:space="preserve">national service provider for the Support Program and </w:t>
      </w:r>
      <w:r>
        <w:rPr>
          <w:sz w:val="22"/>
          <w:szCs w:val="22"/>
        </w:rPr>
        <w:t xml:space="preserve">will deliver support for forced marriage </w:t>
      </w:r>
      <w:r w:rsidR="000B6B2A">
        <w:rPr>
          <w:sz w:val="22"/>
          <w:szCs w:val="22"/>
        </w:rPr>
        <w:t xml:space="preserve">clients who participate in the </w:t>
      </w:r>
      <w:r w:rsidR="003E1336">
        <w:rPr>
          <w:sz w:val="22"/>
          <w:szCs w:val="22"/>
        </w:rPr>
        <w:t>new Forced Marriage Support Stream</w:t>
      </w:r>
      <w:r>
        <w:rPr>
          <w:sz w:val="22"/>
          <w:szCs w:val="22"/>
        </w:rPr>
        <w:t>.</w:t>
      </w:r>
      <w:proofErr w:type="gramEnd"/>
    </w:p>
    <w:p w14:paraId="21E8B3FD" w14:textId="77777777" w:rsidR="005A4716" w:rsidRDefault="005A4716" w:rsidP="0033186C">
      <w:pPr>
        <w:spacing w:before="0" w:after="0" w:line="240" w:lineRule="auto"/>
        <w:rPr>
          <w:sz w:val="22"/>
          <w:szCs w:val="22"/>
        </w:rPr>
      </w:pPr>
    </w:p>
    <w:p w14:paraId="4740BA4C" w14:textId="77777777" w:rsidR="008B6431" w:rsidRPr="00F15E1F" w:rsidRDefault="008B6431" w:rsidP="0033186C">
      <w:pPr>
        <w:pStyle w:val="Heading1"/>
        <w:spacing w:before="0" w:after="0"/>
        <w:contextualSpacing w:val="0"/>
      </w:pPr>
      <w:r>
        <w:t xml:space="preserve">Eligibility and </w:t>
      </w:r>
      <w:r w:rsidR="00BF1D5A">
        <w:t>Referral</w:t>
      </w:r>
    </w:p>
    <w:p w14:paraId="1937CB41" w14:textId="3AA4AF16" w:rsidR="008B6431" w:rsidRPr="004B61D4" w:rsidRDefault="00A80242" w:rsidP="008B6431">
      <w:pPr>
        <w:rPr>
          <w:sz w:val="22"/>
          <w:szCs w:val="22"/>
        </w:rPr>
      </w:pPr>
      <w:r>
        <w:rPr>
          <w:sz w:val="22"/>
          <w:szCs w:val="22"/>
        </w:rPr>
        <w:t>To access the Forced Marriage Stream, t</w:t>
      </w:r>
      <w:r w:rsidR="008B6431">
        <w:rPr>
          <w:sz w:val="22"/>
          <w:szCs w:val="22"/>
        </w:rPr>
        <w:t>he potential client must be:</w:t>
      </w:r>
    </w:p>
    <w:p w14:paraId="0C7D47B2" w14:textId="5ADDB8AE" w:rsidR="008B6431" w:rsidRDefault="00A80242" w:rsidP="00C80E12">
      <w:pPr>
        <w:pStyle w:val="ListParagraph"/>
        <w:numPr>
          <w:ilvl w:val="0"/>
          <w:numId w:val="68"/>
        </w:numPr>
        <w:ind w:left="714" w:hanging="357"/>
        <w:contextualSpacing w:val="0"/>
        <w:rPr>
          <w:sz w:val="22"/>
          <w:szCs w:val="22"/>
        </w:rPr>
      </w:pPr>
      <w:r>
        <w:rPr>
          <w:sz w:val="22"/>
          <w:szCs w:val="22"/>
        </w:rPr>
        <w:t xml:space="preserve">Assessed by the Australian Federal Police as being reasonably suspected to be </w:t>
      </w:r>
      <w:r w:rsidR="008B6431" w:rsidRPr="003D7536">
        <w:rPr>
          <w:sz w:val="22"/>
          <w:szCs w:val="22"/>
        </w:rPr>
        <w:t>in</w:t>
      </w:r>
      <w:r w:rsidR="008B6431">
        <w:rPr>
          <w:sz w:val="22"/>
          <w:szCs w:val="22"/>
        </w:rPr>
        <w:t>,</w:t>
      </w:r>
      <w:r w:rsidR="008B6431" w:rsidRPr="003D7536">
        <w:rPr>
          <w:sz w:val="22"/>
          <w:szCs w:val="22"/>
        </w:rPr>
        <w:t xml:space="preserve"> or at risk</w:t>
      </w:r>
      <w:r w:rsidR="008B6431">
        <w:rPr>
          <w:sz w:val="22"/>
          <w:szCs w:val="22"/>
        </w:rPr>
        <w:t>,</w:t>
      </w:r>
      <w:r w:rsidR="008B6431" w:rsidRPr="003D7536">
        <w:rPr>
          <w:sz w:val="22"/>
          <w:szCs w:val="22"/>
        </w:rPr>
        <w:t xml:space="preserve"> of</w:t>
      </w:r>
      <w:r w:rsidR="008B6431">
        <w:rPr>
          <w:sz w:val="22"/>
          <w:szCs w:val="22"/>
        </w:rPr>
        <w:t xml:space="preserve"> a forced marriage</w:t>
      </w:r>
      <w:r w:rsidR="003E1336">
        <w:rPr>
          <w:sz w:val="22"/>
          <w:szCs w:val="22"/>
        </w:rPr>
        <w:t>;</w:t>
      </w:r>
    </w:p>
    <w:p w14:paraId="3D342B4A" w14:textId="77777777" w:rsidR="008B6431" w:rsidRDefault="008B6431" w:rsidP="00C80E12">
      <w:pPr>
        <w:pStyle w:val="ListParagraph"/>
        <w:numPr>
          <w:ilvl w:val="0"/>
          <w:numId w:val="68"/>
        </w:numPr>
        <w:ind w:left="714" w:hanging="357"/>
        <w:contextualSpacing w:val="0"/>
        <w:rPr>
          <w:sz w:val="22"/>
          <w:szCs w:val="22"/>
        </w:rPr>
      </w:pPr>
      <w:r>
        <w:rPr>
          <w:sz w:val="22"/>
          <w:szCs w:val="22"/>
        </w:rPr>
        <w:t xml:space="preserve">an Australian citizen, permanent resident, or have a visa status that allows </w:t>
      </w:r>
      <w:r w:rsidR="00882AFF">
        <w:rPr>
          <w:sz w:val="22"/>
          <w:szCs w:val="22"/>
        </w:rPr>
        <w:t>them</w:t>
      </w:r>
      <w:r>
        <w:rPr>
          <w:sz w:val="22"/>
          <w:szCs w:val="22"/>
        </w:rPr>
        <w:t xml:space="preserve"> to stay in Australia</w:t>
      </w:r>
      <w:r w:rsidR="003E1336">
        <w:rPr>
          <w:sz w:val="22"/>
          <w:szCs w:val="22"/>
        </w:rPr>
        <w:t>;</w:t>
      </w:r>
    </w:p>
    <w:p w14:paraId="280CD3EC" w14:textId="7E26A4BC" w:rsidR="008B6431" w:rsidRDefault="009E173E" w:rsidP="00C80E12">
      <w:pPr>
        <w:pStyle w:val="ListParagraph"/>
        <w:numPr>
          <w:ilvl w:val="0"/>
          <w:numId w:val="68"/>
        </w:numPr>
        <w:ind w:left="714" w:hanging="357"/>
        <w:contextualSpacing w:val="0"/>
        <w:rPr>
          <w:sz w:val="22"/>
          <w:szCs w:val="22"/>
        </w:rPr>
      </w:pPr>
      <w:r>
        <w:rPr>
          <w:sz w:val="22"/>
          <w:szCs w:val="22"/>
        </w:rPr>
        <w:t>not</w:t>
      </w:r>
      <w:r w:rsidR="00BE4535">
        <w:rPr>
          <w:sz w:val="22"/>
          <w:szCs w:val="22"/>
        </w:rPr>
        <w:t xml:space="preserve"> </w:t>
      </w:r>
      <w:r w:rsidR="008B6431">
        <w:rPr>
          <w:sz w:val="22"/>
          <w:szCs w:val="22"/>
        </w:rPr>
        <w:t>willing to participate in a criminal investigation</w:t>
      </w:r>
      <w:r w:rsidR="008C054F">
        <w:rPr>
          <w:sz w:val="22"/>
          <w:szCs w:val="22"/>
        </w:rPr>
        <w:t>;</w:t>
      </w:r>
      <w:r w:rsidR="003E1336">
        <w:rPr>
          <w:sz w:val="22"/>
          <w:szCs w:val="22"/>
        </w:rPr>
        <w:t xml:space="preserve"> and</w:t>
      </w:r>
    </w:p>
    <w:p w14:paraId="0F2AD3B6" w14:textId="2B7272B8" w:rsidR="008B6431" w:rsidRPr="00F15E1F" w:rsidRDefault="009E173E" w:rsidP="00673970">
      <w:pPr>
        <w:pStyle w:val="ListParagraph"/>
        <w:numPr>
          <w:ilvl w:val="0"/>
          <w:numId w:val="68"/>
        </w:numPr>
        <w:spacing w:line="240" w:lineRule="auto"/>
        <w:ind w:left="714" w:hanging="357"/>
        <w:contextualSpacing w:val="0"/>
        <w:rPr>
          <w:sz w:val="22"/>
          <w:szCs w:val="22"/>
        </w:rPr>
      </w:pPr>
      <w:proofErr w:type="gramStart"/>
      <w:r>
        <w:rPr>
          <w:sz w:val="22"/>
          <w:szCs w:val="22"/>
        </w:rPr>
        <w:t>agree</w:t>
      </w:r>
      <w:proofErr w:type="gramEnd"/>
      <w:r>
        <w:rPr>
          <w:sz w:val="22"/>
          <w:szCs w:val="22"/>
        </w:rPr>
        <w:t xml:space="preserve"> to receive further support</w:t>
      </w:r>
      <w:r w:rsidR="00045E4A">
        <w:rPr>
          <w:sz w:val="22"/>
          <w:szCs w:val="22"/>
        </w:rPr>
        <w:t>.</w:t>
      </w:r>
    </w:p>
    <w:p w14:paraId="7908B1D3" w14:textId="77777777" w:rsidR="008B6431" w:rsidRDefault="008B6431" w:rsidP="00FE1BB7">
      <w:pPr>
        <w:spacing w:before="240" w:line="240" w:lineRule="auto"/>
        <w:jc w:val="center"/>
        <w:rPr>
          <w:b/>
          <w:sz w:val="22"/>
          <w:szCs w:val="22"/>
        </w:rPr>
      </w:pPr>
      <w:r w:rsidRPr="006439AC">
        <w:rPr>
          <w:b/>
          <w:sz w:val="22"/>
          <w:szCs w:val="22"/>
        </w:rPr>
        <w:t xml:space="preserve">To access this support, </w:t>
      </w:r>
      <w:proofErr w:type="gramStart"/>
      <w:r w:rsidRPr="006439AC">
        <w:rPr>
          <w:b/>
          <w:sz w:val="22"/>
          <w:szCs w:val="22"/>
        </w:rPr>
        <w:t xml:space="preserve">a person must be referred </w:t>
      </w:r>
      <w:r w:rsidR="007F00F2" w:rsidRPr="006439AC">
        <w:rPr>
          <w:b/>
          <w:sz w:val="22"/>
          <w:szCs w:val="22"/>
        </w:rPr>
        <w:t xml:space="preserve">to the </w:t>
      </w:r>
      <w:r w:rsidR="006439AC">
        <w:rPr>
          <w:b/>
          <w:sz w:val="22"/>
          <w:szCs w:val="22"/>
        </w:rPr>
        <w:t>Support P</w:t>
      </w:r>
      <w:r w:rsidR="007F00F2" w:rsidRPr="006439AC">
        <w:rPr>
          <w:b/>
          <w:sz w:val="22"/>
          <w:szCs w:val="22"/>
        </w:rPr>
        <w:t xml:space="preserve">rogram </w:t>
      </w:r>
      <w:r w:rsidRPr="006439AC">
        <w:rPr>
          <w:b/>
          <w:sz w:val="22"/>
          <w:szCs w:val="22"/>
        </w:rPr>
        <w:t>by the Australian Federal Police</w:t>
      </w:r>
      <w:proofErr w:type="gramEnd"/>
    </w:p>
    <w:p w14:paraId="5D9ADB25" w14:textId="77777777" w:rsidR="008B6431" w:rsidRPr="00C80E12" w:rsidRDefault="008B6431" w:rsidP="0033186C">
      <w:pPr>
        <w:spacing w:before="0"/>
        <w:rPr>
          <w:sz w:val="22"/>
          <w:szCs w:val="22"/>
        </w:rPr>
      </w:pPr>
      <w:r w:rsidRPr="00F15E1F">
        <w:rPr>
          <w:sz w:val="22"/>
          <w:szCs w:val="22"/>
        </w:rPr>
        <w:t xml:space="preserve">There will be no changes to the </w:t>
      </w:r>
      <w:r w:rsidR="006439AC">
        <w:rPr>
          <w:sz w:val="22"/>
          <w:szCs w:val="22"/>
        </w:rPr>
        <w:t xml:space="preserve">Support Program </w:t>
      </w:r>
      <w:r w:rsidRPr="00F15E1F">
        <w:rPr>
          <w:sz w:val="22"/>
          <w:szCs w:val="22"/>
        </w:rPr>
        <w:t xml:space="preserve">referral process through the Australian Federal Police or the </w:t>
      </w:r>
      <w:r w:rsidR="006439AC">
        <w:rPr>
          <w:sz w:val="22"/>
          <w:szCs w:val="22"/>
        </w:rPr>
        <w:t>Human Trafficking V</w:t>
      </w:r>
      <w:r w:rsidRPr="00F15E1F">
        <w:rPr>
          <w:sz w:val="22"/>
          <w:szCs w:val="22"/>
        </w:rPr>
        <w:t xml:space="preserve">isa </w:t>
      </w:r>
      <w:r w:rsidR="006439AC">
        <w:rPr>
          <w:sz w:val="22"/>
          <w:szCs w:val="22"/>
        </w:rPr>
        <w:t>F</w:t>
      </w:r>
      <w:r w:rsidRPr="00F15E1F">
        <w:rPr>
          <w:sz w:val="22"/>
          <w:szCs w:val="22"/>
        </w:rPr>
        <w:t>ramework as part of this trial.</w:t>
      </w:r>
    </w:p>
    <w:p w14:paraId="18D5FF13" w14:textId="77777777" w:rsidR="008B6431" w:rsidRDefault="008B6431" w:rsidP="0033186C">
      <w:pPr>
        <w:pStyle w:val="Heading1"/>
        <w:keepNext w:val="0"/>
        <w:keepLines w:val="0"/>
        <w:spacing w:before="0"/>
        <w:contextualSpacing w:val="0"/>
      </w:pPr>
      <w:r>
        <w:t>Is someone you know at risk?</w:t>
      </w:r>
    </w:p>
    <w:p w14:paraId="7C7E11A8" w14:textId="60A7C11A" w:rsidR="00BE4535" w:rsidRDefault="00BE4535" w:rsidP="008B6431">
      <w:pPr>
        <w:rPr>
          <w:sz w:val="22"/>
          <w:szCs w:val="22"/>
        </w:rPr>
      </w:pPr>
      <w:r>
        <w:rPr>
          <w:sz w:val="22"/>
          <w:szCs w:val="22"/>
        </w:rPr>
        <w:t xml:space="preserve">If you or someone you know is in or at risk of forced marriage contact the AFP on </w:t>
      </w:r>
      <w:r w:rsidRPr="0033186C">
        <w:rPr>
          <w:b/>
          <w:sz w:val="22"/>
          <w:szCs w:val="22"/>
        </w:rPr>
        <w:t>131 237</w:t>
      </w:r>
      <w:r w:rsidR="009E173E">
        <w:rPr>
          <w:sz w:val="22"/>
          <w:szCs w:val="22"/>
        </w:rPr>
        <w:t xml:space="preserve"> (131AFP)</w:t>
      </w:r>
      <w:r w:rsidR="00045E4A">
        <w:rPr>
          <w:sz w:val="22"/>
          <w:szCs w:val="22"/>
        </w:rPr>
        <w:t>.</w:t>
      </w:r>
    </w:p>
    <w:p w14:paraId="0B785E35" w14:textId="29D0DF08" w:rsidR="00BE4535" w:rsidRDefault="00BE4535" w:rsidP="008B6431">
      <w:pPr>
        <w:rPr>
          <w:sz w:val="22"/>
          <w:szCs w:val="22"/>
        </w:rPr>
      </w:pPr>
      <w:r>
        <w:rPr>
          <w:sz w:val="22"/>
          <w:szCs w:val="22"/>
        </w:rPr>
        <w:t xml:space="preserve">If someone is at </w:t>
      </w:r>
      <w:proofErr w:type="gramStart"/>
      <w:r>
        <w:rPr>
          <w:sz w:val="22"/>
          <w:szCs w:val="22"/>
        </w:rPr>
        <w:t>immediate</w:t>
      </w:r>
      <w:proofErr w:type="gramEnd"/>
      <w:r>
        <w:rPr>
          <w:sz w:val="22"/>
          <w:szCs w:val="22"/>
        </w:rPr>
        <w:t xml:space="preserve"> risk and for urgent assistance call </w:t>
      </w:r>
      <w:r w:rsidRPr="0033186C">
        <w:rPr>
          <w:b/>
          <w:sz w:val="22"/>
          <w:szCs w:val="22"/>
        </w:rPr>
        <w:t>000</w:t>
      </w:r>
      <w:r w:rsidR="00045E4A">
        <w:rPr>
          <w:b/>
          <w:sz w:val="22"/>
          <w:szCs w:val="22"/>
        </w:rPr>
        <w:t>.</w:t>
      </w:r>
    </w:p>
    <w:p w14:paraId="23C2DA9E" w14:textId="3B1182BA" w:rsidR="00BE4535" w:rsidRDefault="00BE4535" w:rsidP="008B6431">
      <w:pPr>
        <w:rPr>
          <w:sz w:val="22"/>
          <w:szCs w:val="22"/>
        </w:rPr>
      </w:pPr>
      <w:r>
        <w:rPr>
          <w:sz w:val="22"/>
          <w:szCs w:val="22"/>
        </w:rPr>
        <w:t>The AFP can provide initial advice and refer victims of forced marriage or human trafficking for support, including accommodation, financial support, counselling and legal and immigration advice.</w:t>
      </w:r>
      <w:r w:rsidR="00476C09">
        <w:rPr>
          <w:sz w:val="22"/>
          <w:szCs w:val="22"/>
        </w:rPr>
        <w:t xml:space="preserve"> </w:t>
      </w:r>
    </w:p>
    <w:p w14:paraId="5298E062" w14:textId="4994044A" w:rsidR="005A4716" w:rsidRPr="0033186C" w:rsidRDefault="008B6431" w:rsidP="00EF7F2B">
      <w:pPr>
        <w:rPr>
          <w:sz w:val="22"/>
          <w:szCs w:val="22"/>
        </w:rPr>
      </w:pPr>
      <w:r>
        <w:rPr>
          <w:sz w:val="22"/>
          <w:szCs w:val="22"/>
        </w:rPr>
        <w:t xml:space="preserve">For more information, follow the link to the AFP website </w:t>
      </w:r>
      <w:hyperlink r:id="rId10" w:history="1">
        <w:r w:rsidRPr="00C80E12">
          <w:rPr>
            <w:rStyle w:val="Hyperlink"/>
            <w:b w:val="0"/>
            <w:color w:val="0000FF"/>
            <w:spacing w:val="4"/>
            <w:sz w:val="22"/>
            <w:szCs w:val="22"/>
            <w:u w:val="single"/>
          </w:rPr>
          <w:t>www.afp.gov.au</w:t>
        </w:r>
      </w:hyperlink>
      <w:r w:rsidRPr="00ED3142">
        <w:rPr>
          <w:sz w:val="22"/>
          <w:szCs w:val="22"/>
        </w:rPr>
        <w:t>.</w:t>
      </w:r>
    </w:p>
    <w:p w14:paraId="1CD3653B" w14:textId="39D59A9A" w:rsidR="005A4716" w:rsidRPr="0033186C" w:rsidRDefault="005A4716" w:rsidP="008B6431">
      <w:pPr>
        <w:rPr>
          <w:b/>
          <w:sz w:val="22"/>
          <w:szCs w:val="22"/>
        </w:rPr>
      </w:pPr>
      <w:r>
        <w:rPr>
          <w:b/>
          <w:sz w:val="22"/>
          <w:szCs w:val="22"/>
        </w:rPr>
        <w:t>My Blue Sky</w:t>
      </w:r>
    </w:p>
    <w:p w14:paraId="26C46C84" w14:textId="1EA7EE7F" w:rsidR="005A4716" w:rsidRDefault="009E173E" w:rsidP="008B6431">
      <w:pPr>
        <w:rPr>
          <w:b/>
          <w:sz w:val="22"/>
          <w:szCs w:val="22"/>
        </w:rPr>
      </w:pPr>
      <w:r>
        <w:rPr>
          <w:sz w:val="22"/>
          <w:szCs w:val="22"/>
        </w:rPr>
        <w:t xml:space="preserve">For support and free confidential legal advice, contact My Blue Sky, Australia’s national forced marriage service by calling </w:t>
      </w:r>
      <w:r w:rsidRPr="0033186C">
        <w:rPr>
          <w:b/>
          <w:sz w:val="22"/>
          <w:szCs w:val="22"/>
        </w:rPr>
        <w:t>(02) 9514 8115</w:t>
      </w:r>
      <w:r>
        <w:rPr>
          <w:sz w:val="22"/>
          <w:szCs w:val="22"/>
        </w:rPr>
        <w:t xml:space="preserve">, texting </w:t>
      </w:r>
      <w:r w:rsidRPr="0033186C">
        <w:rPr>
          <w:b/>
          <w:sz w:val="22"/>
          <w:szCs w:val="22"/>
        </w:rPr>
        <w:t>+61 481 070 844</w:t>
      </w:r>
      <w:r>
        <w:rPr>
          <w:sz w:val="22"/>
          <w:szCs w:val="22"/>
        </w:rPr>
        <w:t xml:space="preserve"> or emailing</w:t>
      </w:r>
      <w:r w:rsidRPr="0033186C">
        <w:rPr>
          <w:b/>
          <w:sz w:val="22"/>
          <w:szCs w:val="22"/>
        </w:rPr>
        <w:t xml:space="preserve"> </w:t>
      </w:r>
      <w:hyperlink r:id="rId11" w:history="1">
        <w:r w:rsidR="005A4716" w:rsidRPr="0033186C">
          <w:rPr>
            <w:rStyle w:val="Hyperlink"/>
            <w:b w:val="0"/>
            <w:color w:val="0000FF"/>
            <w:sz w:val="22"/>
            <w:szCs w:val="22"/>
            <w:u w:val="single"/>
          </w:rPr>
          <w:t>help@mybluesky.org.au</w:t>
        </w:r>
      </w:hyperlink>
      <w:r w:rsidR="00045E4A">
        <w:rPr>
          <w:rStyle w:val="Hyperlink"/>
          <w:b w:val="0"/>
          <w:color w:val="0000FF"/>
          <w:sz w:val="22"/>
          <w:szCs w:val="22"/>
          <w:u w:val="single"/>
        </w:rPr>
        <w:t>.</w:t>
      </w:r>
    </w:p>
    <w:p w14:paraId="205629A3" w14:textId="2B752EC4" w:rsidR="005A4716" w:rsidRDefault="005A4716" w:rsidP="008B6431">
      <w:pPr>
        <w:rPr>
          <w:sz w:val="22"/>
          <w:szCs w:val="22"/>
        </w:rPr>
      </w:pPr>
      <w:r w:rsidRPr="0033186C">
        <w:rPr>
          <w:sz w:val="22"/>
          <w:szCs w:val="22"/>
        </w:rPr>
        <w:t>For more information on forced marriage</w:t>
      </w:r>
      <w:r>
        <w:rPr>
          <w:sz w:val="22"/>
          <w:szCs w:val="22"/>
        </w:rPr>
        <w:t>, visit the My Blue Sky website at</w:t>
      </w:r>
      <w:r w:rsidRPr="0033186C">
        <w:rPr>
          <w:color w:val="0000FF"/>
          <w:sz w:val="22"/>
          <w:szCs w:val="22"/>
        </w:rPr>
        <w:t xml:space="preserve"> </w:t>
      </w:r>
      <w:hyperlink r:id="rId12" w:history="1">
        <w:r w:rsidRPr="0033186C">
          <w:rPr>
            <w:rStyle w:val="Hyperlink"/>
            <w:b w:val="0"/>
            <w:color w:val="0000FF"/>
            <w:sz w:val="22"/>
            <w:szCs w:val="22"/>
            <w:u w:val="single"/>
          </w:rPr>
          <w:t>www.mybluesky.org.au</w:t>
        </w:r>
      </w:hyperlink>
      <w:r w:rsidR="00045E4A">
        <w:rPr>
          <w:rStyle w:val="Hyperlink"/>
          <w:b w:val="0"/>
          <w:color w:val="0000FF"/>
          <w:sz w:val="22"/>
          <w:szCs w:val="22"/>
          <w:u w:val="single"/>
        </w:rPr>
        <w:t>.</w:t>
      </w:r>
    </w:p>
    <w:p w14:paraId="6BFF6897" w14:textId="6450A566" w:rsidR="008B6431" w:rsidRDefault="008B6431" w:rsidP="008B6431">
      <w:pPr>
        <w:pStyle w:val="Heading1"/>
      </w:pPr>
      <w:r>
        <w:t xml:space="preserve">For more information </w:t>
      </w:r>
      <w:r w:rsidR="00BC39EA">
        <w:t>about</w:t>
      </w:r>
      <w:r>
        <w:t xml:space="preserve"> </w:t>
      </w:r>
      <w:r w:rsidR="009E173E">
        <w:t xml:space="preserve">Government’s response to </w:t>
      </w:r>
      <w:r>
        <w:t>Forced Marriage</w:t>
      </w:r>
    </w:p>
    <w:p w14:paraId="59D3CAD1" w14:textId="77777777" w:rsidR="00D96E38" w:rsidRDefault="00D96E38" w:rsidP="00D96E38">
      <w:pPr>
        <w:rPr>
          <w:sz w:val="22"/>
          <w:szCs w:val="22"/>
        </w:rPr>
      </w:pPr>
      <w:r>
        <w:rPr>
          <w:sz w:val="22"/>
          <w:szCs w:val="22"/>
        </w:rPr>
        <w:t xml:space="preserve">Follow the link to the Department of Social Service’s website at </w:t>
      </w:r>
      <w:hyperlink r:id="rId13" w:history="1">
        <w:r w:rsidRPr="00C80E12">
          <w:rPr>
            <w:rStyle w:val="Hyperlink"/>
            <w:b w:val="0"/>
            <w:color w:val="0000FF"/>
            <w:spacing w:val="4"/>
            <w:sz w:val="22"/>
            <w:szCs w:val="22"/>
            <w:u w:val="single"/>
          </w:rPr>
          <w:t>www.dss.gov.au</w:t>
        </w:r>
      </w:hyperlink>
      <w:r>
        <w:rPr>
          <w:sz w:val="22"/>
          <w:szCs w:val="22"/>
        </w:rPr>
        <w:t xml:space="preserve"> for information on the Support for Trafficked People Program.</w:t>
      </w:r>
    </w:p>
    <w:p w14:paraId="405C604B" w14:textId="4BB4225E" w:rsidR="002B30A9" w:rsidRDefault="008B6431" w:rsidP="00FC2BAA">
      <w:pPr>
        <w:rPr>
          <w:sz w:val="22"/>
          <w:szCs w:val="22"/>
        </w:rPr>
      </w:pPr>
      <w:r w:rsidRPr="00F15E1F">
        <w:rPr>
          <w:sz w:val="22"/>
          <w:szCs w:val="22"/>
        </w:rPr>
        <w:t xml:space="preserve">Follow the link to </w:t>
      </w:r>
      <w:r w:rsidR="004B6DD0">
        <w:rPr>
          <w:sz w:val="22"/>
          <w:szCs w:val="22"/>
        </w:rPr>
        <w:t>the Department of Home Affairs’ webs</w:t>
      </w:r>
      <w:r w:rsidR="00045E4A">
        <w:rPr>
          <w:sz w:val="22"/>
          <w:szCs w:val="22"/>
        </w:rPr>
        <w:t xml:space="preserve">ite at </w:t>
      </w:r>
      <w:hyperlink r:id="rId14" w:history="1">
        <w:r w:rsidR="00045E4A" w:rsidRPr="00045E4A">
          <w:rPr>
            <w:rStyle w:val="Hyperlink"/>
            <w:b w:val="0"/>
            <w:color w:val="0000FF"/>
            <w:sz w:val="22"/>
            <w:szCs w:val="22"/>
            <w:u w:val="single"/>
          </w:rPr>
          <w:t>www.homeaffairs.gov.au</w:t>
        </w:r>
      </w:hyperlink>
      <w:r w:rsidR="00045E4A">
        <w:rPr>
          <w:sz w:val="22"/>
          <w:szCs w:val="22"/>
        </w:rPr>
        <w:t xml:space="preserve"> </w:t>
      </w:r>
      <w:r w:rsidR="00D96E38">
        <w:rPr>
          <w:sz w:val="22"/>
          <w:szCs w:val="22"/>
        </w:rPr>
        <w:t>for information on human trafficking including forced marriage.</w:t>
      </w:r>
    </w:p>
    <w:sectPr w:rsidR="002B30A9" w:rsidSect="00C80E12">
      <w:headerReference w:type="default" r:id="rId15"/>
      <w:pgSz w:w="11906" w:h="16838" w:code="9"/>
      <w:pgMar w:top="1111" w:right="851" w:bottom="851" w:left="794" w:header="30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4817D" w14:textId="77777777" w:rsidR="00CE4E1C" w:rsidRDefault="00CE4E1C">
      <w:r>
        <w:separator/>
      </w:r>
    </w:p>
  </w:endnote>
  <w:endnote w:type="continuationSeparator" w:id="0">
    <w:p w14:paraId="551823AD" w14:textId="77777777" w:rsidR="00CE4E1C" w:rsidRDefault="00CE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86437" w14:textId="77777777" w:rsidR="00CE4E1C" w:rsidRDefault="00CE4E1C">
      <w:r>
        <w:separator/>
      </w:r>
    </w:p>
  </w:footnote>
  <w:footnote w:type="continuationSeparator" w:id="0">
    <w:p w14:paraId="7AA8ADAB" w14:textId="77777777" w:rsidR="00CE4E1C" w:rsidRDefault="00CE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50F2" w14:textId="2CDB5B67" w:rsidR="00DD7E3D" w:rsidRDefault="00DD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D6B22"/>
    <w:multiLevelType w:val="hybridMultilevel"/>
    <w:tmpl w:val="5C5213FC"/>
    <w:lvl w:ilvl="0" w:tplc="0C090001">
      <w:numFmt w:val="bullet"/>
      <w:lvlText w:val=""/>
      <w:lvlJc w:val="left"/>
      <w:pPr>
        <w:ind w:left="720" w:hanging="360"/>
      </w:pPr>
      <w:rPr>
        <w:rFonts w:ascii="Symbol" w:eastAsia="Times New Roman" w:hAnsi="Symbol"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A22E93"/>
    <w:multiLevelType w:val="hybridMultilevel"/>
    <w:tmpl w:val="DADE1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66647A"/>
    <w:multiLevelType w:val="hybridMultilevel"/>
    <w:tmpl w:val="C16CD6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9C7FD4"/>
    <w:multiLevelType w:val="hybridMultilevel"/>
    <w:tmpl w:val="91D29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F5668B"/>
    <w:multiLevelType w:val="hybridMultilevel"/>
    <w:tmpl w:val="49223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BC1274"/>
    <w:multiLevelType w:val="hybridMultilevel"/>
    <w:tmpl w:val="1C9A8F18"/>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0E47F0"/>
    <w:multiLevelType w:val="hybridMultilevel"/>
    <w:tmpl w:val="E6E2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5C79F0"/>
    <w:multiLevelType w:val="hybridMultilevel"/>
    <w:tmpl w:val="699C1D9A"/>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1DF4B84"/>
    <w:multiLevelType w:val="hybridMultilevel"/>
    <w:tmpl w:val="AFEA38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51747A2"/>
    <w:multiLevelType w:val="hybridMultilevel"/>
    <w:tmpl w:val="96E4414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43"/>
  </w:num>
  <w:num w:numId="4">
    <w:abstractNumId w:val="11"/>
  </w:num>
  <w:num w:numId="5">
    <w:abstractNumId w:val="16"/>
  </w:num>
  <w:num w:numId="6">
    <w:abstractNumId w:val="66"/>
  </w:num>
  <w:num w:numId="7">
    <w:abstractNumId w:val="51"/>
  </w:num>
  <w:num w:numId="8">
    <w:abstractNumId w:val="56"/>
  </w:num>
  <w:num w:numId="9">
    <w:abstractNumId w:val="7"/>
  </w:num>
  <w:num w:numId="10">
    <w:abstractNumId w:val="65"/>
  </w:num>
  <w:num w:numId="11">
    <w:abstractNumId w:val="17"/>
  </w:num>
  <w:num w:numId="12">
    <w:abstractNumId w:val="47"/>
  </w:num>
  <w:num w:numId="13">
    <w:abstractNumId w:val="58"/>
  </w:num>
  <w:num w:numId="14">
    <w:abstractNumId w:val="38"/>
  </w:num>
  <w:num w:numId="15">
    <w:abstractNumId w:val="3"/>
  </w:num>
  <w:num w:numId="16">
    <w:abstractNumId w:val="13"/>
  </w:num>
  <w:num w:numId="17">
    <w:abstractNumId w:val="63"/>
  </w:num>
  <w:num w:numId="18">
    <w:abstractNumId w:val="55"/>
  </w:num>
  <w:num w:numId="19">
    <w:abstractNumId w:val="14"/>
  </w:num>
  <w:num w:numId="20">
    <w:abstractNumId w:val="2"/>
  </w:num>
  <w:num w:numId="21">
    <w:abstractNumId w:val="5"/>
  </w:num>
  <w:num w:numId="22">
    <w:abstractNumId w:val="23"/>
  </w:num>
  <w:num w:numId="23">
    <w:abstractNumId w:val="18"/>
  </w:num>
  <w:num w:numId="24">
    <w:abstractNumId w:val="68"/>
  </w:num>
  <w:num w:numId="25">
    <w:abstractNumId w:val="36"/>
  </w:num>
  <w:num w:numId="26">
    <w:abstractNumId w:val="44"/>
  </w:num>
  <w:num w:numId="27">
    <w:abstractNumId w:val="21"/>
  </w:num>
  <w:num w:numId="28">
    <w:abstractNumId w:val="67"/>
  </w:num>
  <w:num w:numId="29">
    <w:abstractNumId w:val="54"/>
  </w:num>
  <w:num w:numId="30">
    <w:abstractNumId w:val="29"/>
  </w:num>
  <w:num w:numId="31">
    <w:abstractNumId w:val="50"/>
  </w:num>
  <w:num w:numId="32">
    <w:abstractNumId w:val="59"/>
  </w:num>
  <w:num w:numId="33">
    <w:abstractNumId w:val="62"/>
  </w:num>
  <w:num w:numId="34">
    <w:abstractNumId w:val="4"/>
  </w:num>
  <w:num w:numId="35">
    <w:abstractNumId w:val="27"/>
  </w:num>
  <w:num w:numId="36">
    <w:abstractNumId w:val="53"/>
  </w:num>
  <w:num w:numId="37">
    <w:abstractNumId w:val="8"/>
  </w:num>
  <w:num w:numId="38">
    <w:abstractNumId w:val="32"/>
  </w:num>
  <w:num w:numId="39">
    <w:abstractNumId w:val="26"/>
  </w:num>
  <w:num w:numId="40">
    <w:abstractNumId w:val="35"/>
  </w:num>
  <w:num w:numId="41">
    <w:abstractNumId w:val="42"/>
  </w:num>
  <w:num w:numId="42">
    <w:abstractNumId w:val="24"/>
  </w:num>
  <w:num w:numId="43">
    <w:abstractNumId w:val="15"/>
  </w:num>
  <w:num w:numId="44">
    <w:abstractNumId w:val="46"/>
  </w:num>
  <w:num w:numId="45">
    <w:abstractNumId w:val="52"/>
  </w:num>
  <w:num w:numId="46">
    <w:abstractNumId w:val="34"/>
  </w:num>
  <w:num w:numId="47">
    <w:abstractNumId w:val="33"/>
  </w:num>
  <w:num w:numId="48">
    <w:abstractNumId w:val="1"/>
  </w:num>
  <w:num w:numId="49">
    <w:abstractNumId w:val="48"/>
  </w:num>
  <w:num w:numId="50">
    <w:abstractNumId w:val="60"/>
  </w:num>
  <w:num w:numId="51">
    <w:abstractNumId w:val="45"/>
  </w:num>
  <w:num w:numId="52">
    <w:abstractNumId w:val="9"/>
  </w:num>
  <w:num w:numId="53">
    <w:abstractNumId w:val="57"/>
  </w:num>
  <w:num w:numId="54">
    <w:abstractNumId w:val="28"/>
  </w:num>
  <w:num w:numId="55">
    <w:abstractNumId w:val="19"/>
  </w:num>
  <w:num w:numId="56">
    <w:abstractNumId w:val="31"/>
  </w:num>
  <w:num w:numId="57">
    <w:abstractNumId w:val="30"/>
  </w:num>
  <w:num w:numId="58">
    <w:abstractNumId w:val="10"/>
  </w:num>
  <w:num w:numId="59">
    <w:abstractNumId w:val="40"/>
  </w:num>
  <w:num w:numId="60">
    <w:abstractNumId w:val="6"/>
  </w:num>
  <w:num w:numId="61">
    <w:abstractNumId w:val="20"/>
  </w:num>
  <w:num w:numId="62">
    <w:abstractNumId w:val="41"/>
  </w:num>
  <w:num w:numId="63">
    <w:abstractNumId w:val="49"/>
  </w:num>
  <w:num w:numId="64">
    <w:abstractNumId w:val="22"/>
  </w:num>
  <w:num w:numId="65">
    <w:abstractNumId w:val="39"/>
  </w:num>
  <w:num w:numId="66">
    <w:abstractNumId w:val="12"/>
  </w:num>
  <w:num w:numId="67">
    <w:abstractNumId w:val="37"/>
  </w:num>
  <w:num w:numId="68">
    <w:abstractNumId w:val="64"/>
  </w:num>
  <w:num w:numId="69">
    <w:abstractNumId w:val="25"/>
  </w:num>
  <w:num w:numId="70">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AD"/>
    <w:rsid w:val="00002C18"/>
    <w:rsid w:val="00010549"/>
    <w:rsid w:val="000127DF"/>
    <w:rsid w:val="00012F84"/>
    <w:rsid w:val="00020D74"/>
    <w:rsid w:val="00020FE6"/>
    <w:rsid w:val="00025376"/>
    <w:rsid w:val="00026245"/>
    <w:rsid w:val="00026DC5"/>
    <w:rsid w:val="00027B26"/>
    <w:rsid w:val="0003104E"/>
    <w:rsid w:val="00031195"/>
    <w:rsid w:val="00032861"/>
    <w:rsid w:val="00035CA1"/>
    <w:rsid w:val="0003679F"/>
    <w:rsid w:val="000435BB"/>
    <w:rsid w:val="00045CCD"/>
    <w:rsid w:val="00045E4A"/>
    <w:rsid w:val="00047524"/>
    <w:rsid w:val="00047ACD"/>
    <w:rsid w:val="00047CD6"/>
    <w:rsid w:val="0005026D"/>
    <w:rsid w:val="000505B2"/>
    <w:rsid w:val="00050E5B"/>
    <w:rsid w:val="000547EF"/>
    <w:rsid w:val="00054B89"/>
    <w:rsid w:val="00055BB1"/>
    <w:rsid w:val="00062FD5"/>
    <w:rsid w:val="00065FD7"/>
    <w:rsid w:val="00067AE1"/>
    <w:rsid w:val="00067CD0"/>
    <w:rsid w:val="00073ED4"/>
    <w:rsid w:val="00080F2E"/>
    <w:rsid w:val="000816AC"/>
    <w:rsid w:val="00081CEB"/>
    <w:rsid w:val="00083791"/>
    <w:rsid w:val="00086E3C"/>
    <w:rsid w:val="00087B2C"/>
    <w:rsid w:val="00087DBD"/>
    <w:rsid w:val="00090570"/>
    <w:rsid w:val="00090753"/>
    <w:rsid w:val="000908ED"/>
    <w:rsid w:val="00092B23"/>
    <w:rsid w:val="0009633F"/>
    <w:rsid w:val="00097BFF"/>
    <w:rsid w:val="000A3EC3"/>
    <w:rsid w:val="000A669D"/>
    <w:rsid w:val="000A66A8"/>
    <w:rsid w:val="000B350D"/>
    <w:rsid w:val="000B4327"/>
    <w:rsid w:val="000B6B2A"/>
    <w:rsid w:val="000B74A1"/>
    <w:rsid w:val="000C014D"/>
    <w:rsid w:val="000C01F0"/>
    <w:rsid w:val="000C2A3C"/>
    <w:rsid w:val="000D4703"/>
    <w:rsid w:val="000D5BC9"/>
    <w:rsid w:val="000D693C"/>
    <w:rsid w:val="000E12D4"/>
    <w:rsid w:val="000E1876"/>
    <w:rsid w:val="000E4A8A"/>
    <w:rsid w:val="00101466"/>
    <w:rsid w:val="00101E75"/>
    <w:rsid w:val="00104669"/>
    <w:rsid w:val="00110028"/>
    <w:rsid w:val="001132DD"/>
    <w:rsid w:val="00116EDF"/>
    <w:rsid w:val="00122039"/>
    <w:rsid w:val="00124B26"/>
    <w:rsid w:val="00126103"/>
    <w:rsid w:val="0012618C"/>
    <w:rsid w:val="001267C7"/>
    <w:rsid w:val="0012774B"/>
    <w:rsid w:val="00130C4E"/>
    <w:rsid w:val="00131B54"/>
    <w:rsid w:val="00133A6E"/>
    <w:rsid w:val="00134391"/>
    <w:rsid w:val="001354B7"/>
    <w:rsid w:val="001404FA"/>
    <w:rsid w:val="001413C5"/>
    <w:rsid w:val="00141F6E"/>
    <w:rsid w:val="00142956"/>
    <w:rsid w:val="0014318D"/>
    <w:rsid w:val="00143502"/>
    <w:rsid w:val="00144494"/>
    <w:rsid w:val="00144868"/>
    <w:rsid w:val="001453D5"/>
    <w:rsid w:val="00147A4E"/>
    <w:rsid w:val="00153B86"/>
    <w:rsid w:val="001547B5"/>
    <w:rsid w:val="00157274"/>
    <w:rsid w:val="00157709"/>
    <w:rsid w:val="00164A18"/>
    <w:rsid w:val="00167330"/>
    <w:rsid w:val="00167CF4"/>
    <w:rsid w:val="00180E95"/>
    <w:rsid w:val="00185F6A"/>
    <w:rsid w:val="00187168"/>
    <w:rsid w:val="001943DD"/>
    <w:rsid w:val="00195374"/>
    <w:rsid w:val="00195DE7"/>
    <w:rsid w:val="001A127F"/>
    <w:rsid w:val="001A24CD"/>
    <w:rsid w:val="001A26D5"/>
    <w:rsid w:val="001A3CA4"/>
    <w:rsid w:val="001A3EA4"/>
    <w:rsid w:val="001A63AD"/>
    <w:rsid w:val="001B3AEC"/>
    <w:rsid w:val="001B5000"/>
    <w:rsid w:val="001B6F28"/>
    <w:rsid w:val="001C0A27"/>
    <w:rsid w:val="001C24D6"/>
    <w:rsid w:val="001D4585"/>
    <w:rsid w:val="001D5D54"/>
    <w:rsid w:val="001E41C8"/>
    <w:rsid w:val="001F3AD7"/>
    <w:rsid w:val="00205991"/>
    <w:rsid w:val="00207630"/>
    <w:rsid w:val="00207A3C"/>
    <w:rsid w:val="00210E39"/>
    <w:rsid w:val="00212B93"/>
    <w:rsid w:val="00213082"/>
    <w:rsid w:val="00214B63"/>
    <w:rsid w:val="00215F8D"/>
    <w:rsid w:val="0021714E"/>
    <w:rsid w:val="00222187"/>
    <w:rsid w:val="00222C8D"/>
    <w:rsid w:val="00222E33"/>
    <w:rsid w:val="00226742"/>
    <w:rsid w:val="00227B95"/>
    <w:rsid w:val="0023523A"/>
    <w:rsid w:val="002353DF"/>
    <w:rsid w:val="00235F71"/>
    <w:rsid w:val="0025272A"/>
    <w:rsid w:val="002559F6"/>
    <w:rsid w:val="00262FDE"/>
    <w:rsid w:val="00271922"/>
    <w:rsid w:val="0027204E"/>
    <w:rsid w:val="00273412"/>
    <w:rsid w:val="0027422C"/>
    <w:rsid w:val="00274ACF"/>
    <w:rsid w:val="00285F1B"/>
    <w:rsid w:val="00291856"/>
    <w:rsid w:val="00295831"/>
    <w:rsid w:val="00296F1B"/>
    <w:rsid w:val="002A6DF5"/>
    <w:rsid w:val="002B0451"/>
    <w:rsid w:val="002B30A9"/>
    <w:rsid w:val="002D00B0"/>
    <w:rsid w:val="002D2E16"/>
    <w:rsid w:val="002E65C0"/>
    <w:rsid w:val="002F19EF"/>
    <w:rsid w:val="00302415"/>
    <w:rsid w:val="003102F6"/>
    <w:rsid w:val="0031167A"/>
    <w:rsid w:val="00313304"/>
    <w:rsid w:val="00313C48"/>
    <w:rsid w:val="00313F77"/>
    <w:rsid w:val="003162AD"/>
    <w:rsid w:val="00321148"/>
    <w:rsid w:val="00321798"/>
    <w:rsid w:val="00322574"/>
    <w:rsid w:val="00325F44"/>
    <w:rsid w:val="00326976"/>
    <w:rsid w:val="003311D7"/>
    <w:rsid w:val="0033186C"/>
    <w:rsid w:val="00331EB8"/>
    <w:rsid w:val="003328CD"/>
    <w:rsid w:val="00332B8B"/>
    <w:rsid w:val="00334C50"/>
    <w:rsid w:val="003430FD"/>
    <w:rsid w:val="00347104"/>
    <w:rsid w:val="00351A40"/>
    <w:rsid w:val="0035213F"/>
    <w:rsid w:val="003555D2"/>
    <w:rsid w:val="003601E7"/>
    <w:rsid w:val="00360B5A"/>
    <w:rsid w:val="00363DF3"/>
    <w:rsid w:val="003656B1"/>
    <w:rsid w:val="0037056B"/>
    <w:rsid w:val="0037147F"/>
    <w:rsid w:val="00371AE1"/>
    <w:rsid w:val="003732E7"/>
    <w:rsid w:val="0037625E"/>
    <w:rsid w:val="00376A0E"/>
    <w:rsid w:val="00377173"/>
    <w:rsid w:val="003774DA"/>
    <w:rsid w:val="003813F5"/>
    <w:rsid w:val="0038721E"/>
    <w:rsid w:val="00390BFD"/>
    <w:rsid w:val="00392557"/>
    <w:rsid w:val="00392C3A"/>
    <w:rsid w:val="003945C0"/>
    <w:rsid w:val="003A06C2"/>
    <w:rsid w:val="003A57B7"/>
    <w:rsid w:val="003B4803"/>
    <w:rsid w:val="003B56A5"/>
    <w:rsid w:val="003B6D2E"/>
    <w:rsid w:val="003B724D"/>
    <w:rsid w:val="003C2CE3"/>
    <w:rsid w:val="003C430D"/>
    <w:rsid w:val="003C7404"/>
    <w:rsid w:val="003C7F35"/>
    <w:rsid w:val="003D3C5A"/>
    <w:rsid w:val="003D404A"/>
    <w:rsid w:val="003E1336"/>
    <w:rsid w:val="003E3411"/>
    <w:rsid w:val="003E6FDA"/>
    <w:rsid w:val="003F3072"/>
    <w:rsid w:val="004008F9"/>
    <w:rsid w:val="00401A2A"/>
    <w:rsid w:val="00402730"/>
    <w:rsid w:val="0040329F"/>
    <w:rsid w:val="004037C2"/>
    <w:rsid w:val="004103D7"/>
    <w:rsid w:val="00411216"/>
    <w:rsid w:val="0041307C"/>
    <w:rsid w:val="0041489D"/>
    <w:rsid w:val="00415983"/>
    <w:rsid w:val="004167B4"/>
    <w:rsid w:val="0042245D"/>
    <w:rsid w:val="00426759"/>
    <w:rsid w:val="00430D7E"/>
    <w:rsid w:val="00433B04"/>
    <w:rsid w:val="00435D2F"/>
    <w:rsid w:val="0043601D"/>
    <w:rsid w:val="00440BD3"/>
    <w:rsid w:val="00444442"/>
    <w:rsid w:val="00444AFB"/>
    <w:rsid w:val="00446F93"/>
    <w:rsid w:val="004649E2"/>
    <w:rsid w:val="00464E8C"/>
    <w:rsid w:val="00466D36"/>
    <w:rsid w:val="00467185"/>
    <w:rsid w:val="0047050C"/>
    <w:rsid w:val="00472B9F"/>
    <w:rsid w:val="00475504"/>
    <w:rsid w:val="00476C09"/>
    <w:rsid w:val="0048086D"/>
    <w:rsid w:val="00480F21"/>
    <w:rsid w:val="00483C31"/>
    <w:rsid w:val="00484FED"/>
    <w:rsid w:val="00487ADC"/>
    <w:rsid w:val="00491E47"/>
    <w:rsid w:val="00495AF1"/>
    <w:rsid w:val="004A1941"/>
    <w:rsid w:val="004A4099"/>
    <w:rsid w:val="004B012E"/>
    <w:rsid w:val="004B33DE"/>
    <w:rsid w:val="004B6DD0"/>
    <w:rsid w:val="004C1647"/>
    <w:rsid w:val="004C2C35"/>
    <w:rsid w:val="004D2057"/>
    <w:rsid w:val="004F0327"/>
    <w:rsid w:val="004F4A01"/>
    <w:rsid w:val="004F775C"/>
    <w:rsid w:val="005015E4"/>
    <w:rsid w:val="00502270"/>
    <w:rsid w:val="0050291D"/>
    <w:rsid w:val="0050697E"/>
    <w:rsid w:val="00511BD4"/>
    <w:rsid w:val="0051289A"/>
    <w:rsid w:val="00512E5F"/>
    <w:rsid w:val="00524B3C"/>
    <w:rsid w:val="00530998"/>
    <w:rsid w:val="005315A9"/>
    <w:rsid w:val="00532B56"/>
    <w:rsid w:val="00540AD0"/>
    <w:rsid w:val="00542642"/>
    <w:rsid w:val="0054322A"/>
    <w:rsid w:val="00543923"/>
    <w:rsid w:val="00547C55"/>
    <w:rsid w:val="005519C9"/>
    <w:rsid w:val="005523D1"/>
    <w:rsid w:val="00554A9C"/>
    <w:rsid w:val="00557624"/>
    <w:rsid w:val="0056023E"/>
    <w:rsid w:val="005658EF"/>
    <w:rsid w:val="00570303"/>
    <w:rsid w:val="00581602"/>
    <w:rsid w:val="005822A3"/>
    <w:rsid w:val="00587AFC"/>
    <w:rsid w:val="0059067E"/>
    <w:rsid w:val="0059070B"/>
    <w:rsid w:val="00591525"/>
    <w:rsid w:val="00594445"/>
    <w:rsid w:val="005A4716"/>
    <w:rsid w:val="005A6CEC"/>
    <w:rsid w:val="005B1225"/>
    <w:rsid w:val="005B692A"/>
    <w:rsid w:val="005C09F4"/>
    <w:rsid w:val="005C3477"/>
    <w:rsid w:val="005C561A"/>
    <w:rsid w:val="005C5B93"/>
    <w:rsid w:val="005C66FF"/>
    <w:rsid w:val="005C785A"/>
    <w:rsid w:val="005D03CA"/>
    <w:rsid w:val="005D45AB"/>
    <w:rsid w:val="005D586F"/>
    <w:rsid w:val="005D6CC1"/>
    <w:rsid w:val="005E07ED"/>
    <w:rsid w:val="005E4662"/>
    <w:rsid w:val="005E7E59"/>
    <w:rsid w:val="005F214A"/>
    <w:rsid w:val="005F6BD6"/>
    <w:rsid w:val="00601C99"/>
    <w:rsid w:val="006054D1"/>
    <w:rsid w:val="00605A38"/>
    <w:rsid w:val="00606243"/>
    <w:rsid w:val="00607597"/>
    <w:rsid w:val="00615073"/>
    <w:rsid w:val="006255E4"/>
    <w:rsid w:val="00626ED7"/>
    <w:rsid w:val="00634AAA"/>
    <w:rsid w:val="00641020"/>
    <w:rsid w:val="006410C1"/>
    <w:rsid w:val="006439AC"/>
    <w:rsid w:val="00647038"/>
    <w:rsid w:val="00647F05"/>
    <w:rsid w:val="006530EF"/>
    <w:rsid w:val="0065484D"/>
    <w:rsid w:val="00654D06"/>
    <w:rsid w:val="00661536"/>
    <w:rsid w:val="0066398E"/>
    <w:rsid w:val="006649E1"/>
    <w:rsid w:val="0066504B"/>
    <w:rsid w:val="0067233D"/>
    <w:rsid w:val="00673970"/>
    <w:rsid w:val="006745AE"/>
    <w:rsid w:val="00675BEF"/>
    <w:rsid w:val="00676AF3"/>
    <w:rsid w:val="00676D10"/>
    <w:rsid w:val="00680F71"/>
    <w:rsid w:val="00682A53"/>
    <w:rsid w:val="00687B56"/>
    <w:rsid w:val="0069174B"/>
    <w:rsid w:val="00693FA1"/>
    <w:rsid w:val="006957F2"/>
    <w:rsid w:val="006B05E3"/>
    <w:rsid w:val="006B09BC"/>
    <w:rsid w:val="006B42A0"/>
    <w:rsid w:val="006B4E59"/>
    <w:rsid w:val="006C2A1B"/>
    <w:rsid w:val="006C3402"/>
    <w:rsid w:val="006C395C"/>
    <w:rsid w:val="006C45D4"/>
    <w:rsid w:val="006C49BD"/>
    <w:rsid w:val="006C5C77"/>
    <w:rsid w:val="006E0042"/>
    <w:rsid w:val="006E1F3C"/>
    <w:rsid w:val="006E454C"/>
    <w:rsid w:val="006E6073"/>
    <w:rsid w:val="006E6AAB"/>
    <w:rsid w:val="006F07EA"/>
    <w:rsid w:val="006F3A07"/>
    <w:rsid w:val="006F3D1E"/>
    <w:rsid w:val="006F51A9"/>
    <w:rsid w:val="006F5B2E"/>
    <w:rsid w:val="006F7300"/>
    <w:rsid w:val="007025E4"/>
    <w:rsid w:val="00703C09"/>
    <w:rsid w:val="00706216"/>
    <w:rsid w:val="00712300"/>
    <w:rsid w:val="0071274A"/>
    <w:rsid w:val="00715B07"/>
    <w:rsid w:val="00720739"/>
    <w:rsid w:val="00721695"/>
    <w:rsid w:val="007242B4"/>
    <w:rsid w:val="00725FB2"/>
    <w:rsid w:val="00730C64"/>
    <w:rsid w:val="007322AF"/>
    <w:rsid w:val="00734CCC"/>
    <w:rsid w:val="00735477"/>
    <w:rsid w:val="00736DCA"/>
    <w:rsid w:val="00742030"/>
    <w:rsid w:val="00742399"/>
    <w:rsid w:val="0074621D"/>
    <w:rsid w:val="0074640C"/>
    <w:rsid w:val="00747668"/>
    <w:rsid w:val="0075003D"/>
    <w:rsid w:val="00751B37"/>
    <w:rsid w:val="00754D44"/>
    <w:rsid w:val="00762A5F"/>
    <w:rsid w:val="00767B7E"/>
    <w:rsid w:val="007746A9"/>
    <w:rsid w:val="00777F5C"/>
    <w:rsid w:val="00785465"/>
    <w:rsid w:val="00787656"/>
    <w:rsid w:val="007A67EA"/>
    <w:rsid w:val="007B15AF"/>
    <w:rsid w:val="007B7E83"/>
    <w:rsid w:val="007C1631"/>
    <w:rsid w:val="007C636F"/>
    <w:rsid w:val="007C7288"/>
    <w:rsid w:val="007C73D8"/>
    <w:rsid w:val="007D0EF8"/>
    <w:rsid w:val="007D103B"/>
    <w:rsid w:val="007D3241"/>
    <w:rsid w:val="007D39EB"/>
    <w:rsid w:val="007D5457"/>
    <w:rsid w:val="007E4A7B"/>
    <w:rsid w:val="007E6659"/>
    <w:rsid w:val="007F00F2"/>
    <w:rsid w:val="007F3747"/>
    <w:rsid w:val="008131E7"/>
    <w:rsid w:val="00813711"/>
    <w:rsid w:val="00814279"/>
    <w:rsid w:val="008177A5"/>
    <w:rsid w:val="00820FDC"/>
    <w:rsid w:val="008263C2"/>
    <w:rsid w:val="008338F2"/>
    <w:rsid w:val="0083394A"/>
    <w:rsid w:val="00834BEA"/>
    <w:rsid w:val="008359B1"/>
    <w:rsid w:val="00842959"/>
    <w:rsid w:val="008451FE"/>
    <w:rsid w:val="0084573A"/>
    <w:rsid w:val="008466A1"/>
    <w:rsid w:val="00846C1D"/>
    <w:rsid w:val="00851758"/>
    <w:rsid w:val="00853DBD"/>
    <w:rsid w:val="00856D5A"/>
    <w:rsid w:val="008609EB"/>
    <w:rsid w:val="00862D6D"/>
    <w:rsid w:val="008653E0"/>
    <w:rsid w:val="008657FB"/>
    <w:rsid w:val="00871D4F"/>
    <w:rsid w:val="00874FB3"/>
    <w:rsid w:val="00880BE3"/>
    <w:rsid w:val="00882588"/>
    <w:rsid w:val="00882AFF"/>
    <w:rsid w:val="00885495"/>
    <w:rsid w:val="00890ED8"/>
    <w:rsid w:val="008956AB"/>
    <w:rsid w:val="00895792"/>
    <w:rsid w:val="00896719"/>
    <w:rsid w:val="008A3738"/>
    <w:rsid w:val="008B6431"/>
    <w:rsid w:val="008B645B"/>
    <w:rsid w:val="008B67B8"/>
    <w:rsid w:val="008B774D"/>
    <w:rsid w:val="008C054F"/>
    <w:rsid w:val="008C123E"/>
    <w:rsid w:val="008C3ED0"/>
    <w:rsid w:val="008C4544"/>
    <w:rsid w:val="008C5585"/>
    <w:rsid w:val="008C5950"/>
    <w:rsid w:val="008C5E94"/>
    <w:rsid w:val="008C5F12"/>
    <w:rsid w:val="008C71C3"/>
    <w:rsid w:val="008D67F2"/>
    <w:rsid w:val="008E037A"/>
    <w:rsid w:val="008E6E9D"/>
    <w:rsid w:val="008E74BF"/>
    <w:rsid w:val="008F68F7"/>
    <w:rsid w:val="008F7480"/>
    <w:rsid w:val="009037B6"/>
    <w:rsid w:val="00906CBE"/>
    <w:rsid w:val="00906FFA"/>
    <w:rsid w:val="00910384"/>
    <w:rsid w:val="009139C0"/>
    <w:rsid w:val="00913A0F"/>
    <w:rsid w:val="009161C8"/>
    <w:rsid w:val="009164AD"/>
    <w:rsid w:val="00917307"/>
    <w:rsid w:val="00922289"/>
    <w:rsid w:val="0092457E"/>
    <w:rsid w:val="00924E3F"/>
    <w:rsid w:val="00927CC2"/>
    <w:rsid w:val="00932E1B"/>
    <w:rsid w:val="00936F46"/>
    <w:rsid w:val="009416A4"/>
    <w:rsid w:val="0094271E"/>
    <w:rsid w:val="00943142"/>
    <w:rsid w:val="00943A29"/>
    <w:rsid w:val="00945AB5"/>
    <w:rsid w:val="009461E6"/>
    <w:rsid w:val="00946C90"/>
    <w:rsid w:val="0095197E"/>
    <w:rsid w:val="00952AB2"/>
    <w:rsid w:val="00953D45"/>
    <w:rsid w:val="009542EE"/>
    <w:rsid w:val="009551E0"/>
    <w:rsid w:val="00955801"/>
    <w:rsid w:val="0095654E"/>
    <w:rsid w:val="00956F3C"/>
    <w:rsid w:val="0095779B"/>
    <w:rsid w:val="009613E3"/>
    <w:rsid w:val="009719D2"/>
    <w:rsid w:val="009746CB"/>
    <w:rsid w:val="00984950"/>
    <w:rsid w:val="009879AC"/>
    <w:rsid w:val="009900F0"/>
    <w:rsid w:val="00991769"/>
    <w:rsid w:val="00994E9F"/>
    <w:rsid w:val="00996931"/>
    <w:rsid w:val="009A4CD8"/>
    <w:rsid w:val="009A63FD"/>
    <w:rsid w:val="009A6FA5"/>
    <w:rsid w:val="009B0FB4"/>
    <w:rsid w:val="009B3E8E"/>
    <w:rsid w:val="009B3ED1"/>
    <w:rsid w:val="009C1078"/>
    <w:rsid w:val="009C433C"/>
    <w:rsid w:val="009C7D3A"/>
    <w:rsid w:val="009D28B7"/>
    <w:rsid w:val="009D6938"/>
    <w:rsid w:val="009D7E1A"/>
    <w:rsid w:val="009E173E"/>
    <w:rsid w:val="009E2162"/>
    <w:rsid w:val="009F0E5B"/>
    <w:rsid w:val="009F1E9C"/>
    <w:rsid w:val="009F630A"/>
    <w:rsid w:val="00A006EB"/>
    <w:rsid w:val="00A03709"/>
    <w:rsid w:val="00A04991"/>
    <w:rsid w:val="00A06C77"/>
    <w:rsid w:val="00A078CF"/>
    <w:rsid w:val="00A10147"/>
    <w:rsid w:val="00A13D26"/>
    <w:rsid w:val="00A146A5"/>
    <w:rsid w:val="00A17411"/>
    <w:rsid w:val="00A21149"/>
    <w:rsid w:val="00A2223D"/>
    <w:rsid w:val="00A34A74"/>
    <w:rsid w:val="00A35351"/>
    <w:rsid w:val="00A36B50"/>
    <w:rsid w:val="00A37761"/>
    <w:rsid w:val="00A42ADE"/>
    <w:rsid w:val="00A43E02"/>
    <w:rsid w:val="00A60693"/>
    <w:rsid w:val="00A67728"/>
    <w:rsid w:val="00A71130"/>
    <w:rsid w:val="00A80242"/>
    <w:rsid w:val="00A81A4F"/>
    <w:rsid w:val="00A82E14"/>
    <w:rsid w:val="00A901E9"/>
    <w:rsid w:val="00A919DF"/>
    <w:rsid w:val="00A91A64"/>
    <w:rsid w:val="00A94C14"/>
    <w:rsid w:val="00A96338"/>
    <w:rsid w:val="00A9762C"/>
    <w:rsid w:val="00AA4067"/>
    <w:rsid w:val="00AA5156"/>
    <w:rsid w:val="00AA6ACF"/>
    <w:rsid w:val="00AB1A5B"/>
    <w:rsid w:val="00AB1E89"/>
    <w:rsid w:val="00AC0A54"/>
    <w:rsid w:val="00AC125E"/>
    <w:rsid w:val="00AC45DF"/>
    <w:rsid w:val="00AC474D"/>
    <w:rsid w:val="00AC4DFD"/>
    <w:rsid w:val="00AC5197"/>
    <w:rsid w:val="00AC58FD"/>
    <w:rsid w:val="00AC60CD"/>
    <w:rsid w:val="00AC7476"/>
    <w:rsid w:val="00AD60E6"/>
    <w:rsid w:val="00AD793A"/>
    <w:rsid w:val="00AE3630"/>
    <w:rsid w:val="00AE4590"/>
    <w:rsid w:val="00AE5956"/>
    <w:rsid w:val="00AE619F"/>
    <w:rsid w:val="00AF09DA"/>
    <w:rsid w:val="00AF373A"/>
    <w:rsid w:val="00AF7EFE"/>
    <w:rsid w:val="00B005EB"/>
    <w:rsid w:val="00B01D60"/>
    <w:rsid w:val="00B02302"/>
    <w:rsid w:val="00B0342F"/>
    <w:rsid w:val="00B03BEE"/>
    <w:rsid w:val="00B03DD5"/>
    <w:rsid w:val="00B049AA"/>
    <w:rsid w:val="00B0517E"/>
    <w:rsid w:val="00B056E2"/>
    <w:rsid w:val="00B11314"/>
    <w:rsid w:val="00B1192C"/>
    <w:rsid w:val="00B138E3"/>
    <w:rsid w:val="00B20387"/>
    <w:rsid w:val="00B23267"/>
    <w:rsid w:val="00B2461A"/>
    <w:rsid w:val="00B25891"/>
    <w:rsid w:val="00B27149"/>
    <w:rsid w:val="00B30265"/>
    <w:rsid w:val="00B37819"/>
    <w:rsid w:val="00B40D26"/>
    <w:rsid w:val="00B425D5"/>
    <w:rsid w:val="00B4451B"/>
    <w:rsid w:val="00B506E7"/>
    <w:rsid w:val="00B51260"/>
    <w:rsid w:val="00B52BDE"/>
    <w:rsid w:val="00B55F35"/>
    <w:rsid w:val="00B71388"/>
    <w:rsid w:val="00B72D62"/>
    <w:rsid w:val="00B77C26"/>
    <w:rsid w:val="00B81463"/>
    <w:rsid w:val="00B843C8"/>
    <w:rsid w:val="00B951E2"/>
    <w:rsid w:val="00B96F37"/>
    <w:rsid w:val="00BA0982"/>
    <w:rsid w:val="00BA607C"/>
    <w:rsid w:val="00BB3E2A"/>
    <w:rsid w:val="00BC16F5"/>
    <w:rsid w:val="00BC259D"/>
    <w:rsid w:val="00BC287D"/>
    <w:rsid w:val="00BC39EA"/>
    <w:rsid w:val="00BC4A76"/>
    <w:rsid w:val="00BC54EC"/>
    <w:rsid w:val="00BC6B0D"/>
    <w:rsid w:val="00BD0910"/>
    <w:rsid w:val="00BD32E5"/>
    <w:rsid w:val="00BD3483"/>
    <w:rsid w:val="00BD79B4"/>
    <w:rsid w:val="00BD7ADD"/>
    <w:rsid w:val="00BE41C3"/>
    <w:rsid w:val="00BE4535"/>
    <w:rsid w:val="00BE66DF"/>
    <w:rsid w:val="00BE6767"/>
    <w:rsid w:val="00BE68D7"/>
    <w:rsid w:val="00BF185B"/>
    <w:rsid w:val="00BF1D5A"/>
    <w:rsid w:val="00BF7763"/>
    <w:rsid w:val="00C00BBA"/>
    <w:rsid w:val="00C04D5E"/>
    <w:rsid w:val="00C0524D"/>
    <w:rsid w:val="00C067A8"/>
    <w:rsid w:val="00C20024"/>
    <w:rsid w:val="00C23730"/>
    <w:rsid w:val="00C24EA2"/>
    <w:rsid w:val="00C24F70"/>
    <w:rsid w:val="00C33479"/>
    <w:rsid w:val="00C34B4A"/>
    <w:rsid w:val="00C46EEB"/>
    <w:rsid w:val="00C47BA2"/>
    <w:rsid w:val="00C57360"/>
    <w:rsid w:val="00C612DC"/>
    <w:rsid w:val="00C622CB"/>
    <w:rsid w:val="00C63E9D"/>
    <w:rsid w:val="00C64D15"/>
    <w:rsid w:val="00C73515"/>
    <w:rsid w:val="00C74F74"/>
    <w:rsid w:val="00C7554B"/>
    <w:rsid w:val="00C80E12"/>
    <w:rsid w:val="00C825DC"/>
    <w:rsid w:val="00C83E31"/>
    <w:rsid w:val="00C916A4"/>
    <w:rsid w:val="00C94303"/>
    <w:rsid w:val="00CA0662"/>
    <w:rsid w:val="00CA2A52"/>
    <w:rsid w:val="00CA2B15"/>
    <w:rsid w:val="00CA60C6"/>
    <w:rsid w:val="00CA6490"/>
    <w:rsid w:val="00CA6FA4"/>
    <w:rsid w:val="00CB5444"/>
    <w:rsid w:val="00CB5744"/>
    <w:rsid w:val="00CB7022"/>
    <w:rsid w:val="00CB7851"/>
    <w:rsid w:val="00CC4D7F"/>
    <w:rsid w:val="00CD17F8"/>
    <w:rsid w:val="00CD1937"/>
    <w:rsid w:val="00CE214C"/>
    <w:rsid w:val="00CE4E1C"/>
    <w:rsid w:val="00CE6858"/>
    <w:rsid w:val="00CF50BE"/>
    <w:rsid w:val="00CF6788"/>
    <w:rsid w:val="00CF6A52"/>
    <w:rsid w:val="00D01B41"/>
    <w:rsid w:val="00D03583"/>
    <w:rsid w:val="00D05F1E"/>
    <w:rsid w:val="00D10FEC"/>
    <w:rsid w:val="00D117B4"/>
    <w:rsid w:val="00D169F7"/>
    <w:rsid w:val="00D20333"/>
    <w:rsid w:val="00D26D01"/>
    <w:rsid w:val="00D31AFD"/>
    <w:rsid w:val="00D33DA3"/>
    <w:rsid w:val="00D36533"/>
    <w:rsid w:val="00D40462"/>
    <w:rsid w:val="00D44CE6"/>
    <w:rsid w:val="00D4723B"/>
    <w:rsid w:val="00D55EE8"/>
    <w:rsid w:val="00D5785A"/>
    <w:rsid w:val="00D60155"/>
    <w:rsid w:val="00D64C48"/>
    <w:rsid w:val="00D6537B"/>
    <w:rsid w:val="00D66B4B"/>
    <w:rsid w:val="00D731C4"/>
    <w:rsid w:val="00D737DC"/>
    <w:rsid w:val="00D76EF3"/>
    <w:rsid w:val="00D81BAA"/>
    <w:rsid w:val="00D84BC5"/>
    <w:rsid w:val="00D8502D"/>
    <w:rsid w:val="00D85BE0"/>
    <w:rsid w:val="00D87C1A"/>
    <w:rsid w:val="00D87FD7"/>
    <w:rsid w:val="00D92167"/>
    <w:rsid w:val="00D9502B"/>
    <w:rsid w:val="00D96E38"/>
    <w:rsid w:val="00D96FC4"/>
    <w:rsid w:val="00D97047"/>
    <w:rsid w:val="00D97108"/>
    <w:rsid w:val="00D97A55"/>
    <w:rsid w:val="00DA7357"/>
    <w:rsid w:val="00DB38B2"/>
    <w:rsid w:val="00DC5665"/>
    <w:rsid w:val="00DD2D92"/>
    <w:rsid w:val="00DD4F44"/>
    <w:rsid w:val="00DD5D8B"/>
    <w:rsid w:val="00DD6F11"/>
    <w:rsid w:val="00DD7E3D"/>
    <w:rsid w:val="00DE0F9E"/>
    <w:rsid w:val="00DE1663"/>
    <w:rsid w:val="00DE2B4A"/>
    <w:rsid w:val="00DE5236"/>
    <w:rsid w:val="00DE5D76"/>
    <w:rsid w:val="00DF26B9"/>
    <w:rsid w:val="00E011D7"/>
    <w:rsid w:val="00E04C8D"/>
    <w:rsid w:val="00E11C4A"/>
    <w:rsid w:val="00E128D8"/>
    <w:rsid w:val="00E208F1"/>
    <w:rsid w:val="00E307D0"/>
    <w:rsid w:val="00E30D45"/>
    <w:rsid w:val="00E33638"/>
    <w:rsid w:val="00E35A1D"/>
    <w:rsid w:val="00E42FE4"/>
    <w:rsid w:val="00E44F76"/>
    <w:rsid w:val="00E45D86"/>
    <w:rsid w:val="00E46FAA"/>
    <w:rsid w:val="00E53C91"/>
    <w:rsid w:val="00E5750B"/>
    <w:rsid w:val="00E60E2E"/>
    <w:rsid w:val="00E613C7"/>
    <w:rsid w:val="00E63A24"/>
    <w:rsid w:val="00E71A2D"/>
    <w:rsid w:val="00E71B22"/>
    <w:rsid w:val="00E7404E"/>
    <w:rsid w:val="00E83BEA"/>
    <w:rsid w:val="00E8698A"/>
    <w:rsid w:val="00E86BC3"/>
    <w:rsid w:val="00E923F2"/>
    <w:rsid w:val="00E963C4"/>
    <w:rsid w:val="00EA31CC"/>
    <w:rsid w:val="00EA4246"/>
    <w:rsid w:val="00EB14DF"/>
    <w:rsid w:val="00EB2B64"/>
    <w:rsid w:val="00EB3A07"/>
    <w:rsid w:val="00EB4143"/>
    <w:rsid w:val="00EB4728"/>
    <w:rsid w:val="00EB6D00"/>
    <w:rsid w:val="00EC207A"/>
    <w:rsid w:val="00EC286F"/>
    <w:rsid w:val="00EC3F31"/>
    <w:rsid w:val="00ED0862"/>
    <w:rsid w:val="00ED3142"/>
    <w:rsid w:val="00ED3C91"/>
    <w:rsid w:val="00ED4112"/>
    <w:rsid w:val="00ED5E3C"/>
    <w:rsid w:val="00EE1FAA"/>
    <w:rsid w:val="00EF0A63"/>
    <w:rsid w:val="00EF1347"/>
    <w:rsid w:val="00EF2BEB"/>
    <w:rsid w:val="00EF7F2B"/>
    <w:rsid w:val="00F01129"/>
    <w:rsid w:val="00F03D93"/>
    <w:rsid w:val="00F03D9E"/>
    <w:rsid w:val="00F17572"/>
    <w:rsid w:val="00F22111"/>
    <w:rsid w:val="00F227BF"/>
    <w:rsid w:val="00F31F76"/>
    <w:rsid w:val="00F358A7"/>
    <w:rsid w:val="00F374B2"/>
    <w:rsid w:val="00F40AFC"/>
    <w:rsid w:val="00F41123"/>
    <w:rsid w:val="00F4730E"/>
    <w:rsid w:val="00F50A92"/>
    <w:rsid w:val="00F53F24"/>
    <w:rsid w:val="00F54A09"/>
    <w:rsid w:val="00F5530D"/>
    <w:rsid w:val="00F63341"/>
    <w:rsid w:val="00F6489B"/>
    <w:rsid w:val="00F70BE5"/>
    <w:rsid w:val="00F75198"/>
    <w:rsid w:val="00F7536E"/>
    <w:rsid w:val="00F80FC5"/>
    <w:rsid w:val="00F81A1C"/>
    <w:rsid w:val="00F81F93"/>
    <w:rsid w:val="00F848E5"/>
    <w:rsid w:val="00F86F1B"/>
    <w:rsid w:val="00F906D4"/>
    <w:rsid w:val="00F92A21"/>
    <w:rsid w:val="00F92E9B"/>
    <w:rsid w:val="00F9519F"/>
    <w:rsid w:val="00F95814"/>
    <w:rsid w:val="00FA01D9"/>
    <w:rsid w:val="00FA031C"/>
    <w:rsid w:val="00FA232F"/>
    <w:rsid w:val="00FA5204"/>
    <w:rsid w:val="00FB0616"/>
    <w:rsid w:val="00FB13C1"/>
    <w:rsid w:val="00FB420B"/>
    <w:rsid w:val="00FC17D6"/>
    <w:rsid w:val="00FC1C5F"/>
    <w:rsid w:val="00FC2BAA"/>
    <w:rsid w:val="00FC5C0C"/>
    <w:rsid w:val="00FC64EF"/>
    <w:rsid w:val="00FD183C"/>
    <w:rsid w:val="00FD2673"/>
    <w:rsid w:val="00FD3553"/>
    <w:rsid w:val="00FE0124"/>
    <w:rsid w:val="00FE1BB7"/>
    <w:rsid w:val="00FE2A29"/>
    <w:rsid w:val="00FE6B14"/>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022CE"/>
  <w15:docId w15:val="{CEDAA96D-47AC-4574-80C9-5D190F8D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character" w:styleId="BookTitle">
    <w:name w:val="Book Title"/>
    <w:uiPriority w:val="33"/>
    <w:qFormat/>
    <w:rsid w:val="001A63AD"/>
    <w:rPr>
      <w:i/>
      <w:iCs/>
      <w:smallCaps/>
      <w:spacing w:val="5"/>
    </w:rPr>
  </w:style>
  <w:style w:type="character" w:styleId="CommentReference">
    <w:name w:val="annotation reference"/>
    <w:basedOn w:val="DefaultParagraphFont"/>
    <w:rsid w:val="00207A3C"/>
    <w:rPr>
      <w:sz w:val="16"/>
      <w:szCs w:val="16"/>
    </w:rPr>
  </w:style>
  <w:style w:type="paragraph" w:styleId="CommentText">
    <w:name w:val="annotation text"/>
    <w:basedOn w:val="Normal"/>
    <w:link w:val="CommentTextChar"/>
    <w:rsid w:val="00207A3C"/>
    <w:pPr>
      <w:spacing w:line="240" w:lineRule="auto"/>
    </w:pPr>
    <w:rPr>
      <w:szCs w:val="20"/>
    </w:rPr>
  </w:style>
  <w:style w:type="character" w:customStyle="1" w:styleId="CommentTextChar">
    <w:name w:val="Comment Text Char"/>
    <w:basedOn w:val="DefaultParagraphFont"/>
    <w:link w:val="CommentText"/>
    <w:rsid w:val="00207A3C"/>
    <w:rPr>
      <w:rFonts w:ascii="Arial" w:hAnsi="Arial"/>
    </w:rPr>
  </w:style>
  <w:style w:type="paragraph" w:styleId="CommentSubject">
    <w:name w:val="annotation subject"/>
    <w:basedOn w:val="CommentText"/>
    <w:next w:val="CommentText"/>
    <w:link w:val="CommentSubjectChar"/>
    <w:rsid w:val="008C71C3"/>
    <w:rPr>
      <w:b/>
      <w:bCs/>
    </w:rPr>
  </w:style>
  <w:style w:type="character" w:customStyle="1" w:styleId="CommentSubjectChar">
    <w:name w:val="Comment Subject Char"/>
    <w:basedOn w:val="CommentTextChar"/>
    <w:link w:val="CommentSubject"/>
    <w:rsid w:val="008C71C3"/>
    <w:rPr>
      <w:rFonts w:ascii="Arial" w:hAnsi="Arial"/>
      <w:b/>
      <w:bCs/>
    </w:rPr>
  </w:style>
  <w:style w:type="paragraph" w:styleId="ListParagraph">
    <w:name w:val="List Paragraph"/>
    <w:aliases w:val="List Paragraph1,List Paragraph11,Recommendation,Medium Grid 1 - Accent 21,L,Numbered Paragraph,CV text,F5 List Paragraph,Dot pt"/>
    <w:basedOn w:val="Normal"/>
    <w:link w:val="ListParagraphChar"/>
    <w:uiPriority w:val="34"/>
    <w:qFormat/>
    <w:rsid w:val="008C4544"/>
    <w:pPr>
      <w:ind w:left="720"/>
      <w:contextualSpacing/>
    </w:pPr>
  </w:style>
  <w:style w:type="character" w:styleId="Strong">
    <w:name w:val="Strong"/>
    <w:basedOn w:val="DefaultParagraphFont"/>
    <w:uiPriority w:val="22"/>
    <w:qFormat/>
    <w:rsid w:val="00291856"/>
    <w:rPr>
      <w:b/>
      <w:bCs/>
    </w:rPr>
  </w:style>
  <w:style w:type="character" w:customStyle="1" w:styleId="baec5a81-e4d6-4674-97f3-e9220f0136c1">
    <w:name w:val="baec5a81-e4d6-4674-97f3-e9220f0136c1"/>
    <w:basedOn w:val="DefaultParagraphFont"/>
    <w:rsid w:val="00055BB1"/>
  </w:style>
  <w:style w:type="character" w:customStyle="1" w:styleId="NoSpacingChar">
    <w:name w:val="No Spacing Char"/>
    <w:basedOn w:val="DefaultParagraphFont"/>
    <w:link w:val="NoSpacing"/>
    <w:uiPriority w:val="1"/>
    <w:locked/>
    <w:rsid w:val="00715B07"/>
    <w:rPr>
      <w:rFonts w:ascii="Arial" w:hAnsi="Arial" w:cs="Arial"/>
    </w:rPr>
  </w:style>
  <w:style w:type="paragraph" w:styleId="NoSpacing">
    <w:name w:val="No Spacing"/>
    <w:basedOn w:val="Normal"/>
    <w:link w:val="NoSpacingChar"/>
    <w:uiPriority w:val="1"/>
    <w:qFormat/>
    <w:rsid w:val="00715B07"/>
    <w:pPr>
      <w:spacing w:before="0" w:after="0" w:line="240" w:lineRule="auto"/>
    </w:pPr>
    <w:rPr>
      <w:rFonts w:cs="Arial"/>
      <w:szCs w:val="20"/>
    </w:rPr>
  </w:style>
  <w:style w:type="character" w:customStyle="1" w:styleId="ListParagraphChar">
    <w:name w:val="List Paragraph Char"/>
    <w:aliases w:val="List Paragraph1 Char,List Paragraph11 Char,Recommendation Char,Medium Grid 1 - Accent 21 Char,L Char,Numbered Paragraph Char,CV text Char,F5 List Paragraph Char,Dot pt Char"/>
    <w:basedOn w:val="DefaultParagraphFont"/>
    <w:link w:val="ListParagraph"/>
    <w:uiPriority w:val="34"/>
    <w:locked/>
    <w:rsid w:val="00F848E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3219">
      <w:bodyDiv w:val="1"/>
      <w:marLeft w:val="0"/>
      <w:marRight w:val="0"/>
      <w:marTop w:val="0"/>
      <w:marBottom w:val="0"/>
      <w:divBdr>
        <w:top w:val="none" w:sz="0" w:space="0" w:color="auto"/>
        <w:left w:val="none" w:sz="0" w:space="0" w:color="auto"/>
        <w:bottom w:val="none" w:sz="0" w:space="0" w:color="auto"/>
        <w:right w:val="none" w:sz="0" w:space="0" w:color="auto"/>
      </w:divBdr>
    </w:div>
    <w:div w:id="134836602">
      <w:bodyDiv w:val="1"/>
      <w:marLeft w:val="0"/>
      <w:marRight w:val="0"/>
      <w:marTop w:val="0"/>
      <w:marBottom w:val="0"/>
      <w:divBdr>
        <w:top w:val="none" w:sz="0" w:space="0" w:color="auto"/>
        <w:left w:val="none" w:sz="0" w:space="0" w:color="auto"/>
        <w:bottom w:val="none" w:sz="0" w:space="0" w:color="auto"/>
        <w:right w:val="none" w:sz="0" w:space="0" w:color="auto"/>
      </w:divBdr>
    </w:div>
    <w:div w:id="604926165">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54741477">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05490157">
      <w:bodyDiv w:val="1"/>
      <w:marLeft w:val="0"/>
      <w:marRight w:val="0"/>
      <w:marTop w:val="0"/>
      <w:marBottom w:val="0"/>
      <w:divBdr>
        <w:top w:val="none" w:sz="0" w:space="0" w:color="auto"/>
        <w:left w:val="none" w:sz="0" w:space="0" w:color="auto"/>
        <w:bottom w:val="none" w:sz="0" w:space="0" w:color="auto"/>
        <w:right w:val="none" w:sz="0" w:space="0" w:color="auto"/>
      </w:divBdr>
    </w:div>
    <w:div w:id="1426532863">
      <w:bodyDiv w:val="1"/>
      <w:marLeft w:val="0"/>
      <w:marRight w:val="0"/>
      <w:marTop w:val="0"/>
      <w:marBottom w:val="0"/>
      <w:divBdr>
        <w:top w:val="none" w:sz="0" w:space="0" w:color="auto"/>
        <w:left w:val="none" w:sz="0" w:space="0" w:color="auto"/>
        <w:bottom w:val="none" w:sz="0" w:space="0" w:color="auto"/>
        <w:right w:val="none" w:sz="0" w:space="0" w:color="auto"/>
      </w:divBdr>
      <w:divsChild>
        <w:div w:id="1440875903">
          <w:marLeft w:val="0"/>
          <w:marRight w:val="0"/>
          <w:marTop w:val="0"/>
          <w:marBottom w:val="0"/>
          <w:divBdr>
            <w:top w:val="none" w:sz="0" w:space="0" w:color="auto"/>
            <w:left w:val="none" w:sz="0" w:space="0" w:color="auto"/>
            <w:bottom w:val="none" w:sz="0" w:space="0" w:color="auto"/>
            <w:right w:val="none" w:sz="0" w:space="0" w:color="auto"/>
          </w:divBdr>
          <w:divsChild>
            <w:div w:id="458038927">
              <w:marLeft w:val="0"/>
              <w:marRight w:val="0"/>
              <w:marTop w:val="0"/>
              <w:marBottom w:val="0"/>
              <w:divBdr>
                <w:top w:val="none" w:sz="0" w:space="0" w:color="auto"/>
                <w:left w:val="none" w:sz="0" w:space="0" w:color="auto"/>
                <w:bottom w:val="none" w:sz="0" w:space="0" w:color="auto"/>
                <w:right w:val="none" w:sz="0" w:space="0" w:color="auto"/>
              </w:divBdr>
              <w:divsChild>
                <w:div w:id="471026377">
                  <w:marLeft w:val="0"/>
                  <w:marRight w:val="0"/>
                  <w:marTop w:val="0"/>
                  <w:marBottom w:val="0"/>
                  <w:divBdr>
                    <w:top w:val="none" w:sz="0" w:space="0" w:color="auto"/>
                    <w:left w:val="none" w:sz="0" w:space="0" w:color="auto"/>
                    <w:bottom w:val="none" w:sz="0" w:space="0" w:color="auto"/>
                    <w:right w:val="none" w:sz="0" w:space="0" w:color="auto"/>
                  </w:divBdr>
                  <w:divsChild>
                    <w:div w:id="889419111">
                      <w:marLeft w:val="0"/>
                      <w:marRight w:val="0"/>
                      <w:marTop w:val="0"/>
                      <w:marBottom w:val="0"/>
                      <w:divBdr>
                        <w:top w:val="none" w:sz="0" w:space="0" w:color="auto"/>
                        <w:left w:val="none" w:sz="0" w:space="0" w:color="auto"/>
                        <w:bottom w:val="none" w:sz="0" w:space="0" w:color="auto"/>
                        <w:right w:val="none" w:sz="0" w:space="0" w:color="auto"/>
                      </w:divBdr>
                      <w:divsChild>
                        <w:div w:id="500194982">
                          <w:marLeft w:val="0"/>
                          <w:marRight w:val="0"/>
                          <w:marTop w:val="0"/>
                          <w:marBottom w:val="0"/>
                          <w:divBdr>
                            <w:top w:val="none" w:sz="0" w:space="0" w:color="auto"/>
                            <w:left w:val="none" w:sz="0" w:space="0" w:color="auto"/>
                            <w:bottom w:val="none" w:sz="0" w:space="0" w:color="auto"/>
                            <w:right w:val="none" w:sz="0" w:space="0" w:color="auto"/>
                          </w:divBdr>
                          <w:divsChild>
                            <w:div w:id="690881971">
                              <w:marLeft w:val="0"/>
                              <w:marRight w:val="0"/>
                              <w:marTop w:val="0"/>
                              <w:marBottom w:val="0"/>
                              <w:divBdr>
                                <w:top w:val="none" w:sz="0" w:space="0" w:color="auto"/>
                                <w:left w:val="none" w:sz="0" w:space="0" w:color="auto"/>
                                <w:bottom w:val="none" w:sz="0" w:space="0" w:color="auto"/>
                                <w:right w:val="none" w:sz="0" w:space="0" w:color="auto"/>
                              </w:divBdr>
                              <w:divsChild>
                                <w:div w:id="23287568">
                                  <w:marLeft w:val="0"/>
                                  <w:marRight w:val="0"/>
                                  <w:marTop w:val="0"/>
                                  <w:marBottom w:val="0"/>
                                  <w:divBdr>
                                    <w:top w:val="none" w:sz="0" w:space="0" w:color="auto"/>
                                    <w:left w:val="none" w:sz="0" w:space="0" w:color="auto"/>
                                    <w:bottom w:val="none" w:sz="0" w:space="0" w:color="auto"/>
                                    <w:right w:val="none" w:sz="0" w:space="0" w:color="auto"/>
                                  </w:divBdr>
                                  <w:divsChild>
                                    <w:div w:id="664435534">
                                      <w:marLeft w:val="0"/>
                                      <w:marRight w:val="0"/>
                                      <w:marTop w:val="0"/>
                                      <w:marBottom w:val="0"/>
                                      <w:divBdr>
                                        <w:top w:val="none" w:sz="0" w:space="0" w:color="auto"/>
                                        <w:left w:val="none" w:sz="0" w:space="0" w:color="auto"/>
                                        <w:bottom w:val="none" w:sz="0" w:space="0" w:color="auto"/>
                                        <w:right w:val="none" w:sz="0" w:space="0" w:color="auto"/>
                                      </w:divBdr>
                                      <w:divsChild>
                                        <w:div w:id="1904442911">
                                          <w:marLeft w:val="0"/>
                                          <w:marRight w:val="0"/>
                                          <w:marTop w:val="0"/>
                                          <w:marBottom w:val="0"/>
                                          <w:divBdr>
                                            <w:top w:val="none" w:sz="0" w:space="0" w:color="auto"/>
                                            <w:left w:val="none" w:sz="0" w:space="0" w:color="auto"/>
                                            <w:bottom w:val="none" w:sz="0" w:space="0" w:color="auto"/>
                                            <w:right w:val="none" w:sz="0" w:space="0" w:color="auto"/>
                                          </w:divBdr>
                                          <w:divsChild>
                                            <w:div w:id="862212478">
                                              <w:marLeft w:val="0"/>
                                              <w:marRight w:val="0"/>
                                              <w:marTop w:val="0"/>
                                              <w:marBottom w:val="0"/>
                                              <w:divBdr>
                                                <w:top w:val="none" w:sz="0" w:space="0" w:color="auto"/>
                                                <w:left w:val="none" w:sz="0" w:space="0" w:color="auto"/>
                                                <w:bottom w:val="none" w:sz="0" w:space="0" w:color="auto"/>
                                                <w:right w:val="none" w:sz="0" w:space="0" w:color="auto"/>
                                              </w:divBdr>
                                              <w:divsChild>
                                                <w:div w:id="1556119198">
                                                  <w:marLeft w:val="0"/>
                                                  <w:marRight w:val="0"/>
                                                  <w:marTop w:val="0"/>
                                                  <w:marBottom w:val="0"/>
                                                  <w:divBdr>
                                                    <w:top w:val="none" w:sz="0" w:space="0" w:color="auto"/>
                                                    <w:left w:val="none" w:sz="0" w:space="0" w:color="auto"/>
                                                    <w:bottom w:val="none" w:sz="0" w:space="0" w:color="auto"/>
                                                    <w:right w:val="none" w:sz="0" w:space="0" w:color="auto"/>
                                                  </w:divBdr>
                                                  <w:divsChild>
                                                    <w:div w:id="712658772">
                                                      <w:marLeft w:val="0"/>
                                                      <w:marRight w:val="0"/>
                                                      <w:marTop w:val="0"/>
                                                      <w:marBottom w:val="0"/>
                                                      <w:divBdr>
                                                        <w:top w:val="none" w:sz="0" w:space="0" w:color="auto"/>
                                                        <w:left w:val="none" w:sz="0" w:space="0" w:color="auto"/>
                                                        <w:bottom w:val="none" w:sz="0" w:space="0" w:color="auto"/>
                                                        <w:right w:val="none" w:sz="0" w:space="0" w:color="auto"/>
                                                      </w:divBdr>
                                                      <w:divsChild>
                                                        <w:div w:id="487943991">
                                                          <w:marLeft w:val="0"/>
                                                          <w:marRight w:val="0"/>
                                                          <w:marTop w:val="0"/>
                                                          <w:marBottom w:val="0"/>
                                                          <w:divBdr>
                                                            <w:top w:val="none" w:sz="0" w:space="0" w:color="auto"/>
                                                            <w:left w:val="none" w:sz="0" w:space="0" w:color="auto"/>
                                                            <w:bottom w:val="none" w:sz="0" w:space="0" w:color="auto"/>
                                                            <w:right w:val="none" w:sz="0" w:space="0" w:color="auto"/>
                                                          </w:divBdr>
                                                          <w:divsChild>
                                                            <w:div w:id="1782870308">
                                                              <w:marLeft w:val="0"/>
                                                              <w:marRight w:val="0"/>
                                                              <w:marTop w:val="0"/>
                                                              <w:marBottom w:val="0"/>
                                                              <w:divBdr>
                                                                <w:top w:val="none" w:sz="0" w:space="0" w:color="auto"/>
                                                                <w:left w:val="none" w:sz="0" w:space="0" w:color="auto"/>
                                                                <w:bottom w:val="none" w:sz="0" w:space="0" w:color="auto"/>
                                                                <w:right w:val="none" w:sz="0" w:space="0" w:color="auto"/>
                                                              </w:divBdr>
                                                              <w:divsChild>
                                                                <w:div w:id="17641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ss.gov.au/women/programs-services/reducing-violence/anti-people-trafficking-strategy/support-for-trafficked-people-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bluesky.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mybluesky.org.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fp.gov.au/policing/human-traffick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omeaffairs.gov.au"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203B8-078A-4978-8A41-FED11132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mcculw;Rachael.BURKITT@dss.gov.au</dc:creator>
  <cp:lastModifiedBy>DSS</cp:lastModifiedBy>
  <cp:revision>2</cp:revision>
  <cp:lastPrinted>2018-04-24T06:12:00Z</cp:lastPrinted>
  <dcterms:created xsi:type="dcterms:W3CDTF">2018-05-04T02:16:00Z</dcterms:created>
  <dcterms:modified xsi:type="dcterms:W3CDTF">2018-05-04T02:16:00Z</dcterms:modified>
</cp:coreProperties>
</file>