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EF1F" w14:textId="77777777" w:rsidR="008C7B54" w:rsidRPr="00953BFF" w:rsidRDefault="00CF0D64" w:rsidP="00953BFF">
      <w:pPr>
        <w:pStyle w:val="Heading1ED"/>
      </w:pPr>
      <w:r w:rsidRPr="00953BFF">
        <w:t>2022</w:t>
      </w:r>
      <w:r w:rsidR="00B20963" w:rsidRPr="00953BFF">
        <w:noBreakHyphen/>
      </w:r>
      <w:r w:rsidRPr="00953BFF">
        <w:t>2023</w:t>
      </w:r>
      <w:r w:rsidR="00B20963" w:rsidRPr="00953BFF">
        <w:noBreakHyphen/>
      </w:r>
      <w:r w:rsidRPr="00953BFF">
        <w:t>2024</w:t>
      </w:r>
    </w:p>
    <w:p w14:paraId="274F2E70" w14:textId="77777777" w:rsidR="00D71653" w:rsidRPr="00552A7B" w:rsidRDefault="00D71653" w:rsidP="00D71653">
      <w:pPr>
        <w:rPr>
          <w:sz w:val="28"/>
        </w:rPr>
      </w:pPr>
    </w:p>
    <w:p w14:paraId="23B53EAE" w14:textId="77777777" w:rsidR="00D71653" w:rsidRPr="00953BFF" w:rsidRDefault="00D71653" w:rsidP="00953BFF">
      <w:pPr>
        <w:pStyle w:val="Heading1ED"/>
      </w:pPr>
      <w:r w:rsidRPr="00953BFF">
        <w:t>The Parliament of the</w:t>
      </w:r>
    </w:p>
    <w:p w14:paraId="7B325154" w14:textId="77777777" w:rsidR="00D71653" w:rsidRPr="00953BFF" w:rsidRDefault="00D71653" w:rsidP="00953BFF">
      <w:pPr>
        <w:pStyle w:val="Heading1ED"/>
      </w:pPr>
      <w:r w:rsidRPr="00953BFF">
        <w:t>Commonwealth of Australia</w:t>
      </w:r>
    </w:p>
    <w:p w14:paraId="54670597" w14:textId="77777777" w:rsidR="00D71653" w:rsidRPr="00552A7B" w:rsidRDefault="00D71653" w:rsidP="00D71653">
      <w:pPr>
        <w:rPr>
          <w:sz w:val="28"/>
        </w:rPr>
      </w:pPr>
    </w:p>
    <w:p w14:paraId="0F4E5849" w14:textId="77777777" w:rsidR="00D71653" w:rsidRPr="00953BFF" w:rsidRDefault="00D71653" w:rsidP="00953BFF">
      <w:pPr>
        <w:pStyle w:val="Heading1ED"/>
      </w:pPr>
      <w:r w:rsidRPr="00953BFF">
        <w:t>HOUSE OF REPRESENTATIVES</w:t>
      </w:r>
    </w:p>
    <w:p w14:paraId="4B9DA79C" w14:textId="77777777" w:rsidR="00D71653" w:rsidRPr="00552A7B" w:rsidRDefault="00D71653" w:rsidP="00D71653"/>
    <w:p w14:paraId="7A33E343" w14:textId="77777777" w:rsidR="00D71653" w:rsidRPr="00552A7B" w:rsidRDefault="00D71653" w:rsidP="00D71653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041"/>
      </w:tblGrid>
      <w:tr w:rsidR="00007ED5" w14:paraId="3086A914" w14:textId="77777777" w:rsidTr="00007ED5">
        <w:tc>
          <w:tcPr>
            <w:tcW w:w="5000" w:type="pct"/>
            <w:shd w:val="clear" w:color="auto" w:fill="auto"/>
          </w:tcPr>
          <w:p w14:paraId="33A26824" w14:textId="77777777" w:rsidR="00007ED5" w:rsidRDefault="00007ED5" w:rsidP="00007ED5">
            <w:pPr>
              <w:rPr>
                <w:b w:val="0"/>
              </w:rPr>
            </w:pPr>
            <w:r>
              <w:t>EXPOSURE DRAFT</w:t>
            </w:r>
          </w:p>
          <w:p w14:paraId="78820F02" w14:textId="77777777" w:rsidR="00007ED5" w:rsidRPr="00007ED5" w:rsidRDefault="00007ED5" w:rsidP="00007ED5">
            <w:pPr>
              <w:rPr>
                <w:b w:val="0"/>
                <w:sz w:val="20"/>
              </w:rPr>
            </w:pPr>
          </w:p>
        </w:tc>
      </w:tr>
    </w:tbl>
    <w:p w14:paraId="391126BA" w14:textId="77777777" w:rsidR="00D71653" w:rsidRDefault="00D71653" w:rsidP="00D71653"/>
    <w:p w14:paraId="62078BD4" w14:textId="77777777" w:rsidR="00007ED5" w:rsidRPr="00FF18D3" w:rsidRDefault="00007ED5" w:rsidP="00D71653"/>
    <w:p w14:paraId="568C312F" w14:textId="77777777" w:rsidR="00D71653" w:rsidRPr="00FF18D3" w:rsidRDefault="00E27CEB" w:rsidP="009B0F5A">
      <w:pPr>
        <w:pStyle w:val="Header-ED"/>
      </w:pPr>
      <w:bookmarkStart w:id="0" w:name="_Hlk159513484"/>
      <w:bookmarkStart w:id="1" w:name="_Hlk162270711"/>
      <w:r w:rsidRPr="006D5FA7">
        <w:t>National Disability Insurance Scheme Amendment (Getting the NDIS Back on Track No. 1) Bill 2024</w:t>
      </w:r>
      <w:bookmarkEnd w:id="0"/>
      <w:bookmarkEnd w:id="1"/>
    </w:p>
    <w:p w14:paraId="5B47CADD" w14:textId="77777777" w:rsidR="00D71653" w:rsidRPr="00FF18D3" w:rsidRDefault="00D71653" w:rsidP="00D71653">
      <w:pPr>
        <w:rPr>
          <w:sz w:val="24"/>
        </w:rPr>
      </w:pPr>
    </w:p>
    <w:p w14:paraId="6C3E649D" w14:textId="77777777" w:rsidR="00D71653" w:rsidRPr="00FF18D3" w:rsidRDefault="00D71653" w:rsidP="00D71653">
      <w:pPr>
        <w:rPr>
          <w:sz w:val="24"/>
        </w:rPr>
      </w:pPr>
    </w:p>
    <w:p w14:paraId="30A6BD31" w14:textId="77777777" w:rsidR="00D71653" w:rsidRPr="00FF18D3" w:rsidRDefault="00D71653" w:rsidP="00D71653">
      <w:pPr>
        <w:pStyle w:val="Sponsor"/>
      </w:pPr>
      <w:r w:rsidRPr="00FF18D3">
        <w:t>(Government)</w:t>
      </w:r>
    </w:p>
    <w:p w14:paraId="07B4D8D8" w14:textId="77777777" w:rsidR="00D71653" w:rsidRPr="00FF18D3" w:rsidRDefault="00D71653" w:rsidP="00D71653">
      <w:pPr>
        <w:pStyle w:val="ParlAmend"/>
      </w:pPr>
      <w:r w:rsidRPr="00FF18D3">
        <w:t>(1)</w:t>
      </w:r>
      <w:r w:rsidRPr="00FF18D3">
        <w:tab/>
      </w:r>
      <w:r w:rsidR="00B20963">
        <w:t>Schedule 1</w:t>
      </w:r>
      <w:r w:rsidR="004C1C17">
        <w:t xml:space="preserve">, </w:t>
      </w:r>
      <w:r w:rsidR="00BF2C43">
        <w:t>item 6</w:t>
      </w:r>
      <w:r w:rsidR="004C1C17">
        <w:t>, page 4 (line 14), omit “</w:t>
      </w:r>
      <w:r w:rsidR="00BF2C43">
        <w:t>section 1</w:t>
      </w:r>
      <w:r w:rsidR="004C1C17">
        <w:t>0”, substitute “</w:t>
      </w:r>
      <w:r w:rsidR="00BF2C43">
        <w:t>subsections 1</w:t>
      </w:r>
      <w:r w:rsidR="004C1C17">
        <w:t>0(1)</w:t>
      </w:r>
      <w:r w:rsidR="005D564A">
        <w:t xml:space="preserve"> and (4)</w:t>
      </w:r>
      <w:r w:rsidR="004C1C17">
        <w:t>”.</w:t>
      </w:r>
    </w:p>
    <w:p w14:paraId="3FEF9A5B" w14:textId="77777777" w:rsidR="00D71653" w:rsidRDefault="003C76EC" w:rsidP="00D71653">
      <w:pPr>
        <w:pStyle w:val="noteParlAmend"/>
      </w:pPr>
      <w:r>
        <w:t>[</w:t>
      </w:r>
      <w:r w:rsidR="00E27CEB">
        <w:t>NDIS supports</w:t>
      </w:r>
      <w:r>
        <w:t>]</w:t>
      </w:r>
    </w:p>
    <w:p w14:paraId="66015E43" w14:textId="77777777" w:rsidR="002011E8" w:rsidRDefault="002011E8" w:rsidP="002011E8">
      <w:pPr>
        <w:pStyle w:val="ParlAmend"/>
      </w:pPr>
      <w:r>
        <w:t>(2)</w:t>
      </w:r>
      <w:r>
        <w:tab/>
      </w:r>
      <w:r w:rsidR="00B20963">
        <w:t>Schedule 1</w:t>
      </w:r>
      <w:r>
        <w:t xml:space="preserve">, </w:t>
      </w:r>
      <w:r w:rsidR="00B20963">
        <w:t>item 1</w:t>
      </w:r>
      <w:r>
        <w:t xml:space="preserve">4, page 6 (line 1) to page 7 (line 7), omit </w:t>
      </w:r>
      <w:r w:rsidR="00BF2C43">
        <w:t>section 1</w:t>
      </w:r>
      <w:r w:rsidR="00C214C1">
        <w:t>0, substitute:</w:t>
      </w:r>
    </w:p>
    <w:p w14:paraId="5D8A1BEF" w14:textId="77777777" w:rsidR="00C214C1" w:rsidRPr="009B3396" w:rsidRDefault="00C214C1" w:rsidP="009B3396">
      <w:pPr>
        <w:pStyle w:val="Heading2-ED"/>
      </w:pPr>
      <w:proofErr w:type="gramStart"/>
      <w:r w:rsidRPr="009B3396">
        <w:rPr>
          <w:rStyle w:val="CharSectno"/>
        </w:rPr>
        <w:t>10</w:t>
      </w:r>
      <w:r w:rsidRPr="009B3396">
        <w:t xml:space="preserve">  Definition</w:t>
      </w:r>
      <w:proofErr w:type="gramEnd"/>
      <w:r w:rsidRPr="009B3396">
        <w:t xml:space="preserve"> of NDIS support</w:t>
      </w:r>
    </w:p>
    <w:p w14:paraId="165E99BC" w14:textId="77777777" w:rsidR="002C2580" w:rsidRPr="002C2580" w:rsidRDefault="002C2580" w:rsidP="002C2580">
      <w:pPr>
        <w:pStyle w:val="SubsectionHead"/>
      </w:pPr>
      <w:r>
        <w:t xml:space="preserve">Supports that are NDIS </w:t>
      </w:r>
      <w:proofErr w:type="gramStart"/>
      <w:r>
        <w:t>supports</w:t>
      </w:r>
      <w:proofErr w:type="gramEnd"/>
    </w:p>
    <w:p w14:paraId="463C8914" w14:textId="77777777" w:rsidR="0004604F" w:rsidRDefault="00C214C1" w:rsidP="001A646C">
      <w:pPr>
        <w:pStyle w:val="subsection"/>
      </w:pPr>
      <w:r>
        <w:tab/>
        <w:t>(1)</w:t>
      </w:r>
      <w:r>
        <w:tab/>
      </w:r>
      <w:r w:rsidR="00F45B10">
        <w:t xml:space="preserve">Subject to </w:t>
      </w:r>
      <w:r w:rsidR="00BF2C43">
        <w:t>subsection (</w:t>
      </w:r>
      <w:r w:rsidR="00F45B10">
        <w:t>4), a</w:t>
      </w:r>
      <w:r>
        <w:t xml:space="preserve"> support is </w:t>
      </w:r>
      <w:proofErr w:type="gramStart"/>
      <w:r>
        <w:t>an</w:t>
      </w:r>
      <w:proofErr w:type="gramEnd"/>
      <w:r>
        <w:t xml:space="preserve"> </w:t>
      </w:r>
      <w:r w:rsidRPr="00864BE3">
        <w:rPr>
          <w:b/>
          <w:i/>
        </w:rPr>
        <w:t>NDIS support</w:t>
      </w:r>
      <w:r>
        <w:t xml:space="preserve"> for a person who is a participant or prospective participant if</w:t>
      </w:r>
      <w:r w:rsidR="001A646C">
        <w:t xml:space="preserve"> </w:t>
      </w:r>
      <w:r w:rsidR="00AB7E44">
        <w:t xml:space="preserve">the support is </w:t>
      </w:r>
      <w:bookmarkStart w:id="2" w:name="_Hlk166762207"/>
      <w:r w:rsidR="00B362B4">
        <w:t xml:space="preserve">declared </w:t>
      </w:r>
      <w:r w:rsidR="0004604F">
        <w:t xml:space="preserve">by </w:t>
      </w:r>
      <w:r w:rsidR="00AB7E44">
        <w:t xml:space="preserve">National Disability Insurance Scheme rules </w:t>
      </w:r>
      <w:r w:rsidR="00B362B4">
        <w:t xml:space="preserve">made </w:t>
      </w:r>
      <w:r w:rsidR="00AB7E44">
        <w:t xml:space="preserve">for the purposes of this </w:t>
      </w:r>
      <w:r w:rsidR="005945E0">
        <w:t>subsection</w:t>
      </w:r>
      <w:r w:rsidR="00AB7E44">
        <w:t xml:space="preserve"> </w:t>
      </w:r>
      <w:r w:rsidR="00B362B4">
        <w:t>to be a</w:t>
      </w:r>
      <w:r w:rsidR="009802E0">
        <w:t>n NDIS support for</w:t>
      </w:r>
      <w:bookmarkEnd w:id="2"/>
      <w:r w:rsidR="0004604F">
        <w:t>:</w:t>
      </w:r>
    </w:p>
    <w:p w14:paraId="1B639E8F" w14:textId="77777777" w:rsidR="0004604F" w:rsidRPr="006D5FA7" w:rsidRDefault="0004604F" w:rsidP="001A646C">
      <w:pPr>
        <w:pStyle w:val="paragraph"/>
      </w:pPr>
      <w:r w:rsidRPr="006D5FA7">
        <w:tab/>
        <w:t>(</w:t>
      </w:r>
      <w:r w:rsidR="001A646C">
        <w:t>a</w:t>
      </w:r>
      <w:r w:rsidRPr="006D5FA7">
        <w:t>)</w:t>
      </w:r>
      <w:r w:rsidRPr="006D5FA7">
        <w:tab/>
        <w:t>participants or prospective participants generally; or</w:t>
      </w:r>
    </w:p>
    <w:p w14:paraId="57C682B4" w14:textId="77777777" w:rsidR="001A646C" w:rsidRDefault="0004604F" w:rsidP="001A646C">
      <w:pPr>
        <w:pStyle w:val="paragraph"/>
      </w:pPr>
      <w:r w:rsidRPr="006D5FA7">
        <w:tab/>
        <w:t>(</w:t>
      </w:r>
      <w:r w:rsidR="001A646C">
        <w:t>b</w:t>
      </w:r>
      <w:r w:rsidRPr="006D5FA7">
        <w:t>)</w:t>
      </w:r>
      <w:r w:rsidRPr="006D5FA7">
        <w:tab/>
        <w:t>a class of participants or prospective participants that includes the person</w:t>
      </w:r>
      <w:r w:rsidR="001A646C">
        <w:t>.</w:t>
      </w:r>
    </w:p>
    <w:p w14:paraId="75911A6A" w14:textId="77777777" w:rsidR="00BF2D84" w:rsidRDefault="00BF2D84" w:rsidP="00BF2D84">
      <w:pPr>
        <w:pStyle w:val="notetext"/>
      </w:pPr>
      <w:r>
        <w:t>Note:</w:t>
      </w:r>
      <w:r>
        <w:tab/>
        <w:t xml:space="preserve">The National Disability Insurance Scheme rules may declare a support </w:t>
      </w:r>
      <w:r w:rsidR="007C563E">
        <w:t xml:space="preserve">for the purposes of this subsection </w:t>
      </w:r>
      <w:r>
        <w:t xml:space="preserve">by identifying a class of supports (see subsection 13(3) of the </w:t>
      </w:r>
      <w:r>
        <w:rPr>
          <w:i/>
          <w:iCs/>
        </w:rPr>
        <w:t>Legislation Act 2003</w:t>
      </w:r>
      <w:r>
        <w:t>).</w:t>
      </w:r>
    </w:p>
    <w:p w14:paraId="5AAF4B58" w14:textId="77777777" w:rsidR="001D67B1" w:rsidRDefault="001D67B1" w:rsidP="001D67B1">
      <w:pPr>
        <w:pStyle w:val="subsection"/>
      </w:pPr>
      <w:r>
        <w:tab/>
        <w:t>(2)</w:t>
      </w:r>
      <w:r>
        <w:tab/>
      </w:r>
      <w:r w:rsidR="004B6887">
        <w:t xml:space="preserve">Before making </w:t>
      </w:r>
      <w:r w:rsidR="00910F53">
        <w:t xml:space="preserve">National Disability Insurance Scheme rules </w:t>
      </w:r>
      <w:r w:rsidR="00103383">
        <w:t xml:space="preserve">declaring </w:t>
      </w:r>
      <w:r w:rsidR="00FB3B76">
        <w:t xml:space="preserve">a </w:t>
      </w:r>
      <w:r w:rsidR="00103383">
        <w:t xml:space="preserve">support </w:t>
      </w:r>
      <w:r w:rsidR="00910F53">
        <w:t xml:space="preserve">for the purposes of </w:t>
      </w:r>
      <w:r w:rsidR="00BF2C43">
        <w:t>subsection (</w:t>
      </w:r>
      <w:r w:rsidR="00910F53">
        <w:t>1)</w:t>
      </w:r>
      <w:r w:rsidR="00B87CBE">
        <w:t>, the Minister must be satisfied:</w:t>
      </w:r>
    </w:p>
    <w:p w14:paraId="11EA4C1C" w14:textId="77777777" w:rsidR="00B87CBE" w:rsidRDefault="00B87CBE" w:rsidP="00B87CBE">
      <w:pPr>
        <w:pStyle w:val="paragraph"/>
      </w:pPr>
      <w:r>
        <w:tab/>
        <w:t>(a)</w:t>
      </w:r>
      <w:r>
        <w:tab/>
      </w:r>
      <w:r w:rsidR="00A51F2E" w:rsidRPr="00797E9E">
        <w:t xml:space="preserve">for rules to which </w:t>
      </w:r>
      <w:r w:rsidR="00B20963">
        <w:t>paragraph (</w:t>
      </w:r>
      <w:r w:rsidR="00A65B09" w:rsidRPr="00797E9E">
        <w:t>1)(a) applies</w:t>
      </w:r>
      <w:r w:rsidR="00A65B09">
        <w:t>—that the support</w:t>
      </w:r>
      <w:r w:rsidR="001930CC">
        <w:t xml:space="preserve"> is</w:t>
      </w:r>
      <w:r w:rsidR="00A65B09" w:rsidRPr="006D5FA7">
        <w:t xml:space="preserve"> appropriately funded or provided through the National Disability Insurance Scheme</w:t>
      </w:r>
      <w:r w:rsidR="00A65B09">
        <w:t xml:space="preserve"> </w:t>
      </w:r>
      <w:r w:rsidR="00715830">
        <w:t xml:space="preserve">for </w:t>
      </w:r>
      <w:r w:rsidR="00715830" w:rsidRPr="006D5FA7">
        <w:t>participants or prospective participants generally</w:t>
      </w:r>
      <w:r w:rsidR="00715830">
        <w:t>; or</w:t>
      </w:r>
    </w:p>
    <w:p w14:paraId="6476792E" w14:textId="77777777" w:rsidR="00715830" w:rsidRDefault="00715830" w:rsidP="00B87CBE">
      <w:pPr>
        <w:pStyle w:val="paragraph"/>
      </w:pPr>
      <w:r>
        <w:tab/>
        <w:t>(b)</w:t>
      </w:r>
      <w:r>
        <w:tab/>
      </w:r>
      <w:r w:rsidR="00A51F2E">
        <w:t xml:space="preserve">for rules to which </w:t>
      </w:r>
      <w:r w:rsidR="00B20963">
        <w:t>paragraph (</w:t>
      </w:r>
      <w:r>
        <w:t xml:space="preserve">1)(b) applies—that the </w:t>
      </w:r>
      <w:r w:rsidR="001930CC">
        <w:t>support is</w:t>
      </w:r>
      <w:r w:rsidRPr="006D5FA7">
        <w:t xml:space="preserve"> appropriately funded or provided through the National Disability Insurance Scheme</w:t>
      </w:r>
      <w:r>
        <w:t xml:space="preserve"> for </w:t>
      </w:r>
      <w:r w:rsidRPr="006D5FA7">
        <w:t>participants</w:t>
      </w:r>
      <w:r w:rsidR="004A3803">
        <w:t>,</w:t>
      </w:r>
      <w:r w:rsidRPr="006D5FA7">
        <w:t xml:space="preserve"> or prospective participants</w:t>
      </w:r>
      <w:r w:rsidR="004A3803">
        <w:t>,</w:t>
      </w:r>
      <w:r w:rsidRPr="006D5FA7">
        <w:t xml:space="preserve"> </w:t>
      </w:r>
      <w:r w:rsidR="00883BA3">
        <w:t>in the relevant class.</w:t>
      </w:r>
    </w:p>
    <w:p w14:paraId="3013BD97" w14:textId="77777777" w:rsidR="0003687F" w:rsidRDefault="0003687F" w:rsidP="0003687F">
      <w:pPr>
        <w:pStyle w:val="subsection"/>
      </w:pPr>
      <w:bookmarkStart w:id="3" w:name="_Hlk166157805"/>
      <w:r>
        <w:tab/>
        <w:t>(3)</w:t>
      </w:r>
      <w:r>
        <w:tab/>
        <w:t xml:space="preserve">National Disability Insurance Scheme rules may declare a support for the purposes of </w:t>
      </w:r>
      <w:r w:rsidR="00BF2C43">
        <w:t>subsection (</w:t>
      </w:r>
      <w:r>
        <w:t xml:space="preserve">1) only if </w:t>
      </w:r>
      <w:r w:rsidR="00322B0C">
        <w:t>at least one of the following applies</w:t>
      </w:r>
      <w:r>
        <w:t>:</w:t>
      </w:r>
    </w:p>
    <w:p w14:paraId="005D2892" w14:textId="77777777" w:rsidR="0003687F" w:rsidRDefault="0003687F" w:rsidP="0003687F">
      <w:pPr>
        <w:pStyle w:val="paragraph"/>
      </w:pPr>
      <w:r>
        <w:tab/>
        <w:t>(a)</w:t>
      </w:r>
      <w:r>
        <w:tab/>
        <w:t>the declaration of the support implements Australia’s obligations under:</w:t>
      </w:r>
    </w:p>
    <w:p w14:paraId="10EA0CEF" w14:textId="77777777" w:rsidR="0003687F" w:rsidRDefault="0003687F" w:rsidP="0003687F">
      <w:pPr>
        <w:pStyle w:val="paragraphsub"/>
      </w:pPr>
      <w:r>
        <w:lastRenderedPageBreak/>
        <w:tab/>
        <w:t>(i)</w:t>
      </w:r>
      <w:r>
        <w:tab/>
        <w:t>the Convention on the Rights of Persons with Disabilities done at New York on 13 December 2006; or</w:t>
      </w:r>
    </w:p>
    <w:p w14:paraId="7DFEE086" w14:textId="77777777" w:rsidR="0003687F" w:rsidRDefault="0003687F" w:rsidP="0003687F">
      <w:pPr>
        <w:pStyle w:val="paragraphsub"/>
      </w:pPr>
      <w:r>
        <w:tab/>
        <w:t>(ii)</w:t>
      </w:r>
      <w:r>
        <w:tab/>
        <w:t>any other agreement with one or more other countries; or</w:t>
      </w:r>
    </w:p>
    <w:p w14:paraId="35F869A0" w14:textId="77777777" w:rsidR="0003687F" w:rsidRDefault="0003687F" w:rsidP="0003687F">
      <w:pPr>
        <w:pStyle w:val="paragraph"/>
      </w:pPr>
      <w:r>
        <w:tab/>
        <w:t>(b)</w:t>
      </w:r>
      <w:r>
        <w:tab/>
        <w:t>the declaration of the support enables the provision of</w:t>
      </w:r>
      <w:r w:rsidR="00304FD9">
        <w:t xml:space="preserve"> </w:t>
      </w:r>
      <w:r>
        <w:t>sickness benefits.</w:t>
      </w:r>
    </w:p>
    <w:p w14:paraId="15F8EF3A" w14:textId="77777777" w:rsidR="00212DFC" w:rsidRPr="006D5FA7" w:rsidRDefault="00212DFC" w:rsidP="00212DFC">
      <w:pPr>
        <w:pStyle w:val="notetext"/>
      </w:pPr>
      <w:r w:rsidRPr="006D5FA7">
        <w:t>Note:</w:t>
      </w:r>
      <w:r w:rsidRPr="006D5FA7">
        <w:tab/>
      </w:r>
      <w:r w:rsidR="005D564A">
        <w:t xml:space="preserve">For </w:t>
      </w:r>
      <w:r w:rsidR="00BF2C43">
        <w:t>sub</w:t>
      </w:r>
      <w:r w:rsidR="00B20963">
        <w:t>paragraph (</w:t>
      </w:r>
      <w:r w:rsidR="005D564A">
        <w:t>a)(i), t</w:t>
      </w:r>
      <w:r w:rsidRPr="006D5FA7">
        <w:t>he</w:t>
      </w:r>
      <w:r w:rsidR="00DA52B3">
        <w:t xml:space="preserve"> </w:t>
      </w:r>
      <w:r w:rsidR="00DA52B3" w:rsidRPr="00DA52B3">
        <w:t>Convention on the Rights of Persons with Disabilities</w:t>
      </w:r>
      <w:r w:rsidRPr="006D5FA7">
        <w:t xml:space="preserve"> is in Australian Treaty Series 2008 No. 12 ([2008] ATS 12) and could in 2024 be viewed in the Australian Treaties Library on the AustLII website (http://www.austlii.edu.au).</w:t>
      </w:r>
    </w:p>
    <w:bookmarkEnd w:id="3"/>
    <w:p w14:paraId="09FE3E38" w14:textId="77777777" w:rsidR="001D67B1" w:rsidRPr="001D67B1" w:rsidRDefault="001D67B1" w:rsidP="001D67B1">
      <w:pPr>
        <w:pStyle w:val="SubsectionHead"/>
      </w:pPr>
      <w:r>
        <w:t xml:space="preserve">Supports that are not NDIS </w:t>
      </w:r>
      <w:proofErr w:type="gramStart"/>
      <w:r>
        <w:t>supports</w:t>
      </w:r>
      <w:proofErr w:type="gramEnd"/>
    </w:p>
    <w:p w14:paraId="79A59C05" w14:textId="77777777" w:rsidR="00A34F91" w:rsidRDefault="00B12854" w:rsidP="00B12854">
      <w:pPr>
        <w:pStyle w:val="subsection"/>
      </w:pPr>
      <w:r>
        <w:tab/>
        <w:t>(4)</w:t>
      </w:r>
      <w:r>
        <w:tab/>
      </w:r>
      <w:r w:rsidR="00F45B10">
        <w:t xml:space="preserve">The </w:t>
      </w:r>
      <w:r>
        <w:t xml:space="preserve">National Disability Insurance Scheme rules </w:t>
      </w:r>
      <w:r w:rsidR="00D55B45">
        <w:t xml:space="preserve">may declare that </w:t>
      </w:r>
      <w:r>
        <w:t xml:space="preserve">a support is not </w:t>
      </w:r>
      <w:proofErr w:type="gramStart"/>
      <w:r>
        <w:t>an</w:t>
      </w:r>
      <w:proofErr w:type="gramEnd"/>
      <w:r>
        <w:t xml:space="preserve"> </w:t>
      </w:r>
      <w:r w:rsidRPr="00864BE3">
        <w:rPr>
          <w:b/>
          <w:i/>
        </w:rPr>
        <w:t>NDIS support</w:t>
      </w:r>
      <w:r>
        <w:t xml:space="preserve"> for</w:t>
      </w:r>
      <w:r w:rsidR="00A34F91">
        <w:t>:</w:t>
      </w:r>
    </w:p>
    <w:p w14:paraId="615F5610" w14:textId="77777777" w:rsidR="00B12854" w:rsidRPr="006D5FA7" w:rsidRDefault="00B12854" w:rsidP="00B12854">
      <w:pPr>
        <w:pStyle w:val="paragraph"/>
      </w:pPr>
      <w:r w:rsidRPr="006D5FA7">
        <w:tab/>
        <w:t>(</w:t>
      </w:r>
      <w:r>
        <w:t>a</w:t>
      </w:r>
      <w:r w:rsidRPr="006D5FA7">
        <w:t>)</w:t>
      </w:r>
      <w:r w:rsidRPr="006D5FA7">
        <w:tab/>
        <w:t>participants or prospective participants generally; or</w:t>
      </w:r>
    </w:p>
    <w:p w14:paraId="21759388" w14:textId="77777777" w:rsidR="00B12854" w:rsidRDefault="00B12854" w:rsidP="00B12854">
      <w:pPr>
        <w:pStyle w:val="paragraph"/>
      </w:pPr>
      <w:r w:rsidRPr="006D5FA7">
        <w:tab/>
        <w:t>(</w:t>
      </w:r>
      <w:r>
        <w:t>b</w:t>
      </w:r>
      <w:r w:rsidRPr="006D5FA7">
        <w:t>)</w:t>
      </w:r>
      <w:r w:rsidRPr="006D5FA7">
        <w:tab/>
        <w:t>a class of participants or prospective participants</w:t>
      </w:r>
      <w:r>
        <w:t>.</w:t>
      </w:r>
    </w:p>
    <w:p w14:paraId="36A99B94" w14:textId="77777777" w:rsidR="007C563E" w:rsidRDefault="007C563E" w:rsidP="007C563E">
      <w:pPr>
        <w:pStyle w:val="notetext"/>
      </w:pPr>
      <w:r>
        <w:t>Note:</w:t>
      </w:r>
      <w:r>
        <w:tab/>
        <w:t xml:space="preserve">The National Disability Insurance Scheme rules may declare a support for the purposes of this subsection by identifying a class of supports (see subsection 13(3) of the </w:t>
      </w:r>
      <w:r>
        <w:rPr>
          <w:i/>
          <w:iCs/>
        </w:rPr>
        <w:t>Legislation Act 2003</w:t>
      </w:r>
      <w:r>
        <w:t>).</w:t>
      </w:r>
    </w:p>
    <w:p w14:paraId="23C24812" w14:textId="77777777" w:rsidR="00A34F91" w:rsidRDefault="00A34F91" w:rsidP="00A34F91">
      <w:pPr>
        <w:pStyle w:val="subsection"/>
      </w:pPr>
      <w:r>
        <w:tab/>
        <w:t>(5)</w:t>
      </w:r>
      <w:r>
        <w:tab/>
        <w:t xml:space="preserve">Before making National Disability Insurance Scheme rules </w:t>
      </w:r>
      <w:r w:rsidR="00E27859">
        <w:t xml:space="preserve">declaring a support </w:t>
      </w:r>
      <w:r w:rsidR="00933646">
        <w:t xml:space="preserve">for the purposes </w:t>
      </w:r>
      <w:r>
        <w:t xml:space="preserve">of </w:t>
      </w:r>
      <w:r w:rsidR="00BF2C43">
        <w:t>subsection (</w:t>
      </w:r>
      <w:r>
        <w:t>4), the Minister must be satisfied:</w:t>
      </w:r>
    </w:p>
    <w:p w14:paraId="6F53A311" w14:textId="77777777" w:rsidR="00A34F91" w:rsidRDefault="00A34F91" w:rsidP="00A34F91">
      <w:pPr>
        <w:pStyle w:val="paragraph"/>
      </w:pPr>
      <w:r>
        <w:tab/>
        <w:t>(a)</w:t>
      </w:r>
      <w:r>
        <w:tab/>
      </w:r>
      <w:r w:rsidRPr="00797E9E">
        <w:t xml:space="preserve">for rules to which </w:t>
      </w:r>
      <w:r w:rsidR="00B20963">
        <w:t>paragraph (</w:t>
      </w:r>
      <w:r>
        <w:t>4</w:t>
      </w:r>
      <w:r w:rsidRPr="00797E9E">
        <w:t>)(a) applies</w:t>
      </w:r>
      <w:r>
        <w:t>—that the support is</w:t>
      </w:r>
      <w:r w:rsidRPr="006D5FA7">
        <w:t xml:space="preserve"> </w:t>
      </w:r>
      <w:r>
        <w:t xml:space="preserve">not </w:t>
      </w:r>
      <w:r w:rsidRPr="006D5FA7">
        <w:t>appropriately funded or provided through the National Disability Insurance Scheme</w:t>
      </w:r>
      <w:r>
        <w:t xml:space="preserve"> for </w:t>
      </w:r>
      <w:r w:rsidRPr="006D5FA7">
        <w:t>participants or prospective participants generally</w:t>
      </w:r>
      <w:r>
        <w:t>; or</w:t>
      </w:r>
    </w:p>
    <w:p w14:paraId="76A3BCC8" w14:textId="77777777" w:rsidR="00A34F91" w:rsidRDefault="00A34F91" w:rsidP="00A34F91">
      <w:pPr>
        <w:pStyle w:val="paragraph"/>
      </w:pPr>
      <w:r>
        <w:tab/>
        <w:t>(b)</w:t>
      </w:r>
      <w:r>
        <w:tab/>
        <w:t xml:space="preserve">for rules to which </w:t>
      </w:r>
      <w:r w:rsidR="00B20963">
        <w:t>paragraph (</w:t>
      </w:r>
      <w:r>
        <w:t>4)(b) applies—that the support is</w:t>
      </w:r>
      <w:r w:rsidRPr="006D5FA7">
        <w:t xml:space="preserve"> </w:t>
      </w:r>
      <w:r>
        <w:t xml:space="preserve">not </w:t>
      </w:r>
      <w:r w:rsidRPr="006D5FA7">
        <w:t>appropriately funded or provided through the National Disability Insurance Scheme</w:t>
      </w:r>
      <w:r>
        <w:t xml:space="preserve"> for </w:t>
      </w:r>
      <w:r w:rsidRPr="006D5FA7">
        <w:t>participants</w:t>
      </w:r>
      <w:r>
        <w:t>,</w:t>
      </w:r>
      <w:r w:rsidRPr="006D5FA7">
        <w:t xml:space="preserve"> or prospective participants</w:t>
      </w:r>
      <w:r>
        <w:t>,</w:t>
      </w:r>
      <w:r w:rsidRPr="006D5FA7">
        <w:t xml:space="preserve"> </w:t>
      </w:r>
      <w:r>
        <w:t>in the relevant class.</w:t>
      </w:r>
    </w:p>
    <w:p w14:paraId="028E3D5F" w14:textId="77777777" w:rsidR="00A91569" w:rsidRDefault="003C76EC" w:rsidP="00A91569">
      <w:pPr>
        <w:pStyle w:val="noteParlAmend"/>
      </w:pPr>
      <w:r>
        <w:t>[</w:t>
      </w:r>
      <w:r w:rsidR="00A91569">
        <w:t>NDIS supports</w:t>
      </w:r>
      <w:r>
        <w:t>]</w:t>
      </w:r>
    </w:p>
    <w:p w14:paraId="25D50A9A" w14:textId="77777777" w:rsidR="00656F43" w:rsidRDefault="00656F43" w:rsidP="00283DEC">
      <w:pPr>
        <w:pStyle w:val="ParlAmend"/>
      </w:pPr>
      <w:r>
        <w:t>(</w:t>
      </w:r>
      <w:r w:rsidR="00653581">
        <w:t>3</w:t>
      </w:r>
      <w:r>
        <w:t>)</w:t>
      </w:r>
      <w:r>
        <w:tab/>
        <w:t>Schedule 1, item 115</w:t>
      </w:r>
      <w:r w:rsidR="00E502A4">
        <w:t>, page 54 (line 4), omit paragraph (aaa), substitute:</w:t>
      </w:r>
    </w:p>
    <w:p w14:paraId="79048C69" w14:textId="77777777" w:rsidR="00E502A4" w:rsidRDefault="00E502A4" w:rsidP="00E502A4">
      <w:pPr>
        <w:pStyle w:val="Tablea"/>
      </w:pPr>
      <w:r>
        <w:t>(aaa) subsections 10(1) and (4</w:t>
      </w:r>
      <w:proofErr w:type="gramStart"/>
      <w:r>
        <w:t>);</w:t>
      </w:r>
      <w:proofErr w:type="gramEnd"/>
    </w:p>
    <w:p w14:paraId="3E8BA084" w14:textId="77777777" w:rsidR="0042710B" w:rsidRPr="0042710B" w:rsidRDefault="003C76EC" w:rsidP="0042710B">
      <w:pPr>
        <w:pStyle w:val="noteParlAmend"/>
      </w:pPr>
      <w:r>
        <w:t>[</w:t>
      </w:r>
      <w:r w:rsidR="0042710B">
        <w:t>NDIS supports</w:t>
      </w:r>
      <w:r>
        <w:t>]</w:t>
      </w:r>
    </w:p>
    <w:sectPr w:rsidR="0042710B" w:rsidRPr="0042710B" w:rsidSect="00D71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418" w:bottom="1418" w:left="1418" w:header="72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3567" w14:textId="77777777" w:rsidR="0031215D" w:rsidRDefault="0031215D" w:rsidP="00D71653">
      <w:pPr>
        <w:spacing w:line="240" w:lineRule="auto"/>
      </w:pPr>
      <w:r>
        <w:separator/>
      </w:r>
    </w:p>
  </w:endnote>
  <w:endnote w:type="continuationSeparator" w:id="0">
    <w:p w14:paraId="4797C3E1" w14:textId="77777777" w:rsidR="0031215D" w:rsidRDefault="0031215D" w:rsidP="00D71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8DAF" w14:textId="77777777" w:rsidR="00865A08" w:rsidRPr="00552A7B" w:rsidRDefault="00865A08" w:rsidP="00B20963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 w:rsidRPr="00552A7B">
      <w:rPr>
        <w:noProof/>
        <w:sz w:val="24"/>
      </w:rPr>
      <w:t>1</w:t>
    </w:r>
    <w:r w:rsidRPr="00552A7B">
      <w:rPr>
        <w:sz w:val="24"/>
      </w:rPr>
      <w:fldChar w:fldCharType="end"/>
    </w:r>
  </w:p>
  <w:p w14:paraId="2AE85E9F" w14:textId="77777777" w:rsidR="00865A08" w:rsidRPr="00552A7B" w:rsidRDefault="00865A08" w:rsidP="00D71653">
    <w:pPr>
      <w:rPr>
        <w:i/>
        <w:sz w:val="18"/>
      </w:rPr>
    </w:pPr>
    <w:r w:rsidRPr="001F4F8E">
      <w:rPr>
        <w:b w:val="0"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B4356F6" wp14:editId="316BC780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5" name="Text Box 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ECDBA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356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c-Footerevenpage" style="position:absolute;left:0;text-align:left;margin-left:0;margin-top:.1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" stroked="f" strokeweight=".5pt">
              <v:textbox>
                <w:txbxContent>
                  <w:p w14:paraId="315ECDBA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52A7B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1146" w14:textId="77777777" w:rsidR="00865A08" w:rsidRPr="00552A7B" w:rsidRDefault="00865A08" w:rsidP="00B20963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>
      <w:rPr>
        <w:noProof/>
        <w:sz w:val="24"/>
      </w:rPr>
      <w:t>2</w:t>
    </w:r>
    <w:r w:rsidRPr="00552A7B">
      <w:rPr>
        <w:sz w:val="24"/>
      </w:rPr>
      <w:fldChar w:fldCharType="end"/>
    </w:r>
  </w:p>
  <w:p w14:paraId="19C47EBA" w14:textId="77777777" w:rsidR="00865A08" w:rsidRPr="00552A7B" w:rsidRDefault="00865A08" w:rsidP="00D71653">
    <w:pPr>
      <w:rPr>
        <w:i/>
        <w:sz w:val="18"/>
      </w:rPr>
    </w:pPr>
    <w:r w:rsidRPr="001F4F8E">
      <w:rPr>
        <w:b w:val="0"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ED152D1" wp14:editId="0F62E330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3" name="Text Box 3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1FA25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152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Sec-Footerprimary" style="position:absolute;left:0;text-align:left;margin-left:0;margin-top:.1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" stroked="f" strokeweight=".5pt">
              <v:textbox>
                <w:txbxContent>
                  <w:p w14:paraId="37F1FA25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52A7B">
      <w:rPr>
        <w:i/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BDD0" w14:textId="77777777" w:rsidR="00865A08" w:rsidRPr="00552A7B" w:rsidRDefault="00865A08" w:rsidP="00B20963">
    <w:pPr>
      <w:pBdr>
        <w:top w:val="single" w:sz="6" w:space="1" w:color="auto"/>
      </w:pBdr>
      <w:spacing w:before="120"/>
      <w:jc w:val="right"/>
      <w:rPr>
        <w:sz w:val="24"/>
      </w:rPr>
    </w:pPr>
    <w:r w:rsidRPr="00552A7B">
      <w:rPr>
        <w:sz w:val="24"/>
      </w:rPr>
      <w:fldChar w:fldCharType="begin"/>
    </w:r>
    <w:r w:rsidRPr="00552A7B">
      <w:rPr>
        <w:sz w:val="24"/>
      </w:rPr>
      <w:instrText xml:space="preserve"> PAGE </w:instrText>
    </w:r>
    <w:r w:rsidRPr="00552A7B">
      <w:rPr>
        <w:sz w:val="24"/>
      </w:rPr>
      <w:fldChar w:fldCharType="separate"/>
    </w:r>
    <w:r>
      <w:rPr>
        <w:noProof/>
        <w:sz w:val="24"/>
      </w:rPr>
      <w:t>1</w:t>
    </w:r>
    <w:r w:rsidRPr="00552A7B">
      <w:rPr>
        <w:sz w:val="24"/>
      </w:rPr>
      <w:fldChar w:fldCharType="end"/>
    </w:r>
  </w:p>
  <w:p w14:paraId="7B55778D" w14:textId="77777777" w:rsidR="00865A08" w:rsidRPr="00552A7B" w:rsidRDefault="00865A08" w:rsidP="00D71653">
    <w:pPr>
      <w:rPr>
        <w:i/>
        <w:sz w:val="18"/>
      </w:rPr>
    </w:pPr>
    <w:r w:rsidRPr="001F4F8E">
      <w:rPr>
        <w:b w:val="0"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BB7625" wp14:editId="0FB02C35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5773003" cy="395785"/>
              <wp:effectExtent l="0" t="0" r="0" b="4445"/>
              <wp:wrapNone/>
              <wp:docPr id="4" name="Text Box 4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807E5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B76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c-Footerfirstpage" style="position:absolute;left:0;text-align:left;margin-left:0;margin-top:.1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" stroked="f" strokeweight=".5pt">
              <v:textbox>
                <w:txbxContent>
                  <w:p w14:paraId="5B3807E5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52A7B"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1666" w14:textId="77777777" w:rsidR="0031215D" w:rsidRDefault="0031215D" w:rsidP="00D71653">
      <w:pPr>
        <w:spacing w:line="240" w:lineRule="auto"/>
      </w:pPr>
      <w:r>
        <w:separator/>
      </w:r>
    </w:p>
  </w:footnote>
  <w:footnote w:type="continuationSeparator" w:id="0">
    <w:p w14:paraId="63BA38FA" w14:textId="77777777" w:rsidR="0031215D" w:rsidRDefault="0031215D" w:rsidP="00D71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2802" w14:textId="77777777" w:rsidR="00865A08" w:rsidRPr="00552A7B" w:rsidRDefault="00865A08" w:rsidP="00D71653">
    <w:pPr>
      <w:rPr>
        <w:sz w:val="24"/>
      </w:rPr>
    </w:pPr>
    <w:r w:rsidRPr="001F4F8E">
      <w:rPr>
        <w:b w:val="0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3CF86ED" wp14:editId="5B78237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" name="Text Box 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C9AA9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F8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-Headerevenpage" style="position:absolute;left:0;text-align:left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49C9AA9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AA9C2F3" w14:textId="77777777" w:rsidR="00865A08" w:rsidRPr="00552A7B" w:rsidRDefault="00865A08" w:rsidP="00D7165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2BFB" w14:textId="77777777" w:rsidR="00865A08" w:rsidRPr="00552A7B" w:rsidRDefault="00865A08" w:rsidP="00D71653">
    <w:pPr>
      <w:jc w:val="right"/>
      <w:rPr>
        <w:sz w:val="24"/>
      </w:rPr>
    </w:pPr>
    <w:r w:rsidRPr="001F4F8E">
      <w:rPr>
        <w:b w:val="0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AF55F41" wp14:editId="2253FDF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8C5DA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55F41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3928C5DA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1A7723AA" w14:textId="77777777" w:rsidR="00865A08" w:rsidRPr="00552A7B" w:rsidRDefault="00865A08" w:rsidP="00D7165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BC24" w14:textId="77777777" w:rsidR="00865A08" w:rsidRDefault="00865A08" w:rsidP="00D71653">
    <w:pPr>
      <w:jc w:val="right"/>
      <w:rPr>
        <w:sz w:val="24"/>
      </w:rPr>
    </w:pPr>
    <w:r w:rsidRPr="001F4F8E">
      <w:rPr>
        <w:b w:val="0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FB251F2" wp14:editId="56FEA2E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" name="Text Box 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09C00" w14:textId="77777777" w:rsidR="00865A08" w:rsidRPr="00324EB0" w:rsidRDefault="00A66259" w:rsidP="00865A08">
                          <w:pPr>
                            <w:rPr>
                              <w:rFonts w:ascii="Arial" w:hAnsi="Arial" w:cs="Arial"/>
                              <w:b w:val="0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25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Headerfirstpage" style="position:absolute;left:0;text-align:left;margin-left:0;margin-top:-2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3E09C00" w14:textId="77777777" w:rsidR="00865A08" w:rsidRPr="00324EB0" w:rsidRDefault="00A66259" w:rsidP="00865A08">
                    <w:pPr>
                      <w:rPr>
                        <w:rFonts w:ascii="Arial" w:hAnsi="Arial" w:cs="Arial"/>
                        <w:b w:val="0"/>
                        <w:sz w:val="40"/>
                      </w:rPr>
                    </w:pPr>
                    <w:r>
                      <w:rPr>
                        <w:rFonts w:ascii="Arial" w:hAnsi="Arial" w:cs="Arial"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B2989F2" w14:textId="77777777" w:rsidR="00865A08" w:rsidRPr="00552A7B" w:rsidRDefault="00865A08" w:rsidP="00D71653">
    <w:pPr>
      <w:jc w:val="right"/>
      <w:rPr>
        <w:sz w:val="24"/>
      </w:rPr>
    </w:pPr>
    <w:r>
      <w:rPr>
        <w:sz w:val="24"/>
      </w:rPr>
      <w:t>SK113.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4CB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5CC2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6258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5C05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D4D7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DEEB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0D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46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4ED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3F00F35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66064687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EB0E9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F53DE"/>
    <w:multiLevelType w:val="hybridMultilevel"/>
    <w:tmpl w:val="516033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6B75"/>
    <w:multiLevelType w:val="hybridMultilevel"/>
    <w:tmpl w:val="572804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671752">
    <w:abstractNumId w:val="9"/>
  </w:num>
  <w:num w:numId="2" w16cid:durableId="1511261979">
    <w:abstractNumId w:val="7"/>
  </w:num>
  <w:num w:numId="3" w16cid:durableId="1270163971">
    <w:abstractNumId w:val="6"/>
  </w:num>
  <w:num w:numId="4" w16cid:durableId="349339152">
    <w:abstractNumId w:val="5"/>
  </w:num>
  <w:num w:numId="5" w16cid:durableId="209540352">
    <w:abstractNumId w:val="4"/>
  </w:num>
  <w:num w:numId="6" w16cid:durableId="915089726">
    <w:abstractNumId w:val="8"/>
  </w:num>
  <w:num w:numId="7" w16cid:durableId="106431812">
    <w:abstractNumId w:val="3"/>
  </w:num>
  <w:num w:numId="8" w16cid:durableId="2144275148">
    <w:abstractNumId w:val="2"/>
  </w:num>
  <w:num w:numId="9" w16cid:durableId="31737898">
    <w:abstractNumId w:val="1"/>
  </w:num>
  <w:num w:numId="10" w16cid:durableId="1314797671">
    <w:abstractNumId w:val="0"/>
  </w:num>
  <w:num w:numId="11" w16cid:durableId="1838373978">
    <w:abstractNumId w:val="11"/>
  </w:num>
  <w:num w:numId="12" w16cid:durableId="1599291989">
    <w:abstractNumId w:val="16"/>
  </w:num>
  <w:num w:numId="13" w16cid:durableId="646741660">
    <w:abstractNumId w:val="15"/>
  </w:num>
  <w:num w:numId="14" w16cid:durableId="2106992792">
    <w:abstractNumId w:val="10"/>
  </w:num>
  <w:num w:numId="15" w16cid:durableId="589390225">
    <w:abstractNumId w:val="13"/>
  </w:num>
  <w:num w:numId="16" w16cid:durableId="1534538849">
    <w:abstractNumId w:val="14"/>
  </w:num>
  <w:num w:numId="17" w16cid:durableId="8870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B"/>
    <w:rsid w:val="00002764"/>
    <w:rsid w:val="00006A5A"/>
    <w:rsid w:val="00006C4D"/>
    <w:rsid w:val="00007ED5"/>
    <w:rsid w:val="00013456"/>
    <w:rsid w:val="000136AF"/>
    <w:rsid w:val="00014244"/>
    <w:rsid w:val="00016498"/>
    <w:rsid w:val="00020F65"/>
    <w:rsid w:val="000238C5"/>
    <w:rsid w:val="00033C29"/>
    <w:rsid w:val="00034FE8"/>
    <w:rsid w:val="0003687F"/>
    <w:rsid w:val="00037E5F"/>
    <w:rsid w:val="00041392"/>
    <w:rsid w:val="00044F3A"/>
    <w:rsid w:val="0004604F"/>
    <w:rsid w:val="00053299"/>
    <w:rsid w:val="00054D79"/>
    <w:rsid w:val="000614BF"/>
    <w:rsid w:val="000630F3"/>
    <w:rsid w:val="00064739"/>
    <w:rsid w:val="00064AB2"/>
    <w:rsid w:val="00067183"/>
    <w:rsid w:val="00067D03"/>
    <w:rsid w:val="000719AC"/>
    <w:rsid w:val="0007409F"/>
    <w:rsid w:val="00080CA6"/>
    <w:rsid w:val="000841D8"/>
    <w:rsid w:val="00091247"/>
    <w:rsid w:val="000A4C35"/>
    <w:rsid w:val="000A7D08"/>
    <w:rsid w:val="000B25CE"/>
    <w:rsid w:val="000B4E72"/>
    <w:rsid w:val="000B5050"/>
    <w:rsid w:val="000B52D4"/>
    <w:rsid w:val="000B75CF"/>
    <w:rsid w:val="000C0A1F"/>
    <w:rsid w:val="000C0F3E"/>
    <w:rsid w:val="000C1F69"/>
    <w:rsid w:val="000C5822"/>
    <w:rsid w:val="000D05EF"/>
    <w:rsid w:val="000D3D6C"/>
    <w:rsid w:val="000D5D4A"/>
    <w:rsid w:val="000E1CA6"/>
    <w:rsid w:val="000E3AA0"/>
    <w:rsid w:val="000E567C"/>
    <w:rsid w:val="000E5CC2"/>
    <w:rsid w:val="000E7C3D"/>
    <w:rsid w:val="000F0A9E"/>
    <w:rsid w:val="000F1778"/>
    <w:rsid w:val="000F21C1"/>
    <w:rsid w:val="000F4280"/>
    <w:rsid w:val="000F617A"/>
    <w:rsid w:val="000F7FA7"/>
    <w:rsid w:val="00103383"/>
    <w:rsid w:val="001035F3"/>
    <w:rsid w:val="00105907"/>
    <w:rsid w:val="00105F25"/>
    <w:rsid w:val="0010745C"/>
    <w:rsid w:val="00111881"/>
    <w:rsid w:val="00112AD7"/>
    <w:rsid w:val="001144F0"/>
    <w:rsid w:val="00117B13"/>
    <w:rsid w:val="00122AA3"/>
    <w:rsid w:val="00123EFF"/>
    <w:rsid w:val="00132C73"/>
    <w:rsid w:val="00146C5F"/>
    <w:rsid w:val="0016214A"/>
    <w:rsid w:val="001652CB"/>
    <w:rsid w:val="00165AF7"/>
    <w:rsid w:val="00166C2F"/>
    <w:rsid w:val="00167144"/>
    <w:rsid w:val="001705C1"/>
    <w:rsid w:val="00170979"/>
    <w:rsid w:val="0018042B"/>
    <w:rsid w:val="001862C0"/>
    <w:rsid w:val="00191411"/>
    <w:rsid w:val="00192F95"/>
    <w:rsid w:val="001930CC"/>
    <w:rsid w:val="001939E1"/>
    <w:rsid w:val="00195382"/>
    <w:rsid w:val="001962F2"/>
    <w:rsid w:val="001969B8"/>
    <w:rsid w:val="00196C6B"/>
    <w:rsid w:val="001978CB"/>
    <w:rsid w:val="001A4355"/>
    <w:rsid w:val="001A43A1"/>
    <w:rsid w:val="001A5F68"/>
    <w:rsid w:val="001A646C"/>
    <w:rsid w:val="001B0D82"/>
    <w:rsid w:val="001C0E68"/>
    <w:rsid w:val="001C360E"/>
    <w:rsid w:val="001C5FD2"/>
    <w:rsid w:val="001C66E9"/>
    <w:rsid w:val="001C69C4"/>
    <w:rsid w:val="001C6F89"/>
    <w:rsid w:val="001D36F3"/>
    <w:rsid w:val="001D4E25"/>
    <w:rsid w:val="001D5552"/>
    <w:rsid w:val="001D5DA3"/>
    <w:rsid w:val="001D67B1"/>
    <w:rsid w:val="001D68D1"/>
    <w:rsid w:val="001D6B0F"/>
    <w:rsid w:val="001E1B31"/>
    <w:rsid w:val="001E3590"/>
    <w:rsid w:val="001E4978"/>
    <w:rsid w:val="001E7407"/>
    <w:rsid w:val="001E7B42"/>
    <w:rsid w:val="001E7BB5"/>
    <w:rsid w:val="001F129F"/>
    <w:rsid w:val="001F4751"/>
    <w:rsid w:val="001F4DE3"/>
    <w:rsid w:val="001F4F8E"/>
    <w:rsid w:val="001F7CB8"/>
    <w:rsid w:val="002011E8"/>
    <w:rsid w:val="002019E2"/>
    <w:rsid w:val="0020704C"/>
    <w:rsid w:val="002118B2"/>
    <w:rsid w:val="00212D51"/>
    <w:rsid w:val="00212DFC"/>
    <w:rsid w:val="0022022A"/>
    <w:rsid w:val="00221927"/>
    <w:rsid w:val="002232FD"/>
    <w:rsid w:val="0023112B"/>
    <w:rsid w:val="0023351F"/>
    <w:rsid w:val="002342A6"/>
    <w:rsid w:val="00234322"/>
    <w:rsid w:val="00235106"/>
    <w:rsid w:val="00240749"/>
    <w:rsid w:val="002457F4"/>
    <w:rsid w:val="002469B1"/>
    <w:rsid w:val="00253BC5"/>
    <w:rsid w:val="0025445B"/>
    <w:rsid w:val="00256959"/>
    <w:rsid w:val="00265F87"/>
    <w:rsid w:val="00267744"/>
    <w:rsid w:val="00271943"/>
    <w:rsid w:val="00273F6E"/>
    <w:rsid w:val="00275090"/>
    <w:rsid w:val="00277881"/>
    <w:rsid w:val="002806AD"/>
    <w:rsid w:val="00280BF8"/>
    <w:rsid w:val="00282030"/>
    <w:rsid w:val="00283DEC"/>
    <w:rsid w:val="002861CD"/>
    <w:rsid w:val="002915DA"/>
    <w:rsid w:val="00297ECB"/>
    <w:rsid w:val="002A03F1"/>
    <w:rsid w:val="002A08DD"/>
    <w:rsid w:val="002A2E85"/>
    <w:rsid w:val="002A659E"/>
    <w:rsid w:val="002B6672"/>
    <w:rsid w:val="002B7BAE"/>
    <w:rsid w:val="002C13F3"/>
    <w:rsid w:val="002C2217"/>
    <w:rsid w:val="002C2580"/>
    <w:rsid w:val="002C2926"/>
    <w:rsid w:val="002C2BB3"/>
    <w:rsid w:val="002C3287"/>
    <w:rsid w:val="002C4ACC"/>
    <w:rsid w:val="002C5F2F"/>
    <w:rsid w:val="002C60C1"/>
    <w:rsid w:val="002C695E"/>
    <w:rsid w:val="002C7454"/>
    <w:rsid w:val="002D043A"/>
    <w:rsid w:val="002D165A"/>
    <w:rsid w:val="002D2F1A"/>
    <w:rsid w:val="002F03DC"/>
    <w:rsid w:val="002F38C8"/>
    <w:rsid w:val="002F431A"/>
    <w:rsid w:val="002F452E"/>
    <w:rsid w:val="002F70F0"/>
    <w:rsid w:val="002F7E66"/>
    <w:rsid w:val="00303F5C"/>
    <w:rsid w:val="00303FAC"/>
    <w:rsid w:val="003040CE"/>
    <w:rsid w:val="00304FD9"/>
    <w:rsid w:val="0031215D"/>
    <w:rsid w:val="00315F01"/>
    <w:rsid w:val="00322B0C"/>
    <w:rsid w:val="003241B3"/>
    <w:rsid w:val="0032668A"/>
    <w:rsid w:val="003277D6"/>
    <w:rsid w:val="00331C9F"/>
    <w:rsid w:val="003415D3"/>
    <w:rsid w:val="00352B0F"/>
    <w:rsid w:val="003530D7"/>
    <w:rsid w:val="003666A8"/>
    <w:rsid w:val="00367CA2"/>
    <w:rsid w:val="003701D2"/>
    <w:rsid w:val="00371E21"/>
    <w:rsid w:val="00375406"/>
    <w:rsid w:val="003868B2"/>
    <w:rsid w:val="0039059B"/>
    <w:rsid w:val="00393C3B"/>
    <w:rsid w:val="00394748"/>
    <w:rsid w:val="00394AE2"/>
    <w:rsid w:val="003A0F11"/>
    <w:rsid w:val="003A1889"/>
    <w:rsid w:val="003A2F17"/>
    <w:rsid w:val="003A555B"/>
    <w:rsid w:val="003B15BE"/>
    <w:rsid w:val="003C1CCF"/>
    <w:rsid w:val="003C3FF6"/>
    <w:rsid w:val="003C519E"/>
    <w:rsid w:val="003C6E45"/>
    <w:rsid w:val="003C76EC"/>
    <w:rsid w:val="003D0754"/>
    <w:rsid w:val="003D0BFE"/>
    <w:rsid w:val="003D399A"/>
    <w:rsid w:val="003D5700"/>
    <w:rsid w:val="003D5C49"/>
    <w:rsid w:val="003D6CD9"/>
    <w:rsid w:val="003D74EC"/>
    <w:rsid w:val="003E55D1"/>
    <w:rsid w:val="003E793F"/>
    <w:rsid w:val="003F3F04"/>
    <w:rsid w:val="00404DEA"/>
    <w:rsid w:val="004062DD"/>
    <w:rsid w:val="00407FE8"/>
    <w:rsid w:val="004116CD"/>
    <w:rsid w:val="004127DC"/>
    <w:rsid w:val="004174F3"/>
    <w:rsid w:val="0042172E"/>
    <w:rsid w:val="00424CA9"/>
    <w:rsid w:val="0042710B"/>
    <w:rsid w:val="0043118E"/>
    <w:rsid w:val="004321C1"/>
    <w:rsid w:val="00433B61"/>
    <w:rsid w:val="0044291A"/>
    <w:rsid w:val="00443368"/>
    <w:rsid w:val="0044394D"/>
    <w:rsid w:val="00446A0E"/>
    <w:rsid w:val="00446D6A"/>
    <w:rsid w:val="00460FFA"/>
    <w:rsid w:val="00461DFC"/>
    <w:rsid w:val="00462358"/>
    <w:rsid w:val="00463037"/>
    <w:rsid w:val="0046750A"/>
    <w:rsid w:val="0047265F"/>
    <w:rsid w:val="00480399"/>
    <w:rsid w:val="004813B0"/>
    <w:rsid w:val="00482B0A"/>
    <w:rsid w:val="004830CC"/>
    <w:rsid w:val="004844C8"/>
    <w:rsid w:val="00484A23"/>
    <w:rsid w:val="00487C0C"/>
    <w:rsid w:val="00490A31"/>
    <w:rsid w:val="00492B83"/>
    <w:rsid w:val="004946A9"/>
    <w:rsid w:val="00496F97"/>
    <w:rsid w:val="004A02E0"/>
    <w:rsid w:val="004A14C7"/>
    <w:rsid w:val="004A28C9"/>
    <w:rsid w:val="004A3803"/>
    <w:rsid w:val="004A773D"/>
    <w:rsid w:val="004A7A6D"/>
    <w:rsid w:val="004B0317"/>
    <w:rsid w:val="004B2B97"/>
    <w:rsid w:val="004B6887"/>
    <w:rsid w:val="004C02A4"/>
    <w:rsid w:val="004C1C17"/>
    <w:rsid w:val="004C5C7B"/>
    <w:rsid w:val="004D1C20"/>
    <w:rsid w:val="004D4D8B"/>
    <w:rsid w:val="004D4E3C"/>
    <w:rsid w:val="004E042F"/>
    <w:rsid w:val="004E2D9E"/>
    <w:rsid w:val="004E3E94"/>
    <w:rsid w:val="004E432F"/>
    <w:rsid w:val="004E76ED"/>
    <w:rsid w:val="004F2417"/>
    <w:rsid w:val="004F5573"/>
    <w:rsid w:val="00500676"/>
    <w:rsid w:val="005041C9"/>
    <w:rsid w:val="00511FCB"/>
    <w:rsid w:val="00514323"/>
    <w:rsid w:val="00516B8D"/>
    <w:rsid w:val="005176D2"/>
    <w:rsid w:val="00524AA5"/>
    <w:rsid w:val="00525139"/>
    <w:rsid w:val="00525A18"/>
    <w:rsid w:val="005278C8"/>
    <w:rsid w:val="00537FBC"/>
    <w:rsid w:val="00540346"/>
    <w:rsid w:val="0054063F"/>
    <w:rsid w:val="00543397"/>
    <w:rsid w:val="00546C01"/>
    <w:rsid w:val="00555BAC"/>
    <w:rsid w:val="00556DE4"/>
    <w:rsid w:val="005603B7"/>
    <w:rsid w:val="00563EA3"/>
    <w:rsid w:val="00566FD0"/>
    <w:rsid w:val="00573A53"/>
    <w:rsid w:val="005750B3"/>
    <w:rsid w:val="00577133"/>
    <w:rsid w:val="00583E11"/>
    <w:rsid w:val="00584811"/>
    <w:rsid w:val="00587586"/>
    <w:rsid w:val="00587AB8"/>
    <w:rsid w:val="00593AA6"/>
    <w:rsid w:val="00594161"/>
    <w:rsid w:val="005945E0"/>
    <w:rsid w:val="00594749"/>
    <w:rsid w:val="00596ED0"/>
    <w:rsid w:val="005A1890"/>
    <w:rsid w:val="005A59E8"/>
    <w:rsid w:val="005B3172"/>
    <w:rsid w:val="005B4067"/>
    <w:rsid w:val="005B4891"/>
    <w:rsid w:val="005B490E"/>
    <w:rsid w:val="005B5C34"/>
    <w:rsid w:val="005B6864"/>
    <w:rsid w:val="005C0366"/>
    <w:rsid w:val="005C140B"/>
    <w:rsid w:val="005C36C3"/>
    <w:rsid w:val="005C3F41"/>
    <w:rsid w:val="005C4DB1"/>
    <w:rsid w:val="005D564A"/>
    <w:rsid w:val="005D5E37"/>
    <w:rsid w:val="005E0ED4"/>
    <w:rsid w:val="005E181E"/>
    <w:rsid w:val="005E4A8A"/>
    <w:rsid w:val="005E51F6"/>
    <w:rsid w:val="005E5392"/>
    <w:rsid w:val="005F41A7"/>
    <w:rsid w:val="005F5B41"/>
    <w:rsid w:val="005F61A3"/>
    <w:rsid w:val="005F72F9"/>
    <w:rsid w:val="00600219"/>
    <w:rsid w:val="00603B9E"/>
    <w:rsid w:val="00605332"/>
    <w:rsid w:val="006130B8"/>
    <w:rsid w:val="00620D59"/>
    <w:rsid w:val="0062281B"/>
    <w:rsid w:val="00630086"/>
    <w:rsid w:val="00635834"/>
    <w:rsid w:val="00642808"/>
    <w:rsid w:val="00643D96"/>
    <w:rsid w:val="00644BCB"/>
    <w:rsid w:val="00645651"/>
    <w:rsid w:val="0064634D"/>
    <w:rsid w:val="00653581"/>
    <w:rsid w:val="00656F43"/>
    <w:rsid w:val="00657C0B"/>
    <w:rsid w:val="00661F84"/>
    <w:rsid w:val="00664D2A"/>
    <w:rsid w:val="006715D2"/>
    <w:rsid w:val="00671D6C"/>
    <w:rsid w:val="00672BF8"/>
    <w:rsid w:val="00673062"/>
    <w:rsid w:val="00673070"/>
    <w:rsid w:val="00675CC1"/>
    <w:rsid w:val="00675ED1"/>
    <w:rsid w:val="00676A96"/>
    <w:rsid w:val="00677CC2"/>
    <w:rsid w:val="00683E5D"/>
    <w:rsid w:val="00685153"/>
    <w:rsid w:val="0068666A"/>
    <w:rsid w:val="00690BDD"/>
    <w:rsid w:val="0069207B"/>
    <w:rsid w:val="00694A9F"/>
    <w:rsid w:val="006B06AC"/>
    <w:rsid w:val="006B568B"/>
    <w:rsid w:val="006B7C53"/>
    <w:rsid w:val="006C1C12"/>
    <w:rsid w:val="006C21E3"/>
    <w:rsid w:val="006C2AA6"/>
    <w:rsid w:val="006C3DF5"/>
    <w:rsid w:val="006C516E"/>
    <w:rsid w:val="006C6811"/>
    <w:rsid w:val="006C7F8C"/>
    <w:rsid w:val="006D14E9"/>
    <w:rsid w:val="006D2182"/>
    <w:rsid w:val="006D5683"/>
    <w:rsid w:val="006E02C7"/>
    <w:rsid w:val="006E0F42"/>
    <w:rsid w:val="006E30FC"/>
    <w:rsid w:val="006E5E32"/>
    <w:rsid w:val="006E7C8D"/>
    <w:rsid w:val="006F1D7F"/>
    <w:rsid w:val="006F289D"/>
    <w:rsid w:val="006F2D38"/>
    <w:rsid w:val="006F4B10"/>
    <w:rsid w:val="006F69A2"/>
    <w:rsid w:val="00700629"/>
    <w:rsid w:val="00700B2C"/>
    <w:rsid w:val="007015E8"/>
    <w:rsid w:val="0070231B"/>
    <w:rsid w:val="00702A57"/>
    <w:rsid w:val="007051DC"/>
    <w:rsid w:val="00705EFF"/>
    <w:rsid w:val="00713084"/>
    <w:rsid w:val="007149A7"/>
    <w:rsid w:val="007152C5"/>
    <w:rsid w:val="00715830"/>
    <w:rsid w:val="00717DB5"/>
    <w:rsid w:val="00720201"/>
    <w:rsid w:val="00722798"/>
    <w:rsid w:val="007229CB"/>
    <w:rsid w:val="00723616"/>
    <w:rsid w:val="00723BAF"/>
    <w:rsid w:val="00724BAC"/>
    <w:rsid w:val="007250AF"/>
    <w:rsid w:val="00727753"/>
    <w:rsid w:val="00731E00"/>
    <w:rsid w:val="007440B7"/>
    <w:rsid w:val="00751DE9"/>
    <w:rsid w:val="00755FD7"/>
    <w:rsid w:val="00762B2D"/>
    <w:rsid w:val="00766FA2"/>
    <w:rsid w:val="00767C2D"/>
    <w:rsid w:val="00767F3D"/>
    <w:rsid w:val="007715C9"/>
    <w:rsid w:val="0077227B"/>
    <w:rsid w:val="00773D0D"/>
    <w:rsid w:val="00774491"/>
    <w:rsid w:val="00774EDD"/>
    <w:rsid w:val="007757EC"/>
    <w:rsid w:val="007833FB"/>
    <w:rsid w:val="00784324"/>
    <w:rsid w:val="007844E4"/>
    <w:rsid w:val="0078614B"/>
    <w:rsid w:val="00787930"/>
    <w:rsid w:val="00794B0A"/>
    <w:rsid w:val="007963FE"/>
    <w:rsid w:val="00797E9E"/>
    <w:rsid w:val="007A04A8"/>
    <w:rsid w:val="007A0636"/>
    <w:rsid w:val="007A06CA"/>
    <w:rsid w:val="007A1A38"/>
    <w:rsid w:val="007A629E"/>
    <w:rsid w:val="007B3717"/>
    <w:rsid w:val="007B5144"/>
    <w:rsid w:val="007C43C1"/>
    <w:rsid w:val="007C55CF"/>
    <w:rsid w:val="007C563E"/>
    <w:rsid w:val="007D68D9"/>
    <w:rsid w:val="007E0630"/>
    <w:rsid w:val="007E0D3E"/>
    <w:rsid w:val="007E2EF3"/>
    <w:rsid w:val="007E44FE"/>
    <w:rsid w:val="007E59BF"/>
    <w:rsid w:val="007F6386"/>
    <w:rsid w:val="0080132D"/>
    <w:rsid w:val="00801F9D"/>
    <w:rsid w:val="00802A90"/>
    <w:rsid w:val="00803597"/>
    <w:rsid w:val="00804711"/>
    <w:rsid w:val="00804D65"/>
    <w:rsid w:val="00804F0D"/>
    <w:rsid w:val="00812379"/>
    <w:rsid w:val="00823A41"/>
    <w:rsid w:val="00830B09"/>
    <w:rsid w:val="00833852"/>
    <w:rsid w:val="00842F35"/>
    <w:rsid w:val="00844E8A"/>
    <w:rsid w:val="008508B8"/>
    <w:rsid w:val="008546D3"/>
    <w:rsid w:val="00855416"/>
    <w:rsid w:val="00856A31"/>
    <w:rsid w:val="00864BE3"/>
    <w:rsid w:val="00865A08"/>
    <w:rsid w:val="00872582"/>
    <w:rsid w:val="008754D0"/>
    <w:rsid w:val="00881D90"/>
    <w:rsid w:val="00881F8B"/>
    <w:rsid w:val="0088205C"/>
    <w:rsid w:val="0088238B"/>
    <w:rsid w:val="00883BA3"/>
    <w:rsid w:val="0089076B"/>
    <w:rsid w:val="00896315"/>
    <w:rsid w:val="008A13D3"/>
    <w:rsid w:val="008A6D1C"/>
    <w:rsid w:val="008A7BB6"/>
    <w:rsid w:val="008C0961"/>
    <w:rsid w:val="008C1FD2"/>
    <w:rsid w:val="008C6BCD"/>
    <w:rsid w:val="008C7B54"/>
    <w:rsid w:val="008D053C"/>
    <w:rsid w:val="008D0EE0"/>
    <w:rsid w:val="008D1D23"/>
    <w:rsid w:val="008D2CE3"/>
    <w:rsid w:val="008D5F7C"/>
    <w:rsid w:val="008E0A7D"/>
    <w:rsid w:val="008E1585"/>
    <w:rsid w:val="008E2A52"/>
    <w:rsid w:val="008E456A"/>
    <w:rsid w:val="00903968"/>
    <w:rsid w:val="00906635"/>
    <w:rsid w:val="00910F53"/>
    <w:rsid w:val="00911520"/>
    <w:rsid w:val="00916491"/>
    <w:rsid w:val="0092616A"/>
    <w:rsid w:val="00932377"/>
    <w:rsid w:val="00932C43"/>
    <w:rsid w:val="00933646"/>
    <w:rsid w:val="009368FF"/>
    <w:rsid w:val="00936F8E"/>
    <w:rsid w:val="00941E69"/>
    <w:rsid w:val="00947C5B"/>
    <w:rsid w:val="00950DAB"/>
    <w:rsid w:val="009534B5"/>
    <w:rsid w:val="00953BFF"/>
    <w:rsid w:val="00954F20"/>
    <w:rsid w:val="00957996"/>
    <w:rsid w:val="00971C93"/>
    <w:rsid w:val="00971E87"/>
    <w:rsid w:val="00971F7E"/>
    <w:rsid w:val="00977486"/>
    <w:rsid w:val="00980047"/>
    <w:rsid w:val="009802E0"/>
    <w:rsid w:val="00981040"/>
    <w:rsid w:val="009874FD"/>
    <w:rsid w:val="00991CF0"/>
    <w:rsid w:val="009925D3"/>
    <w:rsid w:val="00993440"/>
    <w:rsid w:val="009947A9"/>
    <w:rsid w:val="00997545"/>
    <w:rsid w:val="009A0E12"/>
    <w:rsid w:val="009A1DFC"/>
    <w:rsid w:val="009A2546"/>
    <w:rsid w:val="009B0F5A"/>
    <w:rsid w:val="009B3396"/>
    <w:rsid w:val="009C6B4F"/>
    <w:rsid w:val="009D032E"/>
    <w:rsid w:val="009D3D7A"/>
    <w:rsid w:val="009D3FF9"/>
    <w:rsid w:val="009D4CDD"/>
    <w:rsid w:val="009D5E03"/>
    <w:rsid w:val="009D6463"/>
    <w:rsid w:val="009D7EB1"/>
    <w:rsid w:val="009E3B3F"/>
    <w:rsid w:val="009E6C33"/>
    <w:rsid w:val="009E76E7"/>
    <w:rsid w:val="009F2E8D"/>
    <w:rsid w:val="00A01D5E"/>
    <w:rsid w:val="00A04323"/>
    <w:rsid w:val="00A04C3A"/>
    <w:rsid w:val="00A105F3"/>
    <w:rsid w:val="00A109E0"/>
    <w:rsid w:val="00A231E2"/>
    <w:rsid w:val="00A341D6"/>
    <w:rsid w:val="00A34F91"/>
    <w:rsid w:val="00A3542C"/>
    <w:rsid w:val="00A44A3B"/>
    <w:rsid w:val="00A50F1E"/>
    <w:rsid w:val="00A51F2E"/>
    <w:rsid w:val="00A55459"/>
    <w:rsid w:val="00A62890"/>
    <w:rsid w:val="00A63AC9"/>
    <w:rsid w:val="00A64912"/>
    <w:rsid w:val="00A65B09"/>
    <w:rsid w:val="00A66259"/>
    <w:rsid w:val="00A67F95"/>
    <w:rsid w:val="00A70A74"/>
    <w:rsid w:val="00A737EA"/>
    <w:rsid w:val="00A837DE"/>
    <w:rsid w:val="00A845CA"/>
    <w:rsid w:val="00A90EF6"/>
    <w:rsid w:val="00A91569"/>
    <w:rsid w:val="00A918AF"/>
    <w:rsid w:val="00A923AB"/>
    <w:rsid w:val="00A936C4"/>
    <w:rsid w:val="00A963C8"/>
    <w:rsid w:val="00A97B3D"/>
    <w:rsid w:val="00AA49BF"/>
    <w:rsid w:val="00AB1A49"/>
    <w:rsid w:val="00AB2520"/>
    <w:rsid w:val="00AB269F"/>
    <w:rsid w:val="00AB28F4"/>
    <w:rsid w:val="00AB2D57"/>
    <w:rsid w:val="00AB6974"/>
    <w:rsid w:val="00AB75B4"/>
    <w:rsid w:val="00AB7E44"/>
    <w:rsid w:val="00AC1E44"/>
    <w:rsid w:val="00AC72B6"/>
    <w:rsid w:val="00AD5641"/>
    <w:rsid w:val="00AE1BB7"/>
    <w:rsid w:val="00AE5083"/>
    <w:rsid w:val="00AE5F3C"/>
    <w:rsid w:val="00AF3E8F"/>
    <w:rsid w:val="00AF6507"/>
    <w:rsid w:val="00AF777A"/>
    <w:rsid w:val="00B016DA"/>
    <w:rsid w:val="00B01B1C"/>
    <w:rsid w:val="00B079B9"/>
    <w:rsid w:val="00B11814"/>
    <w:rsid w:val="00B124F0"/>
    <w:rsid w:val="00B12854"/>
    <w:rsid w:val="00B13242"/>
    <w:rsid w:val="00B20963"/>
    <w:rsid w:val="00B23B42"/>
    <w:rsid w:val="00B24571"/>
    <w:rsid w:val="00B25A69"/>
    <w:rsid w:val="00B3071B"/>
    <w:rsid w:val="00B30836"/>
    <w:rsid w:val="00B322A2"/>
    <w:rsid w:val="00B33B3C"/>
    <w:rsid w:val="00B362B4"/>
    <w:rsid w:val="00B47816"/>
    <w:rsid w:val="00B47A45"/>
    <w:rsid w:val="00B51F4A"/>
    <w:rsid w:val="00B57B01"/>
    <w:rsid w:val="00B62765"/>
    <w:rsid w:val="00B71AA1"/>
    <w:rsid w:val="00B7223E"/>
    <w:rsid w:val="00B72FCD"/>
    <w:rsid w:val="00B75CC6"/>
    <w:rsid w:val="00B861B8"/>
    <w:rsid w:val="00B86B09"/>
    <w:rsid w:val="00B87CBE"/>
    <w:rsid w:val="00B90E14"/>
    <w:rsid w:val="00B95094"/>
    <w:rsid w:val="00BA15D0"/>
    <w:rsid w:val="00BA4E03"/>
    <w:rsid w:val="00BB54E7"/>
    <w:rsid w:val="00BB76E4"/>
    <w:rsid w:val="00BC220E"/>
    <w:rsid w:val="00BC22D4"/>
    <w:rsid w:val="00BC5E7F"/>
    <w:rsid w:val="00BC6081"/>
    <w:rsid w:val="00BD06E5"/>
    <w:rsid w:val="00BE1C42"/>
    <w:rsid w:val="00BE4F60"/>
    <w:rsid w:val="00BE719A"/>
    <w:rsid w:val="00BE720A"/>
    <w:rsid w:val="00BF19A7"/>
    <w:rsid w:val="00BF2590"/>
    <w:rsid w:val="00BF2A5F"/>
    <w:rsid w:val="00BF2C43"/>
    <w:rsid w:val="00BF2D84"/>
    <w:rsid w:val="00BF4646"/>
    <w:rsid w:val="00C00CBF"/>
    <w:rsid w:val="00C0296E"/>
    <w:rsid w:val="00C049FC"/>
    <w:rsid w:val="00C0540A"/>
    <w:rsid w:val="00C059A8"/>
    <w:rsid w:val="00C1020A"/>
    <w:rsid w:val="00C214C1"/>
    <w:rsid w:val="00C22DC4"/>
    <w:rsid w:val="00C25BCC"/>
    <w:rsid w:val="00C2719B"/>
    <w:rsid w:val="00C31E9B"/>
    <w:rsid w:val="00C3733F"/>
    <w:rsid w:val="00C42BF8"/>
    <w:rsid w:val="00C452E1"/>
    <w:rsid w:val="00C45EDE"/>
    <w:rsid w:val="00C468DA"/>
    <w:rsid w:val="00C50043"/>
    <w:rsid w:val="00C50822"/>
    <w:rsid w:val="00C52D1C"/>
    <w:rsid w:val="00C55749"/>
    <w:rsid w:val="00C56B83"/>
    <w:rsid w:val="00C63545"/>
    <w:rsid w:val="00C63981"/>
    <w:rsid w:val="00C739ED"/>
    <w:rsid w:val="00C752A5"/>
    <w:rsid w:val="00C7573B"/>
    <w:rsid w:val="00C76A59"/>
    <w:rsid w:val="00C81F6F"/>
    <w:rsid w:val="00C841E3"/>
    <w:rsid w:val="00C87532"/>
    <w:rsid w:val="00C913F8"/>
    <w:rsid w:val="00C942AE"/>
    <w:rsid w:val="00C94DB9"/>
    <w:rsid w:val="00C94FA8"/>
    <w:rsid w:val="00CB0687"/>
    <w:rsid w:val="00CB22E2"/>
    <w:rsid w:val="00CB5CBF"/>
    <w:rsid w:val="00CC1FC9"/>
    <w:rsid w:val="00CD0940"/>
    <w:rsid w:val="00CD2F24"/>
    <w:rsid w:val="00CD536A"/>
    <w:rsid w:val="00CD53C3"/>
    <w:rsid w:val="00CE1058"/>
    <w:rsid w:val="00CE25D2"/>
    <w:rsid w:val="00CE3D7D"/>
    <w:rsid w:val="00CE53E0"/>
    <w:rsid w:val="00CF046A"/>
    <w:rsid w:val="00CF0BB2"/>
    <w:rsid w:val="00CF0D64"/>
    <w:rsid w:val="00CF1BD5"/>
    <w:rsid w:val="00CF38B5"/>
    <w:rsid w:val="00CF7133"/>
    <w:rsid w:val="00D0088B"/>
    <w:rsid w:val="00D04AEB"/>
    <w:rsid w:val="00D04EDB"/>
    <w:rsid w:val="00D12821"/>
    <w:rsid w:val="00D13441"/>
    <w:rsid w:val="00D14422"/>
    <w:rsid w:val="00D24111"/>
    <w:rsid w:val="00D319CD"/>
    <w:rsid w:val="00D326C3"/>
    <w:rsid w:val="00D328AE"/>
    <w:rsid w:val="00D36460"/>
    <w:rsid w:val="00D43181"/>
    <w:rsid w:val="00D55B45"/>
    <w:rsid w:val="00D671CD"/>
    <w:rsid w:val="00D70DFB"/>
    <w:rsid w:val="00D71653"/>
    <w:rsid w:val="00D721EB"/>
    <w:rsid w:val="00D75670"/>
    <w:rsid w:val="00D766DF"/>
    <w:rsid w:val="00D8117A"/>
    <w:rsid w:val="00D81BF2"/>
    <w:rsid w:val="00D91DEC"/>
    <w:rsid w:val="00D92DD2"/>
    <w:rsid w:val="00D93ED5"/>
    <w:rsid w:val="00DA16CB"/>
    <w:rsid w:val="00DA324B"/>
    <w:rsid w:val="00DA3969"/>
    <w:rsid w:val="00DA52B3"/>
    <w:rsid w:val="00DB431B"/>
    <w:rsid w:val="00DB5F74"/>
    <w:rsid w:val="00DC15C4"/>
    <w:rsid w:val="00DD19E9"/>
    <w:rsid w:val="00DD479C"/>
    <w:rsid w:val="00DD58BD"/>
    <w:rsid w:val="00DE0DF4"/>
    <w:rsid w:val="00DE3828"/>
    <w:rsid w:val="00DE7956"/>
    <w:rsid w:val="00DF0298"/>
    <w:rsid w:val="00DF09A2"/>
    <w:rsid w:val="00DF17DF"/>
    <w:rsid w:val="00DF1844"/>
    <w:rsid w:val="00DF75D2"/>
    <w:rsid w:val="00E0342E"/>
    <w:rsid w:val="00E04C8D"/>
    <w:rsid w:val="00E05704"/>
    <w:rsid w:val="00E0645C"/>
    <w:rsid w:val="00E10927"/>
    <w:rsid w:val="00E110CF"/>
    <w:rsid w:val="00E15A31"/>
    <w:rsid w:val="00E1783F"/>
    <w:rsid w:val="00E20022"/>
    <w:rsid w:val="00E24A11"/>
    <w:rsid w:val="00E27859"/>
    <w:rsid w:val="00E27CEB"/>
    <w:rsid w:val="00E413C0"/>
    <w:rsid w:val="00E43E9D"/>
    <w:rsid w:val="00E44F63"/>
    <w:rsid w:val="00E469B7"/>
    <w:rsid w:val="00E502A4"/>
    <w:rsid w:val="00E50E53"/>
    <w:rsid w:val="00E55028"/>
    <w:rsid w:val="00E70BA6"/>
    <w:rsid w:val="00E73EC2"/>
    <w:rsid w:val="00E74209"/>
    <w:rsid w:val="00E74DC7"/>
    <w:rsid w:val="00E7560E"/>
    <w:rsid w:val="00E7690A"/>
    <w:rsid w:val="00E85B3A"/>
    <w:rsid w:val="00E876E4"/>
    <w:rsid w:val="00E878E2"/>
    <w:rsid w:val="00E96F8B"/>
    <w:rsid w:val="00EA220B"/>
    <w:rsid w:val="00EA4691"/>
    <w:rsid w:val="00EA579F"/>
    <w:rsid w:val="00EB46C8"/>
    <w:rsid w:val="00EB6DD9"/>
    <w:rsid w:val="00EC4D2F"/>
    <w:rsid w:val="00EC5E5F"/>
    <w:rsid w:val="00EC7BA8"/>
    <w:rsid w:val="00ED0601"/>
    <w:rsid w:val="00ED0A87"/>
    <w:rsid w:val="00ED100D"/>
    <w:rsid w:val="00ED55DA"/>
    <w:rsid w:val="00ED5692"/>
    <w:rsid w:val="00ED6DEC"/>
    <w:rsid w:val="00EE2052"/>
    <w:rsid w:val="00EE3089"/>
    <w:rsid w:val="00EE7AFE"/>
    <w:rsid w:val="00EF079B"/>
    <w:rsid w:val="00EF2E3A"/>
    <w:rsid w:val="00EF405B"/>
    <w:rsid w:val="00F03FF6"/>
    <w:rsid w:val="00F04275"/>
    <w:rsid w:val="00F07787"/>
    <w:rsid w:val="00F078DC"/>
    <w:rsid w:val="00F1026B"/>
    <w:rsid w:val="00F10818"/>
    <w:rsid w:val="00F117D6"/>
    <w:rsid w:val="00F14262"/>
    <w:rsid w:val="00F16A35"/>
    <w:rsid w:val="00F222C4"/>
    <w:rsid w:val="00F2350E"/>
    <w:rsid w:val="00F3125A"/>
    <w:rsid w:val="00F3322D"/>
    <w:rsid w:val="00F3493F"/>
    <w:rsid w:val="00F34C6A"/>
    <w:rsid w:val="00F37B01"/>
    <w:rsid w:val="00F4035A"/>
    <w:rsid w:val="00F431B7"/>
    <w:rsid w:val="00F4515D"/>
    <w:rsid w:val="00F45B10"/>
    <w:rsid w:val="00F4650B"/>
    <w:rsid w:val="00F51452"/>
    <w:rsid w:val="00F5525A"/>
    <w:rsid w:val="00F55506"/>
    <w:rsid w:val="00F555E6"/>
    <w:rsid w:val="00F5712C"/>
    <w:rsid w:val="00F61C2C"/>
    <w:rsid w:val="00F6372C"/>
    <w:rsid w:val="00F7353D"/>
    <w:rsid w:val="00F820F7"/>
    <w:rsid w:val="00F83ACB"/>
    <w:rsid w:val="00F911BF"/>
    <w:rsid w:val="00F91466"/>
    <w:rsid w:val="00FA0D15"/>
    <w:rsid w:val="00FA2FB7"/>
    <w:rsid w:val="00FA400F"/>
    <w:rsid w:val="00FA7715"/>
    <w:rsid w:val="00FB3653"/>
    <w:rsid w:val="00FB36C2"/>
    <w:rsid w:val="00FB3B76"/>
    <w:rsid w:val="00FB550D"/>
    <w:rsid w:val="00FC3249"/>
    <w:rsid w:val="00FC4746"/>
    <w:rsid w:val="00FD55C1"/>
    <w:rsid w:val="00FD5D0A"/>
    <w:rsid w:val="00FE5379"/>
    <w:rsid w:val="00FF5964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2 ED"/>
    <w:rsid w:val="004F5573"/>
    <w:pPr>
      <w:spacing w:line="260" w:lineRule="atLeast"/>
      <w:jc w:val="center"/>
    </w:pPr>
    <w:rPr>
      <w:b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63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963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63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963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963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963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963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963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963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0963"/>
  </w:style>
  <w:style w:type="paragraph" w:customStyle="1" w:styleId="OPCParaBase">
    <w:name w:val="OPCParaBase"/>
    <w:link w:val="OPCParaBaseChar"/>
    <w:qFormat/>
    <w:rsid w:val="00B209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09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09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09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09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09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09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09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09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09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09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0963"/>
  </w:style>
  <w:style w:type="paragraph" w:customStyle="1" w:styleId="Blocks">
    <w:name w:val="Blocks"/>
    <w:aliases w:val="bb"/>
    <w:basedOn w:val="OPCParaBase"/>
    <w:qFormat/>
    <w:rsid w:val="00B209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09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09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0963"/>
    <w:rPr>
      <w:i/>
    </w:rPr>
  </w:style>
  <w:style w:type="paragraph" w:customStyle="1" w:styleId="BoxList">
    <w:name w:val="BoxList"/>
    <w:aliases w:val="bl"/>
    <w:basedOn w:val="BoxText"/>
    <w:qFormat/>
    <w:rsid w:val="00B209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09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09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0963"/>
    <w:pPr>
      <w:ind w:left="1985" w:hanging="851"/>
    </w:pPr>
  </w:style>
  <w:style w:type="character" w:customStyle="1" w:styleId="CharAmPartNo">
    <w:name w:val="CharAmPartNo"/>
    <w:basedOn w:val="OPCCharBase"/>
    <w:qFormat/>
    <w:rsid w:val="00B20963"/>
  </w:style>
  <w:style w:type="character" w:customStyle="1" w:styleId="CharAmPartText">
    <w:name w:val="CharAmPartText"/>
    <w:basedOn w:val="OPCCharBase"/>
    <w:qFormat/>
    <w:rsid w:val="00B20963"/>
  </w:style>
  <w:style w:type="character" w:customStyle="1" w:styleId="CharAmSchNo">
    <w:name w:val="CharAmSchNo"/>
    <w:basedOn w:val="OPCCharBase"/>
    <w:qFormat/>
    <w:rsid w:val="00B20963"/>
  </w:style>
  <w:style w:type="character" w:customStyle="1" w:styleId="CharAmSchText">
    <w:name w:val="CharAmSchText"/>
    <w:basedOn w:val="OPCCharBase"/>
    <w:qFormat/>
    <w:rsid w:val="00B20963"/>
  </w:style>
  <w:style w:type="character" w:customStyle="1" w:styleId="CharBoldItalic">
    <w:name w:val="CharBoldItalic"/>
    <w:basedOn w:val="OPCCharBase"/>
    <w:uiPriority w:val="1"/>
    <w:qFormat/>
    <w:rsid w:val="00B209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0963"/>
  </w:style>
  <w:style w:type="character" w:customStyle="1" w:styleId="CharChapText">
    <w:name w:val="CharChapText"/>
    <w:basedOn w:val="OPCCharBase"/>
    <w:uiPriority w:val="1"/>
    <w:qFormat/>
    <w:rsid w:val="00B20963"/>
  </w:style>
  <w:style w:type="character" w:customStyle="1" w:styleId="CharDivNo">
    <w:name w:val="CharDivNo"/>
    <w:basedOn w:val="OPCCharBase"/>
    <w:uiPriority w:val="1"/>
    <w:qFormat/>
    <w:rsid w:val="00B20963"/>
  </w:style>
  <w:style w:type="character" w:customStyle="1" w:styleId="CharDivText">
    <w:name w:val="CharDivText"/>
    <w:basedOn w:val="OPCCharBase"/>
    <w:uiPriority w:val="1"/>
    <w:qFormat/>
    <w:rsid w:val="00B20963"/>
  </w:style>
  <w:style w:type="character" w:customStyle="1" w:styleId="CharItalic">
    <w:name w:val="CharItalic"/>
    <w:basedOn w:val="OPCCharBase"/>
    <w:uiPriority w:val="1"/>
    <w:qFormat/>
    <w:rsid w:val="00B20963"/>
    <w:rPr>
      <w:i/>
    </w:rPr>
  </w:style>
  <w:style w:type="character" w:customStyle="1" w:styleId="CharPartNo">
    <w:name w:val="CharPartNo"/>
    <w:basedOn w:val="OPCCharBase"/>
    <w:uiPriority w:val="1"/>
    <w:qFormat/>
    <w:rsid w:val="00B20963"/>
  </w:style>
  <w:style w:type="character" w:customStyle="1" w:styleId="CharPartText">
    <w:name w:val="CharPartText"/>
    <w:basedOn w:val="OPCCharBase"/>
    <w:uiPriority w:val="1"/>
    <w:qFormat/>
    <w:rsid w:val="00B20963"/>
  </w:style>
  <w:style w:type="character" w:customStyle="1" w:styleId="CharSectno">
    <w:name w:val="CharSectno"/>
    <w:basedOn w:val="OPCCharBase"/>
    <w:qFormat/>
    <w:rsid w:val="00B20963"/>
  </w:style>
  <w:style w:type="character" w:customStyle="1" w:styleId="CharSubdNo">
    <w:name w:val="CharSubdNo"/>
    <w:basedOn w:val="OPCCharBase"/>
    <w:uiPriority w:val="1"/>
    <w:qFormat/>
    <w:rsid w:val="00B20963"/>
  </w:style>
  <w:style w:type="character" w:customStyle="1" w:styleId="CharSubdText">
    <w:name w:val="CharSubdText"/>
    <w:basedOn w:val="OPCCharBase"/>
    <w:uiPriority w:val="1"/>
    <w:qFormat/>
    <w:rsid w:val="00B20963"/>
  </w:style>
  <w:style w:type="paragraph" w:customStyle="1" w:styleId="CTA--">
    <w:name w:val="CTA --"/>
    <w:basedOn w:val="OPCParaBase"/>
    <w:next w:val="Normal"/>
    <w:rsid w:val="00B209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09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09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09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09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09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09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09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09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09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09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09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09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09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209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09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09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09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09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09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09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09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09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09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09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09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09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09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09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09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09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09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09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09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09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09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09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09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09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09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09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09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09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09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09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09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09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09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09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09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09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09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09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09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09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B209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209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09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09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09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09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09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09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09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0963"/>
    <w:rPr>
      <w:rFonts w:eastAsia="Times New Roman" w:cs="Times New Roman"/>
      <w:sz w:val="22"/>
      <w:szCs w:val="24"/>
      <w:lang w:eastAsia="en-AU"/>
    </w:rPr>
  </w:style>
  <w:style w:type="paragraph" w:customStyle="1" w:styleId="Page1Pam">
    <w:name w:val="Page1Pam"/>
    <w:basedOn w:val="OPCParaBase"/>
    <w:next w:val="ShortT"/>
    <w:rsid w:val="00B20963"/>
    <w:pPr>
      <w:spacing w:before="1600" w:line="240" w:lineRule="auto"/>
    </w:pPr>
  </w:style>
  <w:style w:type="character" w:styleId="LineNumber">
    <w:name w:val="line number"/>
    <w:basedOn w:val="OPCCharBase"/>
    <w:uiPriority w:val="99"/>
    <w:semiHidden/>
    <w:unhideWhenUsed/>
    <w:rsid w:val="00B20963"/>
    <w:rPr>
      <w:sz w:val="16"/>
    </w:rPr>
  </w:style>
  <w:style w:type="table" w:customStyle="1" w:styleId="CFlag">
    <w:name w:val="CFlag"/>
    <w:basedOn w:val="TableNormal"/>
    <w:uiPriority w:val="99"/>
    <w:rsid w:val="00B20963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B209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0963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20963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B209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209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09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09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09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link w:val="ENotesHeading2Char"/>
    <w:rsid w:val="00B209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09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09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209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09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0963"/>
  </w:style>
  <w:style w:type="character" w:customStyle="1" w:styleId="CharSubPartNoCASA">
    <w:name w:val="CharSubPartNo(CASA)"/>
    <w:basedOn w:val="OPCCharBase"/>
    <w:uiPriority w:val="1"/>
    <w:rsid w:val="00B20963"/>
  </w:style>
  <w:style w:type="paragraph" w:customStyle="1" w:styleId="ENoteTTIndentHeadingSub">
    <w:name w:val="ENoteTTIndentHeadingSub"/>
    <w:aliases w:val="enTTHis"/>
    <w:basedOn w:val="OPCParaBase"/>
    <w:rsid w:val="00B209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09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09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09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09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09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09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0963"/>
    <w:rPr>
      <w:sz w:val="22"/>
    </w:rPr>
  </w:style>
  <w:style w:type="paragraph" w:customStyle="1" w:styleId="SOTextNote">
    <w:name w:val="SO TextNote"/>
    <w:aliases w:val="sont"/>
    <w:basedOn w:val="SOText"/>
    <w:qFormat/>
    <w:rsid w:val="00B209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09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0963"/>
    <w:rPr>
      <w:sz w:val="22"/>
    </w:rPr>
  </w:style>
  <w:style w:type="paragraph" w:customStyle="1" w:styleId="FileName">
    <w:name w:val="FileName"/>
    <w:basedOn w:val="Normal"/>
    <w:rsid w:val="00B20963"/>
  </w:style>
  <w:style w:type="paragraph" w:customStyle="1" w:styleId="TableHeading">
    <w:name w:val="TableHeading"/>
    <w:aliases w:val="th"/>
    <w:basedOn w:val="OPCParaBase"/>
    <w:next w:val="Tabletext"/>
    <w:rsid w:val="00B209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09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09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09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09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09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09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09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09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09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09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09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B209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096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209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09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B209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09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09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09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0963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B2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B20963"/>
  </w:style>
  <w:style w:type="numbering" w:styleId="111111">
    <w:name w:val="Outline List 2"/>
    <w:basedOn w:val="NoList"/>
    <w:uiPriority w:val="99"/>
    <w:semiHidden/>
    <w:unhideWhenUsed/>
    <w:rsid w:val="00B20963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B20963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09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9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96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96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9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9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9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B20963"/>
    <w:pPr>
      <w:numPr>
        <w:numId w:val="1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6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963"/>
  </w:style>
  <w:style w:type="paragraph" w:styleId="BlockText">
    <w:name w:val="Block Text"/>
    <w:basedOn w:val="Normal"/>
    <w:uiPriority w:val="99"/>
    <w:semiHidden/>
    <w:unhideWhenUsed/>
    <w:rsid w:val="00B209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09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096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09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096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09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09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09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096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09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096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09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096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09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096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09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096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209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209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096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096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9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63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6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9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0963"/>
  </w:style>
  <w:style w:type="character" w:customStyle="1" w:styleId="DateChar">
    <w:name w:val="Date Char"/>
    <w:basedOn w:val="DefaultParagraphFont"/>
    <w:link w:val="Date"/>
    <w:uiPriority w:val="99"/>
    <w:semiHidden/>
    <w:rsid w:val="00B2096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096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096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096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0963"/>
    <w:rPr>
      <w:sz w:val="22"/>
    </w:rPr>
  </w:style>
  <w:style w:type="character" w:styleId="Emphasis">
    <w:name w:val="Emphasis"/>
    <w:basedOn w:val="DefaultParagraphFont"/>
    <w:uiPriority w:val="20"/>
    <w:qFormat/>
    <w:rsid w:val="00B209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209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096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0963"/>
  </w:style>
  <w:style w:type="paragraph" w:styleId="EnvelopeAddress">
    <w:name w:val="envelope address"/>
    <w:basedOn w:val="Normal"/>
    <w:uiPriority w:val="99"/>
    <w:unhideWhenUsed/>
    <w:rsid w:val="00B2096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096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96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209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96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963"/>
  </w:style>
  <w:style w:type="table" w:styleId="GridTable1Light">
    <w:name w:val="Grid Table 1 Light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9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9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9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9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9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9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9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9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9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9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9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9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9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9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9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9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9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9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20963"/>
  </w:style>
  <w:style w:type="paragraph" w:styleId="HTMLAddress">
    <w:name w:val="HTML Address"/>
    <w:basedOn w:val="Normal"/>
    <w:link w:val="HTMLAddressChar"/>
    <w:uiPriority w:val="99"/>
    <w:semiHidden/>
    <w:unhideWhenUsed/>
    <w:rsid w:val="00B2096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096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B209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209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209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209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96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96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B209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209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209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096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096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096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096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096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096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096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096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096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096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0963"/>
    <w:rPr>
      <w:rFonts w:asciiTheme="majorHAnsi" w:eastAsiaTheme="majorEastAsia" w:hAnsiTheme="majorHAnsi" w:cstheme="majorBidi"/>
      <w:b w:val="0"/>
      <w:bCs/>
    </w:rPr>
  </w:style>
  <w:style w:type="character" w:styleId="IntenseEmphasis">
    <w:name w:val="Intense Emphasis"/>
    <w:basedOn w:val="DefaultParagraphFont"/>
    <w:uiPriority w:val="21"/>
    <w:qFormat/>
    <w:rsid w:val="00B209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96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209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9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9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20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96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9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9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96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9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9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209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09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09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09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09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09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09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09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09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09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09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09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09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09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096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09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09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09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09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09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09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9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9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9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9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9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9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9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9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9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9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9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9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9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9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9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9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9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9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9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20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096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9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9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9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9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9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9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9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09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09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B2096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2096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09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096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096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20963"/>
  </w:style>
  <w:style w:type="character" w:styleId="PlaceholderText">
    <w:name w:val="Placeholder Text"/>
    <w:basedOn w:val="DefaultParagraphFont"/>
    <w:uiPriority w:val="99"/>
    <w:semiHidden/>
    <w:rsid w:val="00B20963"/>
    <w:rPr>
      <w:color w:val="808080"/>
    </w:rPr>
  </w:style>
  <w:style w:type="table" w:styleId="PlainTable1">
    <w:name w:val="Plain Table 1"/>
    <w:basedOn w:val="TableNormal"/>
    <w:uiPriority w:val="41"/>
    <w:rsid w:val="00B209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9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9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9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9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2096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09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2096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96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09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096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096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096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20963"/>
    <w:rPr>
      <w:u w:val="dotted"/>
    </w:rPr>
  </w:style>
  <w:style w:type="character" w:styleId="Strong">
    <w:name w:val="Strong"/>
    <w:basedOn w:val="DefaultParagraphFont"/>
    <w:uiPriority w:val="22"/>
    <w:qFormat/>
    <w:rsid w:val="00B209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6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096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209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09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2096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096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096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096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096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096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096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096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096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096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096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096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9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096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096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0963"/>
  </w:style>
  <w:style w:type="table" w:styleId="TableProfessional">
    <w:name w:val="Table Professional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096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096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096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096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096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096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096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0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20963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96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20963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rsid w:val="00212DFC"/>
    <w:rPr>
      <w:rFonts w:eastAsia="Times New Roman" w:cs="Times New Roman"/>
      <w:sz w:val="1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5F74"/>
    <w:rPr>
      <w:rFonts w:eastAsia="Times New Roman" w:cs="Times New Roman"/>
      <w:sz w:val="22"/>
      <w:lang w:eastAsia="en-AU"/>
    </w:rPr>
  </w:style>
  <w:style w:type="paragraph" w:customStyle="1" w:styleId="Heading1-ED">
    <w:name w:val="Heading 1 - ED"/>
    <w:basedOn w:val="Heading1"/>
    <w:link w:val="Heading1-EDChar"/>
    <w:qFormat/>
    <w:rsid w:val="004A14C7"/>
    <w:rPr>
      <w:rFonts w:ascii="Arial" w:hAnsi="Arial"/>
      <w:color w:val="000000" w:themeColor="text1"/>
      <w:sz w:val="28"/>
    </w:rPr>
  </w:style>
  <w:style w:type="character" w:customStyle="1" w:styleId="Heading1-EDChar">
    <w:name w:val="Heading 1 - ED Char"/>
    <w:basedOn w:val="Heading1Char"/>
    <w:link w:val="Heading1-ED"/>
    <w:rsid w:val="004A14C7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customStyle="1" w:styleId="Heading1ED">
    <w:name w:val="Heading 1 ED"/>
    <w:basedOn w:val="NoSpacing"/>
    <w:next w:val="BodyText"/>
    <w:link w:val="Heading1EDChar"/>
    <w:qFormat/>
    <w:rsid w:val="00767F3D"/>
    <w:rPr>
      <w:color w:val="000000" w:themeColor="text1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53BFF"/>
    <w:rPr>
      <w:sz w:val="22"/>
    </w:rPr>
  </w:style>
  <w:style w:type="character" w:customStyle="1" w:styleId="Heading1EDChar">
    <w:name w:val="Heading 1 ED Char"/>
    <w:basedOn w:val="NoSpacingChar"/>
    <w:link w:val="Heading1ED"/>
    <w:rsid w:val="00953BFF"/>
    <w:rPr>
      <w:color w:val="000000" w:themeColor="text1"/>
      <w:sz w:val="28"/>
    </w:rPr>
  </w:style>
  <w:style w:type="paragraph" w:customStyle="1" w:styleId="Header-ED">
    <w:name w:val="Header - ED"/>
    <w:basedOn w:val="ShortT"/>
    <w:rsid w:val="009B0F5A"/>
  </w:style>
  <w:style w:type="paragraph" w:customStyle="1" w:styleId="Heading2-ED">
    <w:name w:val="Heading 2 - ED"/>
    <w:basedOn w:val="ENotesHeading2"/>
    <w:link w:val="Heading2-EDChar"/>
    <w:qFormat/>
    <w:rsid w:val="009B3396"/>
    <w:pPr>
      <w:spacing w:before="240"/>
      <w:outlineLvl w:val="1"/>
    </w:pPr>
  </w:style>
  <w:style w:type="character" w:customStyle="1" w:styleId="OPCParaBaseChar">
    <w:name w:val="OPCParaBase Char"/>
    <w:basedOn w:val="DefaultParagraphFont"/>
    <w:link w:val="OPCParaBase"/>
    <w:rsid w:val="009B0F5A"/>
    <w:rPr>
      <w:rFonts w:eastAsia="Times New Roman" w:cs="Times New Roman"/>
      <w:sz w:val="22"/>
      <w:lang w:eastAsia="en-AU"/>
    </w:rPr>
  </w:style>
  <w:style w:type="character" w:customStyle="1" w:styleId="ENotesHeading2Char">
    <w:name w:val="ENotesHeading 2 Char"/>
    <w:aliases w:val="Enh2 Char"/>
    <w:basedOn w:val="OPCParaBaseChar"/>
    <w:link w:val="ENotesHeading2"/>
    <w:rsid w:val="009B0F5A"/>
    <w:rPr>
      <w:rFonts w:eastAsia="Times New Roman" w:cs="Times New Roman"/>
      <w:b/>
      <w:sz w:val="24"/>
      <w:szCs w:val="28"/>
      <w:lang w:eastAsia="en-AU"/>
    </w:rPr>
  </w:style>
  <w:style w:type="character" w:customStyle="1" w:styleId="Heading2-EDChar">
    <w:name w:val="Heading 2 - ED Char"/>
    <w:basedOn w:val="ENotesHeading2Char"/>
    <w:link w:val="Heading2-ED"/>
    <w:rsid w:val="009B3396"/>
    <w:rPr>
      <w:rFonts w:eastAsia="Times New Roman" w:cs="Times New Roman"/>
      <w:b/>
      <w:sz w:val="24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p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17EE-53F0-4468-8138-340C2F03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bill_pam</Template>
  <TotalTime>0</TotalTime>
  <Pages>2</Pages>
  <Words>550</Words>
  <Characters>3058</Characters>
  <Application>Microsoft Office Word</Application>
  <DocSecurity>2</DocSecurity>
  <PresentationFormat/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2024-05-15T01:37:00Z</cp:lastPrinted>
  <dcterms:created xsi:type="dcterms:W3CDTF">2024-05-22T05:28:00Z</dcterms:created>
  <dcterms:modified xsi:type="dcterms:W3CDTF">2024-05-22T05:28:00Z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PAM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National Disability Insurance Scheme Amendment (Getting the NDIS Back on Track No. 1) Bill 2024</vt:lpwstr>
  </property>
  <property fmtid="{D5CDD505-2E9C-101B-9397-08002B2CF9AE}" pid="6" name="Actno">
    <vt:lpwstr/>
  </property>
  <property fmtid="{D5CDD505-2E9C-101B-9397-08002B2CF9AE}" pid="7" name="ID">
    <vt:lpwstr>OPC8425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PC:D24/8059</vt:lpwstr>
  </property>
  <property fmtid="{D5CDD505-2E9C-101B-9397-08002B2CF9AE}" pid="11" name="PM_Namespace">
    <vt:lpwstr>gov.au</vt:lpwstr>
  </property>
  <property fmtid="{D5CDD505-2E9C-101B-9397-08002B2CF9AE}" pid="12" name="PM_Caveats_Count">
    <vt:lpwstr>0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MSIP_Label_eb34d90b-fc41-464d-af60-f74d721d0790_Name">
    <vt:lpwstr>OFFICIAL</vt:lpwstr>
  </property>
  <property fmtid="{D5CDD505-2E9C-101B-9397-08002B2CF9AE}" pid="16" name="PMHMAC">
    <vt:lpwstr>v=2022.1;a=SHA256;h=791542B37B8CD6B8B166CE6BE831B605301513C23023BB89C1D1AC7AEDD5D5E1</vt:lpwstr>
  </property>
  <property fmtid="{D5CDD505-2E9C-101B-9397-08002B2CF9AE}" pid="17" name="PM_Qualifier">
    <vt:lpwstr/>
  </property>
  <property fmtid="{D5CDD505-2E9C-101B-9397-08002B2CF9AE}" pid="18" name="PM_SecurityClassification">
    <vt:lpwstr>OFFICIAL</vt:lpwstr>
  </property>
  <property fmtid="{D5CDD505-2E9C-101B-9397-08002B2CF9AE}" pid="19" name="PM_ProtectiveMarkingValue_Header">
    <vt:lpwstr>OFFICIAL</vt:lpwstr>
  </property>
  <property fmtid="{D5CDD505-2E9C-101B-9397-08002B2CF9AE}" pid="20" name="PM_OriginationTimeStamp">
    <vt:lpwstr>2024-05-22T05:27:34Z</vt:lpwstr>
  </property>
  <property fmtid="{D5CDD505-2E9C-101B-9397-08002B2CF9AE}" pid="21" name="PM_Markers">
    <vt:lpwstr/>
  </property>
  <property fmtid="{D5CDD505-2E9C-101B-9397-08002B2CF9AE}" pid="22" name="MSIP_Label_eb34d90b-fc41-464d-af60-f74d721d0790_SiteId">
    <vt:lpwstr>61e36dd1-ca6e-4d61-aa0a-2b4eb88317a3</vt:lpwstr>
  </property>
  <property fmtid="{D5CDD505-2E9C-101B-9397-08002B2CF9AE}" pid="23" name="MSIP_Label_eb34d90b-fc41-464d-af60-f74d721d0790_ContentBits">
    <vt:lpwstr>0</vt:lpwstr>
  </property>
  <property fmtid="{D5CDD505-2E9C-101B-9397-08002B2CF9AE}" pid="24" name="MSIP_Label_eb34d90b-fc41-464d-af60-f74d721d0790_Enabled">
    <vt:lpwstr>true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MSIP_Label_eb34d90b-fc41-464d-af60-f74d721d0790_SetDate">
    <vt:lpwstr>2024-05-22T05:27:34Z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44fa01726bab42f1885644c833725207</vt:lpwstr>
  </property>
  <property fmtid="{D5CDD505-2E9C-101B-9397-08002B2CF9AE}" pid="29" name="PM_InsertionValue">
    <vt:lpwstr>OFFICIAL</vt:lpwstr>
  </property>
  <property fmtid="{D5CDD505-2E9C-101B-9397-08002B2CF9AE}" pid="30" name="PM_Originator_Hash_SHA1">
    <vt:lpwstr>1030E49559403F54B22A0AE4DD8142711750011B</vt:lpwstr>
  </property>
  <property fmtid="{D5CDD505-2E9C-101B-9397-08002B2CF9AE}" pid="31" name="PM_DisplayValueSecClassificationWithQualifier">
    <vt:lpwstr>OFFICIAL</vt:lpwstr>
  </property>
  <property fmtid="{D5CDD505-2E9C-101B-9397-08002B2CF9AE}" pid="32" name="PM_Originating_FileId">
    <vt:lpwstr>D28D5AE040A64A4EAF5C2B14B77DB683</vt:lpwstr>
  </property>
  <property fmtid="{D5CDD505-2E9C-101B-9397-08002B2CF9AE}" pid="33" name="PM_ProtectiveMarkingValue_Footer">
    <vt:lpwstr>OFFICIAL</vt:lpwstr>
  </property>
  <property fmtid="{D5CDD505-2E9C-101B-9397-08002B2CF9AE}" pid="34" name="PM_ProtectiveMarkingImage_Header">
    <vt:lpwstr>C:\Program Files (x86)\Common Files\janusNET Shared\janusSEAL\Images\DocumentSlashBlue.png</vt:lpwstr>
  </property>
  <property fmtid="{D5CDD505-2E9C-101B-9397-08002B2CF9AE}" pid="35" name="PM_Display">
    <vt:lpwstr>OFFICIAL</vt:lpwstr>
  </property>
  <property fmtid="{D5CDD505-2E9C-101B-9397-08002B2CF9AE}" pid="36" name="PM_OriginatorUserAccountName_SHA256">
    <vt:lpwstr>8ADCA03E911AB871FDEFA04DE08505454EBA36F5D8043BA69647E6BEDE82B811</vt:lpwstr>
  </property>
  <property fmtid="{D5CDD505-2E9C-101B-9397-08002B2CF9AE}" pid="37" name="PM_OriginatorDomainName_SHA256">
    <vt:lpwstr>E83A2A66C4061446A7E3732E8D44762184B6B377D962B96C83DC624302585857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PM_Hash_Version">
    <vt:lpwstr>2022.1</vt:lpwstr>
  </property>
  <property fmtid="{D5CDD505-2E9C-101B-9397-08002B2CF9AE}" pid="40" name="PM_Hash_Salt_Prev">
    <vt:lpwstr>6B28A3A2E06E69E35C8DED90EAFC9FF1</vt:lpwstr>
  </property>
  <property fmtid="{D5CDD505-2E9C-101B-9397-08002B2CF9AE}" pid="41" name="PM_Hash_Salt">
    <vt:lpwstr>6B28A3A2E06E69E35C8DED90EAFC9FF1</vt:lpwstr>
  </property>
  <property fmtid="{D5CDD505-2E9C-101B-9397-08002B2CF9AE}" pid="42" name="PM_Hash_SHA1">
    <vt:lpwstr>B3C58B345473A250577467615CC1A5A654290F7E</vt:lpwstr>
  </property>
</Properties>
</file>