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8A2B3" w14:textId="77777777" w:rsidR="00204515" w:rsidRDefault="00204515" w:rsidP="002045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Disability Advisory Council </w:t>
      </w:r>
      <w:r>
        <w:rPr>
          <w:rStyle w:val="eop"/>
          <w:rFonts w:ascii="Calibri" w:hAnsi="Calibri" w:cs="Calibri"/>
        </w:rPr>
        <w:t> </w:t>
      </w:r>
    </w:p>
    <w:p w14:paraId="2B7689A4" w14:textId="77777777" w:rsidR="00204515" w:rsidRDefault="00204515" w:rsidP="002045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Communiqué</w:t>
      </w:r>
      <w:r>
        <w:rPr>
          <w:rStyle w:val="eop"/>
          <w:rFonts w:ascii="Calibri" w:hAnsi="Calibri" w:cs="Calibri"/>
        </w:rPr>
        <w:t> </w:t>
      </w:r>
    </w:p>
    <w:p w14:paraId="7D8B1F88" w14:textId="603D9012" w:rsidR="00204515" w:rsidRDefault="007B42EE" w:rsidP="002045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17</w:t>
      </w:r>
      <w:r w:rsidR="00204515">
        <w:rPr>
          <w:rStyle w:val="normaltextrun"/>
          <w:rFonts w:ascii="Calibri" w:hAnsi="Calibri" w:cs="Calibri"/>
        </w:rPr>
        <w:t>.</w:t>
      </w:r>
      <w:r>
        <w:rPr>
          <w:rStyle w:val="normaltextrun"/>
          <w:rFonts w:ascii="Calibri" w:hAnsi="Calibri" w:cs="Calibri"/>
        </w:rPr>
        <w:t>9</w:t>
      </w:r>
      <w:r w:rsidR="00204515">
        <w:rPr>
          <w:rStyle w:val="normaltextrun"/>
          <w:rFonts w:ascii="Calibri" w:hAnsi="Calibri" w:cs="Calibri"/>
        </w:rPr>
        <w:t>.2020</w:t>
      </w:r>
    </w:p>
    <w:p w14:paraId="5D45A522" w14:textId="77777777" w:rsidR="00204515" w:rsidRDefault="00204515" w:rsidP="002045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3DCE596" w14:textId="7E054341" w:rsidR="00204515" w:rsidRDefault="00204515" w:rsidP="0020451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Disability Advisory Council Communiqué – </w:t>
      </w:r>
      <w:r w:rsidR="007B42EE">
        <w:rPr>
          <w:rStyle w:val="normaltextrun"/>
          <w:rFonts w:ascii="Calibri" w:hAnsi="Calibri" w:cs="Calibri"/>
          <w:b/>
          <w:bCs/>
        </w:rPr>
        <w:t>17</w:t>
      </w:r>
      <w:r>
        <w:rPr>
          <w:rStyle w:val="normaltextrun"/>
          <w:rFonts w:ascii="Calibri" w:hAnsi="Calibri" w:cs="Calibri"/>
          <w:b/>
          <w:bCs/>
        </w:rPr>
        <w:t xml:space="preserve"> </w:t>
      </w:r>
      <w:r w:rsidR="007B42EE">
        <w:rPr>
          <w:rStyle w:val="normaltextrun"/>
          <w:rFonts w:ascii="Calibri" w:hAnsi="Calibri" w:cs="Calibri"/>
          <w:b/>
          <w:bCs/>
        </w:rPr>
        <w:t>September</w:t>
      </w:r>
      <w:r>
        <w:rPr>
          <w:rStyle w:val="eop"/>
          <w:rFonts w:ascii="Calibri" w:hAnsi="Calibri" w:cs="Calibri"/>
        </w:rPr>
        <w:t> </w:t>
      </w:r>
    </w:p>
    <w:p w14:paraId="51FA0407" w14:textId="7F796997" w:rsidR="00204515" w:rsidRDefault="00204515" w:rsidP="0020451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6789938F" w14:textId="3821C372" w:rsidR="00204515" w:rsidRDefault="00204515" w:rsidP="00027A0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 w:rsidRPr="761FEF0C">
        <w:rPr>
          <w:rStyle w:val="normaltextrun"/>
          <w:rFonts w:ascii="Calibri" w:hAnsi="Calibri" w:cs="Calibri"/>
        </w:rPr>
        <w:t xml:space="preserve">The Disability Advisory Council (Council) for the National Disability Data Asset (NDDA) met on </w:t>
      </w:r>
      <w:r w:rsidR="006069BA">
        <w:rPr>
          <w:rStyle w:val="normaltextrun"/>
          <w:rFonts w:ascii="Calibri" w:hAnsi="Calibri" w:cs="Calibri"/>
        </w:rPr>
        <w:t>17 September</w:t>
      </w:r>
      <w:r w:rsidRPr="761FEF0C">
        <w:rPr>
          <w:rStyle w:val="normaltextrun"/>
          <w:rFonts w:ascii="Calibri" w:hAnsi="Calibri" w:cs="Calibri"/>
        </w:rPr>
        <w:t xml:space="preserve">. </w:t>
      </w:r>
      <w:r w:rsidR="00A462D0" w:rsidRPr="00A462D0">
        <w:rPr>
          <w:rStyle w:val="normaltextrun"/>
          <w:rFonts w:ascii="Calibri" w:hAnsi="Calibri" w:cs="Calibri"/>
        </w:rPr>
        <w:t xml:space="preserve">The Council discussed the overall progress of the NDDA pilot (Pilot) </w:t>
      </w:r>
      <w:r w:rsidR="00C0507E">
        <w:rPr>
          <w:rStyle w:val="normaltextrun"/>
          <w:rFonts w:ascii="Calibri" w:hAnsi="Calibri" w:cs="Calibri"/>
        </w:rPr>
        <w:t xml:space="preserve">and the methods </w:t>
      </w:r>
      <w:r w:rsidR="00247B54">
        <w:rPr>
          <w:rStyle w:val="normaltextrun"/>
          <w:rFonts w:ascii="Calibri" w:hAnsi="Calibri" w:cs="Calibri"/>
        </w:rPr>
        <w:t>that may be used</w:t>
      </w:r>
      <w:r w:rsidR="00C0507E">
        <w:rPr>
          <w:rStyle w:val="normaltextrun"/>
          <w:rFonts w:ascii="Calibri" w:hAnsi="Calibri" w:cs="Calibri"/>
        </w:rPr>
        <w:t xml:space="preserve"> </w:t>
      </w:r>
      <w:r w:rsidR="00A06665">
        <w:rPr>
          <w:rStyle w:val="normaltextrun"/>
          <w:rFonts w:ascii="Calibri" w:hAnsi="Calibri" w:cs="Calibri"/>
        </w:rPr>
        <w:t xml:space="preserve">to communicate </w:t>
      </w:r>
      <w:r w:rsidR="00247B54">
        <w:rPr>
          <w:rStyle w:val="normaltextrun"/>
          <w:rFonts w:ascii="Calibri" w:hAnsi="Calibri" w:cs="Calibri"/>
        </w:rPr>
        <w:t>information relevant to the</w:t>
      </w:r>
      <w:r w:rsidR="000D174C" w:rsidRPr="000D174C">
        <w:rPr>
          <w:rStyle w:val="normaltextrun"/>
          <w:rFonts w:ascii="Calibri" w:hAnsi="Calibri" w:cs="Calibri"/>
        </w:rPr>
        <w:t xml:space="preserve"> NDDA</w:t>
      </w:r>
      <w:r w:rsidR="00F46C35">
        <w:rPr>
          <w:rStyle w:val="normaltextrun"/>
          <w:rFonts w:ascii="Calibri" w:hAnsi="Calibri" w:cs="Calibri"/>
        </w:rPr>
        <w:t xml:space="preserve"> to all aspects of the disability community</w:t>
      </w:r>
      <w:r w:rsidR="00A06665">
        <w:rPr>
          <w:rStyle w:val="normaltextrun"/>
          <w:rFonts w:ascii="Calibri" w:hAnsi="Calibri" w:cs="Calibri"/>
        </w:rPr>
        <w:t xml:space="preserve">. </w:t>
      </w:r>
      <w:r w:rsidRPr="761FEF0C">
        <w:rPr>
          <w:rStyle w:val="normaltextrun"/>
          <w:rFonts w:ascii="Calibri" w:hAnsi="Calibri" w:cs="Calibri"/>
        </w:rPr>
        <w:t>The Council</w:t>
      </w:r>
      <w:r w:rsidR="00247B54">
        <w:rPr>
          <w:rStyle w:val="normaltextrun"/>
          <w:rFonts w:ascii="Calibri" w:hAnsi="Calibri" w:cs="Calibri"/>
        </w:rPr>
        <w:t xml:space="preserve"> members</w:t>
      </w:r>
      <w:r w:rsidRPr="761FEF0C">
        <w:rPr>
          <w:rStyle w:val="normaltextrun"/>
          <w:rFonts w:ascii="Calibri" w:hAnsi="Calibri" w:cs="Calibri"/>
        </w:rPr>
        <w:t xml:space="preserve"> </w:t>
      </w:r>
      <w:r w:rsidR="00A06665">
        <w:rPr>
          <w:rStyle w:val="normaltextrun"/>
          <w:rFonts w:ascii="Calibri" w:hAnsi="Calibri" w:cs="Calibri"/>
        </w:rPr>
        <w:t xml:space="preserve">also </w:t>
      </w:r>
      <w:r w:rsidRPr="761FEF0C">
        <w:rPr>
          <w:rStyle w:val="normaltextrun"/>
          <w:rFonts w:ascii="Calibri" w:hAnsi="Calibri" w:cs="Calibri"/>
        </w:rPr>
        <w:t xml:space="preserve">discussed </w:t>
      </w:r>
      <w:r w:rsidR="00B12124">
        <w:rPr>
          <w:rStyle w:val="normaltextrun"/>
          <w:rFonts w:ascii="Calibri" w:hAnsi="Calibri" w:cs="Calibri"/>
        </w:rPr>
        <w:t xml:space="preserve">their </w:t>
      </w:r>
      <w:r w:rsidR="00AE1E92">
        <w:rPr>
          <w:rStyle w:val="normaltextrun"/>
          <w:rFonts w:ascii="Calibri" w:hAnsi="Calibri" w:cs="Calibri"/>
        </w:rPr>
        <w:t xml:space="preserve">engagements </w:t>
      </w:r>
      <w:r w:rsidR="00247B54">
        <w:rPr>
          <w:rStyle w:val="normaltextrun"/>
          <w:rFonts w:ascii="Calibri" w:hAnsi="Calibri" w:cs="Calibri"/>
        </w:rPr>
        <w:t>relating to the NDDA</w:t>
      </w:r>
      <w:r w:rsidR="00F46C35">
        <w:rPr>
          <w:rStyle w:val="normaltextrun"/>
          <w:rFonts w:ascii="Calibri" w:hAnsi="Calibri" w:cs="Calibri"/>
        </w:rPr>
        <w:t xml:space="preserve"> and outlined concerns they had in ensuring the NDDA properly protected the sovereignty of data it was provided with by people with disability and</w:t>
      </w:r>
      <w:proofErr w:type="gramStart"/>
      <w:r w:rsidR="00F46C35">
        <w:rPr>
          <w:rStyle w:val="normaltextrun"/>
          <w:rFonts w:ascii="Calibri" w:hAnsi="Calibri" w:cs="Calibri"/>
        </w:rPr>
        <w:t>, in</w:t>
      </w:r>
      <w:r w:rsidR="00F22BF3">
        <w:rPr>
          <w:rStyle w:val="normaltextrun"/>
          <w:rFonts w:ascii="Calibri" w:hAnsi="Calibri" w:cs="Calibri"/>
        </w:rPr>
        <w:t xml:space="preserve"> </w:t>
      </w:r>
      <w:r w:rsidR="00F46C35">
        <w:rPr>
          <w:rStyle w:val="normaltextrun"/>
          <w:rFonts w:ascii="Calibri" w:hAnsi="Calibri" w:cs="Calibri"/>
        </w:rPr>
        <w:t xml:space="preserve">particular, </w:t>
      </w:r>
      <w:r w:rsidR="005F3D22">
        <w:rPr>
          <w:rStyle w:val="normaltextrun"/>
          <w:rFonts w:ascii="Calibri" w:hAnsi="Calibri" w:cs="Calibri"/>
        </w:rPr>
        <w:t>indigenous</w:t>
      </w:r>
      <w:proofErr w:type="gramEnd"/>
      <w:r w:rsidR="005F3D22">
        <w:rPr>
          <w:rStyle w:val="normaltextrun"/>
          <w:rFonts w:ascii="Calibri" w:hAnsi="Calibri" w:cs="Calibri"/>
        </w:rPr>
        <w:t xml:space="preserve"> people with disability</w:t>
      </w:r>
      <w:r w:rsidR="005D657C">
        <w:rPr>
          <w:rStyle w:val="normaltextrun"/>
          <w:rFonts w:ascii="Calibri" w:hAnsi="Calibri" w:cs="Calibri"/>
        </w:rPr>
        <w:t xml:space="preserve">. </w:t>
      </w:r>
    </w:p>
    <w:p w14:paraId="1E2A5BCE" w14:textId="5A10BB76" w:rsidR="00055554" w:rsidRDefault="00055554" w:rsidP="00027A0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</w:p>
    <w:p w14:paraId="257E20C6" w14:textId="5359416D" w:rsidR="00F82B2A" w:rsidRDefault="00B90113" w:rsidP="00247B5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The Council was given</w:t>
      </w:r>
      <w:r w:rsidR="00F71DFB">
        <w:rPr>
          <w:rStyle w:val="normaltextrun"/>
          <w:rFonts w:ascii="Calibri" w:hAnsi="Calibri" w:cs="Calibri"/>
        </w:rPr>
        <w:t xml:space="preserve"> an </w:t>
      </w:r>
      <w:r w:rsidR="00E0584F">
        <w:rPr>
          <w:rStyle w:val="normaltextrun"/>
          <w:rFonts w:ascii="Calibri" w:hAnsi="Calibri" w:cs="Calibri"/>
        </w:rPr>
        <w:t xml:space="preserve">update on the progress of the Pilot </w:t>
      </w:r>
      <w:r w:rsidR="00F82B2A">
        <w:rPr>
          <w:rStyle w:val="normaltextrun"/>
          <w:rFonts w:ascii="Calibri" w:hAnsi="Calibri" w:cs="Calibri"/>
        </w:rPr>
        <w:t>since the last Council. Th</w:t>
      </w:r>
      <w:r w:rsidR="000D1555">
        <w:rPr>
          <w:rStyle w:val="normaltextrun"/>
          <w:rFonts w:ascii="Calibri" w:hAnsi="Calibri" w:cs="Calibri"/>
        </w:rPr>
        <w:t xml:space="preserve">is included the completion </w:t>
      </w:r>
      <w:r w:rsidR="00B04790">
        <w:rPr>
          <w:rStyle w:val="normaltextrun"/>
          <w:rFonts w:ascii="Calibri" w:hAnsi="Calibri" w:cs="Calibri"/>
        </w:rPr>
        <w:t>of</w:t>
      </w:r>
      <w:r w:rsidR="008E5FF8">
        <w:rPr>
          <w:rStyle w:val="normaltextrun"/>
          <w:rFonts w:ascii="Calibri" w:hAnsi="Calibri" w:cs="Calibri"/>
        </w:rPr>
        <w:t xml:space="preserve"> </w:t>
      </w:r>
      <w:r w:rsidR="00AA675F">
        <w:rPr>
          <w:rStyle w:val="normaltextrun"/>
          <w:rFonts w:ascii="Calibri" w:hAnsi="Calibri" w:cs="Calibri"/>
        </w:rPr>
        <w:t>an</w:t>
      </w:r>
      <w:r w:rsidR="008E5FF8">
        <w:rPr>
          <w:rStyle w:val="normaltextrun"/>
          <w:rFonts w:ascii="Calibri" w:hAnsi="Calibri" w:cs="Calibri"/>
        </w:rPr>
        <w:t xml:space="preserve"> NDDA</w:t>
      </w:r>
      <w:r w:rsidR="00846FB5">
        <w:rPr>
          <w:rStyle w:val="normaltextrun"/>
          <w:rFonts w:ascii="Calibri" w:hAnsi="Calibri" w:cs="Calibri"/>
        </w:rPr>
        <w:t xml:space="preserve"> digital</w:t>
      </w:r>
      <w:r w:rsidR="008E5FF8">
        <w:rPr>
          <w:rStyle w:val="normaltextrun"/>
          <w:rFonts w:ascii="Calibri" w:hAnsi="Calibri" w:cs="Calibri"/>
        </w:rPr>
        <w:t xml:space="preserve"> platform </w:t>
      </w:r>
      <w:r w:rsidR="00B04790">
        <w:rPr>
          <w:rStyle w:val="normaltextrun"/>
          <w:rFonts w:ascii="Calibri" w:hAnsi="Calibri" w:cs="Calibri"/>
        </w:rPr>
        <w:t>prototype</w:t>
      </w:r>
      <w:r w:rsidR="005F3D22">
        <w:rPr>
          <w:rStyle w:val="normaltextrun"/>
          <w:rFonts w:ascii="Calibri" w:hAnsi="Calibri" w:cs="Calibri"/>
        </w:rPr>
        <w:t xml:space="preserve"> and the communications plan</w:t>
      </w:r>
      <w:r w:rsidR="00151C92">
        <w:rPr>
          <w:rStyle w:val="normaltextrun"/>
          <w:rFonts w:ascii="Calibri" w:hAnsi="Calibri" w:cs="Calibri"/>
        </w:rPr>
        <w:t>.</w:t>
      </w:r>
      <w:r w:rsidR="005F3D22">
        <w:rPr>
          <w:rStyle w:val="normaltextrun"/>
          <w:rFonts w:ascii="Calibri" w:hAnsi="Calibri" w:cs="Calibri"/>
        </w:rPr>
        <w:t xml:space="preserve"> The digital platform was designed to give user friendly insights from the NDDA.</w:t>
      </w:r>
      <w:r w:rsidR="00151C92">
        <w:rPr>
          <w:rStyle w:val="normaltextrun"/>
          <w:rFonts w:ascii="Calibri" w:hAnsi="Calibri" w:cs="Calibri"/>
        </w:rPr>
        <w:t xml:space="preserve"> </w:t>
      </w:r>
      <w:r w:rsidR="005B2A5F">
        <w:rPr>
          <w:rStyle w:val="normaltextrun"/>
          <w:rFonts w:ascii="Calibri" w:hAnsi="Calibri" w:cs="Calibri"/>
        </w:rPr>
        <w:t xml:space="preserve">The </w:t>
      </w:r>
      <w:r w:rsidR="00562FF4">
        <w:rPr>
          <w:rStyle w:val="normaltextrun"/>
          <w:rFonts w:ascii="Calibri" w:hAnsi="Calibri" w:cs="Calibri"/>
        </w:rPr>
        <w:t>P</w:t>
      </w:r>
      <w:r w:rsidR="005B2A5F">
        <w:rPr>
          <w:rStyle w:val="normaltextrun"/>
          <w:rFonts w:ascii="Calibri" w:hAnsi="Calibri" w:cs="Calibri"/>
        </w:rPr>
        <w:t>ilot’s</w:t>
      </w:r>
      <w:r w:rsidR="008F1422">
        <w:rPr>
          <w:rStyle w:val="normaltextrun"/>
          <w:rFonts w:ascii="Calibri" w:hAnsi="Calibri" w:cs="Calibri"/>
        </w:rPr>
        <w:t xml:space="preserve"> </w:t>
      </w:r>
      <w:r w:rsidR="005F3D22">
        <w:rPr>
          <w:rStyle w:val="normaltextrun"/>
          <w:rFonts w:ascii="Calibri" w:hAnsi="Calibri" w:cs="Calibri"/>
        </w:rPr>
        <w:t>communication plan</w:t>
      </w:r>
      <w:r w:rsidR="008F1422">
        <w:rPr>
          <w:rStyle w:val="normaltextrun"/>
          <w:rFonts w:ascii="Calibri" w:hAnsi="Calibri" w:cs="Calibri"/>
        </w:rPr>
        <w:t xml:space="preserve"> </w:t>
      </w:r>
      <w:r w:rsidR="005F3D22">
        <w:rPr>
          <w:rStyle w:val="normaltextrun"/>
          <w:rFonts w:ascii="Calibri" w:hAnsi="Calibri" w:cs="Calibri"/>
        </w:rPr>
        <w:t>include</w:t>
      </w:r>
      <w:r w:rsidR="00F22BF3">
        <w:rPr>
          <w:rStyle w:val="normaltextrun"/>
          <w:rFonts w:ascii="Calibri" w:hAnsi="Calibri" w:cs="Calibri"/>
        </w:rPr>
        <w:t>s</w:t>
      </w:r>
      <w:r w:rsidR="005F3D22">
        <w:rPr>
          <w:rStyle w:val="normaltextrun"/>
          <w:rFonts w:ascii="Calibri" w:hAnsi="Calibri" w:cs="Calibri"/>
        </w:rPr>
        <w:t xml:space="preserve"> </w:t>
      </w:r>
      <w:r w:rsidR="0021478C">
        <w:rPr>
          <w:rStyle w:val="normaltextrun"/>
          <w:rFonts w:ascii="Calibri" w:hAnsi="Calibri" w:cs="Calibri"/>
        </w:rPr>
        <w:t>a</w:t>
      </w:r>
      <w:r w:rsidR="00293EA9">
        <w:rPr>
          <w:rStyle w:val="normaltextrun"/>
          <w:rFonts w:ascii="Calibri" w:hAnsi="Calibri" w:cs="Calibri"/>
        </w:rPr>
        <w:t>n information</w:t>
      </w:r>
      <w:r w:rsidR="0021478C">
        <w:rPr>
          <w:rStyle w:val="normaltextrun"/>
          <w:rFonts w:ascii="Calibri" w:hAnsi="Calibri" w:cs="Calibri"/>
        </w:rPr>
        <w:t xml:space="preserve"> pack, videos and website design and build. </w:t>
      </w:r>
      <w:r w:rsidR="00B5527A">
        <w:rPr>
          <w:rStyle w:val="normaltextrun"/>
          <w:rFonts w:ascii="Calibri" w:hAnsi="Calibri" w:cs="Calibri"/>
        </w:rPr>
        <w:t xml:space="preserve">The </w:t>
      </w:r>
      <w:r w:rsidR="00D67339">
        <w:rPr>
          <w:rStyle w:val="normaltextrun"/>
          <w:rFonts w:ascii="Calibri" w:hAnsi="Calibri" w:cs="Calibri"/>
        </w:rPr>
        <w:t>C</w:t>
      </w:r>
      <w:r w:rsidR="00B5527A">
        <w:rPr>
          <w:rStyle w:val="normaltextrun"/>
          <w:rFonts w:ascii="Calibri" w:hAnsi="Calibri" w:cs="Calibri"/>
        </w:rPr>
        <w:t xml:space="preserve">ouncil </w:t>
      </w:r>
      <w:r w:rsidR="00197607">
        <w:rPr>
          <w:rStyle w:val="normaltextrun"/>
          <w:rFonts w:ascii="Calibri" w:hAnsi="Calibri" w:cs="Calibri"/>
        </w:rPr>
        <w:t>noted</w:t>
      </w:r>
      <w:r w:rsidR="00406DD4">
        <w:rPr>
          <w:rStyle w:val="normaltextrun"/>
          <w:rFonts w:ascii="Calibri" w:hAnsi="Calibri" w:cs="Calibri"/>
        </w:rPr>
        <w:t xml:space="preserve"> the importance of accessibility in the different communications methods</w:t>
      </w:r>
      <w:r w:rsidR="00FB42DB">
        <w:rPr>
          <w:rStyle w:val="normaltextrun"/>
          <w:rFonts w:ascii="Calibri" w:hAnsi="Calibri" w:cs="Calibri"/>
        </w:rPr>
        <w:t xml:space="preserve"> such as the videos</w:t>
      </w:r>
      <w:r w:rsidR="00406DD4">
        <w:rPr>
          <w:rStyle w:val="normaltextrun"/>
          <w:rFonts w:ascii="Calibri" w:hAnsi="Calibri" w:cs="Calibri"/>
        </w:rPr>
        <w:t xml:space="preserve">. </w:t>
      </w:r>
    </w:p>
    <w:p w14:paraId="572A2815" w14:textId="0750963C" w:rsidR="00247B54" w:rsidRDefault="00247B54" w:rsidP="00247B5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</w:p>
    <w:p w14:paraId="39A01ECA" w14:textId="6D2FB059" w:rsidR="00247B54" w:rsidRDefault="005F3D22" w:rsidP="00247B5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Children and Young People with Disability Australia</w:t>
      </w:r>
      <w:r w:rsidR="000A3891">
        <w:rPr>
          <w:rStyle w:val="normaltextrun"/>
          <w:rFonts w:ascii="Calibri" w:hAnsi="Calibri" w:cs="Calibri"/>
        </w:rPr>
        <w:t>, CEO, Mary Sayers,</w:t>
      </w:r>
      <w:r>
        <w:rPr>
          <w:rStyle w:val="normaltextrun"/>
          <w:rFonts w:ascii="Calibri" w:hAnsi="Calibri" w:cs="Calibri"/>
        </w:rPr>
        <w:t xml:space="preserve"> </w:t>
      </w:r>
      <w:r w:rsidR="000A3891">
        <w:rPr>
          <w:rStyle w:val="normaltextrun"/>
          <w:rFonts w:ascii="Calibri" w:hAnsi="Calibri" w:cs="Calibri"/>
        </w:rPr>
        <w:t>presented to the Council on data gaps for children and young people with disability</w:t>
      </w:r>
      <w:r w:rsidR="00E43E07">
        <w:rPr>
          <w:rStyle w:val="normaltextrun"/>
          <w:rFonts w:ascii="Calibri" w:hAnsi="Calibri" w:cs="Calibri"/>
        </w:rPr>
        <w:t xml:space="preserve"> and the importance of the NDDA closing these gaps</w:t>
      </w:r>
      <w:r w:rsidR="000A3891">
        <w:rPr>
          <w:rStyle w:val="normaltextrun"/>
          <w:rFonts w:ascii="Calibri" w:hAnsi="Calibri" w:cs="Calibri"/>
        </w:rPr>
        <w:t>.</w:t>
      </w:r>
    </w:p>
    <w:p w14:paraId="363758E4" w14:textId="77777777" w:rsidR="00247B54" w:rsidRPr="00F82B2A" w:rsidRDefault="00247B54" w:rsidP="00F22BF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bookmarkStart w:id="0" w:name="_GoBack"/>
    </w:p>
    <w:bookmarkEnd w:id="0"/>
    <w:p w14:paraId="6D578378" w14:textId="01213D63" w:rsidR="00204515" w:rsidRDefault="00E63BBD" w:rsidP="0020451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Meeting attendees</w:t>
      </w:r>
    </w:p>
    <w:p w14:paraId="5270D126" w14:textId="77777777" w:rsidR="00204515" w:rsidRDefault="00204515" w:rsidP="0020451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15B7C64" w14:textId="5B399146" w:rsidR="00204515" w:rsidRDefault="00204515" w:rsidP="0020451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The </w:t>
      </w:r>
      <w:r w:rsidR="00E63BBD">
        <w:rPr>
          <w:rStyle w:val="normaltextrun"/>
          <w:rFonts w:ascii="Calibri" w:hAnsi="Calibri" w:cs="Calibri"/>
        </w:rPr>
        <w:t xml:space="preserve">meeting was </w:t>
      </w:r>
      <w:r>
        <w:rPr>
          <w:rStyle w:val="normaltextrun"/>
          <w:rFonts w:ascii="Calibri" w:hAnsi="Calibri" w:cs="Calibri"/>
        </w:rPr>
        <w:t>chaired by Dr Ben Gauntlett, Disability Discrimination Commissioner at the Australian Human Rights Commission. The following members took part in the meeting:</w:t>
      </w:r>
      <w:r>
        <w:rPr>
          <w:rStyle w:val="eop"/>
          <w:rFonts w:ascii="Calibri" w:hAnsi="Calibri" w:cs="Calibri"/>
        </w:rPr>
        <w:t> </w:t>
      </w:r>
    </w:p>
    <w:p w14:paraId="241D725C" w14:textId="77777777" w:rsidR="00204515" w:rsidRDefault="00204515" w:rsidP="0020451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DBFF473" w14:textId="77777777" w:rsidR="00204515" w:rsidRDefault="00204515" w:rsidP="00796ACB">
      <w:pPr>
        <w:pStyle w:val="paragraph"/>
        <w:numPr>
          <w:ilvl w:val="0"/>
          <w:numId w:val="1"/>
        </w:numPr>
        <w:spacing w:before="0" w:beforeAutospacing="0" w:after="0" w:afterAutospacing="0"/>
        <w:ind w:left="709" w:hanging="425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Dr Scott Avery, Senior Lecturer, School of Social Sciences, Western Sydney University </w:t>
      </w:r>
      <w:r>
        <w:rPr>
          <w:rStyle w:val="eop"/>
          <w:rFonts w:ascii="Calibri" w:hAnsi="Calibri" w:cs="Calibri"/>
        </w:rPr>
        <w:t> </w:t>
      </w:r>
    </w:p>
    <w:p w14:paraId="0811BDBE" w14:textId="3DF8C869" w:rsidR="00204515" w:rsidRDefault="00204515" w:rsidP="00796ACB">
      <w:pPr>
        <w:pStyle w:val="paragraph"/>
        <w:numPr>
          <w:ilvl w:val="0"/>
          <w:numId w:val="1"/>
        </w:numPr>
        <w:spacing w:before="0" w:beforeAutospacing="0" w:after="0" w:afterAutospacing="0"/>
        <w:ind w:left="709" w:hanging="425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Professor Bruce Bonyhady</w:t>
      </w:r>
      <w:r w:rsidR="00AA076E">
        <w:rPr>
          <w:rStyle w:val="normaltextrun"/>
          <w:rFonts w:ascii="Calibri" w:hAnsi="Calibri" w:cs="Calibri"/>
        </w:rPr>
        <w:t xml:space="preserve"> AM</w:t>
      </w:r>
      <w:r>
        <w:rPr>
          <w:rStyle w:val="normaltextrun"/>
          <w:rFonts w:ascii="Calibri" w:hAnsi="Calibri" w:cs="Calibri"/>
        </w:rPr>
        <w:t>, Executive Chair</w:t>
      </w:r>
      <w:r w:rsidR="00AA076E">
        <w:rPr>
          <w:rStyle w:val="normaltextrun"/>
          <w:rFonts w:ascii="Calibri" w:hAnsi="Calibri" w:cs="Calibri"/>
        </w:rPr>
        <w:t xml:space="preserve"> &amp; Director</w:t>
      </w:r>
      <w:r>
        <w:rPr>
          <w:rStyle w:val="normaltextrun"/>
          <w:rFonts w:ascii="Calibri" w:hAnsi="Calibri" w:cs="Calibri"/>
        </w:rPr>
        <w:t>, Melbourne Disability Institute, previous Chairman of the N</w:t>
      </w:r>
      <w:r w:rsidR="001543A5">
        <w:rPr>
          <w:rStyle w:val="normaltextrun"/>
          <w:rFonts w:ascii="Calibri" w:hAnsi="Calibri" w:cs="Calibri"/>
        </w:rPr>
        <w:t xml:space="preserve">ational </w:t>
      </w:r>
      <w:r>
        <w:rPr>
          <w:rStyle w:val="normaltextrun"/>
          <w:rFonts w:ascii="Calibri" w:hAnsi="Calibri" w:cs="Calibri"/>
        </w:rPr>
        <w:t>D</w:t>
      </w:r>
      <w:r w:rsidR="001543A5">
        <w:rPr>
          <w:rStyle w:val="normaltextrun"/>
          <w:rFonts w:ascii="Calibri" w:hAnsi="Calibri" w:cs="Calibri"/>
        </w:rPr>
        <w:t xml:space="preserve">isability </w:t>
      </w:r>
      <w:r>
        <w:rPr>
          <w:rStyle w:val="normaltextrun"/>
          <w:rFonts w:ascii="Calibri" w:hAnsi="Calibri" w:cs="Calibri"/>
        </w:rPr>
        <w:t>I</w:t>
      </w:r>
      <w:r w:rsidR="001543A5">
        <w:rPr>
          <w:rStyle w:val="normaltextrun"/>
          <w:rFonts w:ascii="Calibri" w:hAnsi="Calibri" w:cs="Calibri"/>
        </w:rPr>
        <w:t xml:space="preserve">nsurance </w:t>
      </w:r>
      <w:r w:rsidR="00DA772F">
        <w:rPr>
          <w:rStyle w:val="normaltextrun"/>
          <w:rFonts w:ascii="Calibri" w:hAnsi="Calibri" w:cs="Calibri"/>
        </w:rPr>
        <w:t>Agency</w:t>
      </w:r>
      <w:r>
        <w:rPr>
          <w:rStyle w:val="normaltextrun"/>
          <w:rFonts w:ascii="Calibri" w:hAnsi="Calibri" w:cs="Calibri"/>
        </w:rPr>
        <w:t> Board </w:t>
      </w:r>
      <w:r>
        <w:rPr>
          <w:rStyle w:val="eop"/>
          <w:rFonts w:ascii="Calibri" w:hAnsi="Calibri" w:cs="Calibri"/>
        </w:rPr>
        <w:t> </w:t>
      </w:r>
    </w:p>
    <w:p w14:paraId="2BA8CCF5" w14:textId="77777777" w:rsidR="00204515" w:rsidRDefault="00204515" w:rsidP="00796ACB">
      <w:pPr>
        <w:pStyle w:val="paragraph"/>
        <w:numPr>
          <w:ilvl w:val="0"/>
          <w:numId w:val="1"/>
        </w:numPr>
        <w:spacing w:before="0" w:beforeAutospacing="0" w:after="0" w:afterAutospacing="0"/>
        <w:ind w:left="709" w:hanging="425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Belinda Drew, CEO, Community Services Industry Australia, Chair, Social Enterprise Finance Australia </w:t>
      </w:r>
      <w:r>
        <w:rPr>
          <w:rStyle w:val="eop"/>
          <w:rFonts w:ascii="Calibri" w:hAnsi="Calibri" w:cs="Calibri"/>
        </w:rPr>
        <w:t> </w:t>
      </w:r>
    </w:p>
    <w:p w14:paraId="722886D6" w14:textId="77777777" w:rsidR="00204515" w:rsidRDefault="00204515" w:rsidP="00796ACB">
      <w:pPr>
        <w:pStyle w:val="paragraph"/>
        <w:numPr>
          <w:ilvl w:val="0"/>
          <w:numId w:val="2"/>
        </w:numPr>
        <w:spacing w:before="0" w:beforeAutospacing="0" w:after="0" w:afterAutospacing="0"/>
        <w:ind w:left="709" w:hanging="425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Professor Anne Kavanagh, Chair of Disability and Health, Head of the Disability and Health Unit in the Centre for Health Equity, Co-Director, NHMRC Centre of Research Excellence in Disability and Health, University of Melbourne</w:t>
      </w:r>
      <w:r>
        <w:rPr>
          <w:rStyle w:val="eop"/>
          <w:rFonts w:ascii="Calibri" w:hAnsi="Calibri" w:cs="Calibri"/>
        </w:rPr>
        <w:t> </w:t>
      </w:r>
    </w:p>
    <w:p w14:paraId="17C9AFFD" w14:textId="77777777" w:rsidR="00204515" w:rsidRDefault="00204515" w:rsidP="00796ACB">
      <w:pPr>
        <w:pStyle w:val="paragraph"/>
        <w:numPr>
          <w:ilvl w:val="0"/>
          <w:numId w:val="2"/>
        </w:numPr>
        <w:spacing w:before="0" w:beforeAutospacing="0" w:after="0" w:afterAutospacing="0"/>
        <w:ind w:left="709" w:hanging="425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Professor Gwynnyth Llewellyn, Director of Family and Disability Studies, University of Sydney, Head, WHO Collaborating Centre for Strengthening Rehabilitation Capacity in Health Systems, Co-Director, NHMRC Centre of Research Excellence in Disability and Health, Disability and Inequity Stream Leader, Centre for Disability Research and Policy </w:t>
      </w:r>
      <w:r>
        <w:rPr>
          <w:rStyle w:val="eop"/>
          <w:rFonts w:ascii="Calibri" w:hAnsi="Calibri" w:cs="Calibri"/>
        </w:rPr>
        <w:t> </w:t>
      </w:r>
    </w:p>
    <w:p w14:paraId="2F713449" w14:textId="77777777" w:rsidR="00204515" w:rsidRDefault="00204515" w:rsidP="00796ACB">
      <w:pPr>
        <w:pStyle w:val="paragraph"/>
        <w:numPr>
          <w:ilvl w:val="0"/>
          <w:numId w:val="2"/>
        </w:numPr>
        <w:spacing w:before="0" w:beforeAutospacing="0" w:after="0" w:afterAutospacing="0"/>
        <w:ind w:left="709" w:hanging="425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Dr Steven McEachern, Director, Australian Data Archive, Australian National University</w:t>
      </w:r>
      <w:r>
        <w:rPr>
          <w:rStyle w:val="eop"/>
          <w:rFonts w:ascii="Calibri" w:hAnsi="Calibri" w:cs="Calibri"/>
        </w:rPr>
        <w:t> </w:t>
      </w:r>
    </w:p>
    <w:p w14:paraId="24EF90EA" w14:textId="0731CC0A" w:rsidR="00204515" w:rsidRDefault="00204515" w:rsidP="00796ACB">
      <w:pPr>
        <w:pStyle w:val="paragraph"/>
        <w:numPr>
          <w:ilvl w:val="0"/>
          <w:numId w:val="2"/>
        </w:numPr>
        <w:spacing w:before="0" w:beforeAutospacing="0" w:after="0" w:afterAutospacing="0"/>
        <w:ind w:left="709" w:hanging="425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Kevin Stone, CEO, Victorian Advocacy League for Individuals with Disability, Chair, Inclusion Australia (National Council on Intellectual Disability)  </w:t>
      </w:r>
      <w:r>
        <w:rPr>
          <w:rStyle w:val="eop"/>
          <w:rFonts w:ascii="Calibri" w:hAnsi="Calibri" w:cs="Calibri"/>
        </w:rPr>
        <w:t> </w:t>
      </w:r>
    </w:p>
    <w:p w14:paraId="159723EC" w14:textId="77777777" w:rsidR="00204515" w:rsidRDefault="00204515" w:rsidP="00796ACB">
      <w:pPr>
        <w:pStyle w:val="paragraph"/>
        <w:numPr>
          <w:ilvl w:val="0"/>
          <w:numId w:val="3"/>
        </w:numPr>
        <w:spacing w:before="0" w:beforeAutospacing="0" w:after="0" w:afterAutospacing="0"/>
        <w:ind w:left="709" w:hanging="425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Professor Julian Trollor, Head of Development Disability Department, University of New South Wales</w:t>
      </w:r>
      <w:r>
        <w:rPr>
          <w:rStyle w:val="eop"/>
          <w:rFonts w:ascii="Calibri" w:hAnsi="Calibri" w:cs="Calibri"/>
        </w:rPr>
        <w:t> </w:t>
      </w:r>
    </w:p>
    <w:p w14:paraId="6249D013" w14:textId="77777777" w:rsidR="00204515" w:rsidRDefault="00204515" w:rsidP="00796ACB">
      <w:pPr>
        <w:pStyle w:val="paragraph"/>
        <w:numPr>
          <w:ilvl w:val="0"/>
          <w:numId w:val="3"/>
        </w:numPr>
        <w:spacing w:before="0" w:beforeAutospacing="0" w:after="0" w:afterAutospacing="0"/>
        <w:ind w:left="709" w:hanging="425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Leah Van Poppel, CEO, Women with Disabilities Victoria </w:t>
      </w:r>
      <w:r>
        <w:rPr>
          <w:rStyle w:val="eop"/>
          <w:rFonts w:ascii="Calibri" w:hAnsi="Calibri" w:cs="Calibri"/>
        </w:rPr>
        <w:t> </w:t>
      </w:r>
    </w:p>
    <w:p w14:paraId="44C063B6" w14:textId="711F9329" w:rsidR="00204515" w:rsidRDefault="00204515" w:rsidP="00796ACB">
      <w:pPr>
        <w:pStyle w:val="paragraph"/>
        <w:numPr>
          <w:ilvl w:val="0"/>
          <w:numId w:val="3"/>
        </w:numPr>
        <w:spacing w:before="0" w:beforeAutospacing="0" w:after="0" w:afterAutospacing="0"/>
        <w:ind w:left="709" w:hanging="425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John Walsh AM, </w:t>
      </w:r>
      <w:r w:rsidR="00E43E07">
        <w:rPr>
          <w:rStyle w:val="normaltextrun"/>
          <w:rFonts w:ascii="Calibri" w:hAnsi="Calibri" w:cs="Calibri"/>
        </w:rPr>
        <w:t xml:space="preserve">former director of the </w:t>
      </w:r>
      <w:r>
        <w:rPr>
          <w:rStyle w:val="normaltextrun"/>
          <w:rFonts w:ascii="Calibri" w:hAnsi="Calibri" w:cs="Calibri"/>
        </w:rPr>
        <w:t>N</w:t>
      </w:r>
      <w:r w:rsidR="00E43E07">
        <w:rPr>
          <w:rStyle w:val="normaltextrun"/>
          <w:rFonts w:ascii="Calibri" w:hAnsi="Calibri" w:cs="Calibri"/>
        </w:rPr>
        <w:t xml:space="preserve">ational </w:t>
      </w:r>
      <w:r>
        <w:rPr>
          <w:rStyle w:val="normaltextrun"/>
          <w:rFonts w:ascii="Calibri" w:hAnsi="Calibri" w:cs="Calibri"/>
        </w:rPr>
        <w:t>D</w:t>
      </w:r>
      <w:r w:rsidR="00E43E07">
        <w:rPr>
          <w:rStyle w:val="normaltextrun"/>
          <w:rFonts w:ascii="Calibri" w:hAnsi="Calibri" w:cs="Calibri"/>
        </w:rPr>
        <w:t>isability Insurance Scheme.</w:t>
      </w:r>
    </w:p>
    <w:p w14:paraId="23BE0BCB" w14:textId="77777777" w:rsidR="00204515" w:rsidRDefault="00204515" w:rsidP="0020451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CD739F2" w14:textId="6FFF728D" w:rsidR="00204515" w:rsidRDefault="00204515" w:rsidP="0020451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Next meeting</w:t>
      </w:r>
      <w:r>
        <w:rPr>
          <w:rStyle w:val="eop"/>
          <w:rFonts w:ascii="Calibri" w:hAnsi="Calibri" w:cs="Calibri"/>
        </w:rPr>
        <w:t> </w:t>
      </w:r>
    </w:p>
    <w:p w14:paraId="35DA7506" w14:textId="77777777" w:rsidR="00204515" w:rsidRDefault="00204515" w:rsidP="0020451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B716AD7" w14:textId="14CF041C" w:rsidR="00204515" w:rsidRDefault="00204515" w:rsidP="761FEF0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 w:rsidRPr="761FEF0C">
        <w:rPr>
          <w:rStyle w:val="normaltextrun"/>
          <w:rFonts w:ascii="Calibri" w:hAnsi="Calibri" w:cs="Calibri"/>
        </w:rPr>
        <w:t xml:space="preserve">The next meeting of the Council of the </w:t>
      </w:r>
      <w:r w:rsidR="000A3891">
        <w:rPr>
          <w:rStyle w:val="normaltextrun"/>
          <w:rFonts w:ascii="Calibri" w:hAnsi="Calibri" w:cs="Calibri"/>
        </w:rPr>
        <w:t>NDDA</w:t>
      </w:r>
      <w:r w:rsidRPr="761FEF0C">
        <w:rPr>
          <w:rStyle w:val="normaltextrun"/>
          <w:rFonts w:ascii="Calibri" w:hAnsi="Calibri" w:cs="Calibri"/>
        </w:rPr>
        <w:t xml:space="preserve"> will be on </w:t>
      </w:r>
      <w:r w:rsidR="00593A6B">
        <w:rPr>
          <w:rStyle w:val="normaltextrun"/>
          <w:rFonts w:ascii="Calibri" w:hAnsi="Calibri" w:cs="Calibri"/>
        </w:rPr>
        <w:t>2</w:t>
      </w:r>
      <w:r w:rsidR="00BB6667">
        <w:rPr>
          <w:rStyle w:val="normaltextrun"/>
          <w:rFonts w:ascii="Calibri" w:hAnsi="Calibri" w:cs="Calibri"/>
        </w:rPr>
        <w:t>2</w:t>
      </w:r>
      <w:r w:rsidR="00593A6B">
        <w:rPr>
          <w:rStyle w:val="normaltextrun"/>
          <w:rFonts w:ascii="Calibri" w:hAnsi="Calibri" w:cs="Calibri"/>
        </w:rPr>
        <w:t xml:space="preserve"> O</w:t>
      </w:r>
      <w:r w:rsidR="00376580">
        <w:rPr>
          <w:rStyle w:val="normaltextrun"/>
          <w:rFonts w:ascii="Calibri" w:hAnsi="Calibri" w:cs="Calibri"/>
        </w:rPr>
        <w:t>c</w:t>
      </w:r>
      <w:r w:rsidR="00593A6B">
        <w:rPr>
          <w:rStyle w:val="normaltextrun"/>
          <w:rFonts w:ascii="Calibri" w:hAnsi="Calibri" w:cs="Calibri"/>
        </w:rPr>
        <w:t>tober</w:t>
      </w:r>
      <w:r w:rsidRPr="761FEF0C">
        <w:rPr>
          <w:rStyle w:val="normaltextrun"/>
          <w:rFonts w:ascii="Calibri" w:hAnsi="Calibri" w:cs="Calibri"/>
        </w:rPr>
        <w:t xml:space="preserve"> 2020. </w:t>
      </w:r>
    </w:p>
    <w:p w14:paraId="2EB850C5" w14:textId="77777777" w:rsidR="00204515" w:rsidRDefault="00204515" w:rsidP="0020451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</w:p>
    <w:p w14:paraId="0757682D" w14:textId="1DAD857C" w:rsidR="00204515" w:rsidRDefault="00204515" w:rsidP="0020451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Information on the </w:t>
      </w:r>
      <w:r w:rsidR="000A3891">
        <w:rPr>
          <w:rStyle w:val="normaltextrun"/>
          <w:rFonts w:ascii="Calibri" w:hAnsi="Calibri" w:cs="Calibri"/>
        </w:rPr>
        <w:t>NDDA</w:t>
      </w:r>
      <w:r>
        <w:rPr>
          <w:rStyle w:val="normaltextrun"/>
          <w:rFonts w:ascii="Calibri" w:hAnsi="Calibri" w:cs="Calibri"/>
        </w:rPr>
        <w:t xml:space="preserve"> and the Council can be found </w:t>
      </w:r>
      <w:hyperlink r:id="rId8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here</w:t>
        </w:r>
      </w:hyperlink>
      <w:r>
        <w:rPr>
          <w:rStyle w:val="normaltextrun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> </w:t>
      </w:r>
    </w:p>
    <w:p w14:paraId="7AC0833F" w14:textId="77777777" w:rsidR="00034E8B" w:rsidRDefault="00034E8B"/>
    <w:sectPr w:rsidR="00034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B3C76"/>
    <w:multiLevelType w:val="multilevel"/>
    <w:tmpl w:val="773A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E3524A"/>
    <w:multiLevelType w:val="hybridMultilevel"/>
    <w:tmpl w:val="4FA255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616B1"/>
    <w:multiLevelType w:val="multilevel"/>
    <w:tmpl w:val="676A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1E1758"/>
    <w:multiLevelType w:val="multilevel"/>
    <w:tmpl w:val="86BC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15"/>
    <w:rsid w:val="00000096"/>
    <w:rsid w:val="00000F3F"/>
    <w:rsid w:val="000220A4"/>
    <w:rsid w:val="00027A0E"/>
    <w:rsid w:val="0003106F"/>
    <w:rsid w:val="00034E8B"/>
    <w:rsid w:val="00042090"/>
    <w:rsid w:val="00044026"/>
    <w:rsid w:val="00045DB2"/>
    <w:rsid w:val="00055554"/>
    <w:rsid w:val="00055892"/>
    <w:rsid w:val="000578D0"/>
    <w:rsid w:val="00063376"/>
    <w:rsid w:val="0006482C"/>
    <w:rsid w:val="00093963"/>
    <w:rsid w:val="000A3891"/>
    <w:rsid w:val="000C22BC"/>
    <w:rsid w:val="000C4AB1"/>
    <w:rsid w:val="000C54DF"/>
    <w:rsid w:val="000D1555"/>
    <w:rsid w:val="000D174C"/>
    <w:rsid w:val="000E57F4"/>
    <w:rsid w:val="000F0870"/>
    <w:rsid w:val="00106F42"/>
    <w:rsid w:val="001150A6"/>
    <w:rsid w:val="001211CE"/>
    <w:rsid w:val="00121E04"/>
    <w:rsid w:val="00137163"/>
    <w:rsid w:val="00141533"/>
    <w:rsid w:val="00151C92"/>
    <w:rsid w:val="001543A5"/>
    <w:rsid w:val="001547D0"/>
    <w:rsid w:val="001816B5"/>
    <w:rsid w:val="00194DA3"/>
    <w:rsid w:val="00197607"/>
    <w:rsid w:val="001B5219"/>
    <w:rsid w:val="001C379C"/>
    <w:rsid w:val="001F242A"/>
    <w:rsid w:val="001F40A7"/>
    <w:rsid w:val="002033CF"/>
    <w:rsid w:val="00204515"/>
    <w:rsid w:val="0021478C"/>
    <w:rsid w:val="0023206F"/>
    <w:rsid w:val="0024322F"/>
    <w:rsid w:val="00247B54"/>
    <w:rsid w:val="0025135F"/>
    <w:rsid w:val="00254A46"/>
    <w:rsid w:val="00262205"/>
    <w:rsid w:val="002911FD"/>
    <w:rsid w:val="00293EA9"/>
    <w:rsid w:val="0029563F"/>
    <w:rsid w:val="002B06C0"/>
    <w:rsid w:val="002B5C27"/>
    <w:rsid w:val="002B6F3E"/>
    <w:rsid w:val="002C67DF"/>
    <w:rsid w:val="002E5D0C"/>
    <w:rsid w:val="00311E6B"/>
    <w:rsid w:val="00330DCB"/>
    <w:rsid w:val="003409C3"/>
    <w:rsid w:val="0034671A"/>
    <w:rsid w:val="00361FF2"/>
    <w:rsid w:val="0036245B"/>
    <w:rsid w:val="00375F8C"/>
    <w:rsid w:val="00376580"/>
    <w:rsid w:val="00391332"/>
    <w:rsid w:val="003A38BD"/>
    <w:rsid w:val="003A786A"/>
    <w:rsid w:val="003C548B"/>
    <w:rsid w:val="003D1E00"/>
    <w:rsid w:val="00401CF6"/>
    <w:rsid w:val="00405470"/>
    <w:rsid w:val="00406DD4"/>
    <w:rsid w:val="004218E8"/>
    <w:rsid w:val="004324C5"/>
    <w:rsid w:val="004327BB"/>
    <w:rsid w:val="00445C13"/>
    <w:rsid w:val="00464CF7"/>
    <w:rsid w:val="00472000"/>
    <w:rsid w:val="00474371"/>
    <w:rsid w:val="004B277A"/>
    <w:rsid w:val="004B45F8"/>
    <w:rsid w:val="004E23EF"/>
    <w:rsid w:val="004E3267"/>
    <w:rsid w:val="005058B7"/>
    <w:rsid w:val="00506A55"/>
    <w:rsid w:val="005125E5"/>
    <w:rsid w:val="005447CB"/>
    <w:rsid w:val="00551C38"/>
    <w:rsid w:val="005534BC"/>
    <w:rsid w:val="00562FF4"/>
    <w:rsid w:val="00575E6C"/>
    <w:rsid w:val="00593A6B"/>
    <w:rsid w:val="005940C1"/>
    <w:rsid w:val="0059480D"/>
    <w:rsid w:val="00596EBD"/>
    <w:rsid w:val="005B2A5F"/>
    <w:rsid w:val="005B3F0D"/>
    <w:rsid w:val="005C00BB"/>
    <w:rsid w:val="005C502F"/>
    <w:rsid w:val="005D657C"/>
    <w:rsid w:val="005E2F04"/>
    <w:rsid w:val="005F3D22"/>
    <w:rsid w:val="006020D6"/>
    <w:rsid w:val="006069BA"/>
    <w:rsid w:val="00625647"/>
    <w:rsid w:val="00651370"/>
    <w:rsid w:val="00653092"/>
    <w:rsid w:val="00667C26"/>
    <w:rsid w:val="006874C0"/>
    <w:rsid w:val="006B20F9"/>
    <w:rsid w:val="006B5C49"/>
    <w:rsid w:val="006C7B8C"/>
    <w:rsid w:val="006D0FCB"/>
    <w:rsid w:val="006E282C"/>
    <w:rsid w:val="006F164B"/>
    <w:rsid w:val="007005D7"/>
    <w:rsid w:val="0070307F"/>
    <w:rsid w:val="0071230C"/>
    <w:rsid w:val="00721B11"/>
    <w:rsid w:val="00724EEE"/>
    <w:rsid w:val="00734851"/>
    <w:rsid w:val="0077157A"/>
    <w:rsid w:val="00782C95"/>
    <w:rsid w:val="00783E63"/>
    <w:rsid w:val="00796ACB"/>
    <w:rsid w:val="007A5069"/>
    <w:rsid w:val="007A74E6"/>
    <w:rsid w:val="007B42EE"/>
    <w:rsid w:val="007B7F88"/>
    <w:rsid w:val="007C2602"/>
    <w:rsid w:val="007C7E82"/>
    <w:rsid w:val="007D6345"/>
    <w:rsid w:val="007F0757"/>
    <w:rsid w:val="008101DE"/>
    <w:rsid w:val="008102E0"/>
    <w:rsid w:val="00824E38"/>
    <w:rsid w:val="00846FB5"/>
    <w:rsid w:val="008627BF"/>
    <w:rsid w:val="00867943"/>
    <w:rsid w:val="00875AB4"/>
    <w:rsid w:val="008864DC"/>
    <w:rsid w:val="008B3EC5"/>
    <w:rsid w:val="008E5FF8"/>
    <w:rsid w:val="008F1422"/>
    <w:rsid w:val="008F1B6E"/>
    <w:rsid w:val="00900DE2"/>
    <w:rsid w:val="009169F9"/>
    <w:rsid w:val="0091736B"/>
    <w:rsid w:val="00925C7D"/>
    <w:rsid w:val="00930EA0"/>
    <w:rsid w:val="009432AD"/>
    <w:rsid w:val="00944245"/>
    <w:rsid w:val="009463A1"/>
    <w:rsid w:val="009469EE"/>
    <w:rsid w:val="00963CE2"/>
    <w:rsid w:val="009C7F96"/>
    <w:rsid w:val="00A00850"/>
    <w:rsid w:val="00A04FF8"/>
    <w:rsid w:val="00A06665"/>
    <w:rsid w:val="00A11548"/>
    <w:rsid w:val="00A2432F"/>
    <w:rsid w:val="00A25261"/>
    <w:rsid w:val="00A25FFE"/>
    <w:rsid w:val="00A462D0"/>
    <w:rsid w:val="00A86E56"/>
    <w:rsid w:val="00A967D6"/>
    <w:rsid w:val="00A96B97"/>
    <w:rsid w:val="00AA076E"/>
    <w:rsid w:val="00AA4E57"/>
    <w:rsid w:val="00AA675F"/>
    <w:rsid w:val="00AA777B"/>
    <w:rsid w:val="00AB0359"/>
    <w:rsid w:val="00AB7064"/>
    <w:rsid w:val="00AB7B88"/>
    <w:rsid w:val="00AC6870"/>
    <w:rsid w:val="00AD67B4"/>
    <w:rsid w:val="00AE01E3"/>
    <w:rsid w:val="00AE1142"/>
    <w:rsid w:val="00AE1E92"/>
    <w:rsid w:val="00B029A6"/>
    <w:rsid w:val="00B04790"/>
    <w:rsid w:val="00B12124"/>
    <w:rsid w:val="00B2681C"/>
    <w:rsid w:val="00B31BA2"/>
    <w:rsid w:val="00B344A2"/>
    <w:rsid w:val="00B4240D"/>
    <w:rsid w:val="00B501C6"/>
    <w:rsid w:val="00B5527A"/>
    <w:rsid w:val="00B75994"/>
    <w:rsid w:val="00B84139"/>
    <w:rsid w:val="00B90113"/>
    <w:rsid w:val="00BB6667"/>
    <w:rsid w:val="00BC40D3"/>
    <w:rsid w:val="00BC5B29"/>
    <w:rsid w:val="00BC6CE3"/>
    <w:rsid w:val="00BE6E14"/>
    <w:rsid w:val="00C0507E"/>
    <w:rsid w:val="00C241BC"/>
    <w:rsid w:val="00C64450"/>
    <w:rsid w:val="00C7128B"/>
    <w:rsid w:val="00C72B90"/>
    <w:rsid w:val="00C75330"/>
    <w:rsid w:val="00C96574"/>
    <w:rsid w:val="00CB7F32"/>
    <w:rsid w:val="00CC7237"/>
    <w:rsid w:val="00CE5AC0"/>
    <w:rsid w:val="00CF5197"/>
    <w:rsid w:val="00CF6EB8"/>
    <w:rsid w:val="00D1273E"/>
    <w:rsid w:val="00D206BF"/>
    <w:rsid w:val="00D22E4F"/>
    <w:rsid w:val="00D342D1"/>
    <w:rsid w:val="00D34795"/>
    <w:rsid w:val="00D47680"/>
    <w:rsid w:val="00D67339"/>
    <w:rsid w:val="00D82DC9"/>
    <w:rsid w:val="00D85F3F"/>
    <w:rsid w:val="00DA1325"/>
    <w:rsid w:val="00DA772F"/>
    <w:rsid w:val="00DD4F6A"/>
    <w:rsid w:val="00E02D2B"/>
    <w:rsid w:val="00E0584F"/>
    <w:rsid w:val="00E253B8"/>
    <w:rsid w:val="00E3369C"/>
    <w:rsid w:val="00E36C1B"/>
    <w:rsid w:val="00E43E07"/>
    <w:rsid w:val="00E44E00"/>
    <w:rsid w:val="00E50380"/>
    <w:rsid w:val="00E50F7F"/>
    <w:rsid w:val="00E6294A"/>
    <w:rsid w:val="00E63704"/>
    <w:rsid w:val="00E63BBD"/>
    <w:rsid w:val="00E702A2"/>
    <w:rsid w:val="00E853A8"/>
    <w:rsid w:val="00EB4954"/>
    <w:rsid w:val="00EC5F5F"/>
    <w:rsid w:val="00ED64B7"/>
    <w:rsid w:val="00EE4BAC"/>
    <w:rsid w:val="00EF6FEF"/>
    <w:rsid w:val="00F21137"/>
    <w:rsid w:val="00F22BF3"/>
    <w:rsid w:val="00F255C5"/>
    <w:rsid w:val="00F46C35"/>
    <w:rsid w:val="00F52737"/>
    <w:rsid w:val="00F60C47"/>
    <w:rsid w:val="00F639AE"/>
    <w:rsid w:val="00F71DFB"/>
    <w:rsid w:val="00F82B2A"/>
    <w:rsid w:val="00F8420A"/>
    <w:rsid w:val="00F843AB"/>
    <w:rsid w:val="00FA471B"/>
    <w:rsid w:val="00FB42DB"/>
    <w:rsid w:val="00FB6153"/>
    <w:rsid w:val="00FC1E9D"/>
    <w:rsid w:val="00FC4633"/>
    <w:rsid w:val="00FC7422"/>
    <w:rsid w:val="00FD1880"/>
    <w:rsid w:val="00FF5FCD"/>
    <w:rsid w:val="06E5A924"/>
    <w:rsid w:val="123A07E5"/>
    <w:rsid w:val="222CC526"/>
    <w:rsid w:val="402D04E5"/>
    <w:rsid w:val="4D57418F"/>
    <w:rsid w:val="5B362347"/>
    <w:rsid w:val="648D1D42"/>
    <w:rsid w:val="761FEF0C"/>
    <w:rsid w:val="7AAF3389"/>
    <w:rsid w:val="7D51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1BF3F"/>
  <w15:chartTrackingRefBased/>
  <w15:docId w15:val="{9B90D009-9550-4A76-99E3-1FF83663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04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204515"/>
  </w:style>
  <w:style w:type="character" w:customStyle="1" w:styleId="eop">
    <w:name w:val="eop"/>
    <w:basedOn w:val="DefaultParagraphFont"/>
    <w:rsid w:val="00204515"/>
  </w:style>
  <w:style w:type="character" w:styleId="CommentReference">
    <w:name w:val="annotation reference"/>
    <w:basedOn w:val="DefaultParagraphFont"/>
    <w:uiPriority w:val="99"/>
    <w:semiHidden/>
    <w:unhideWhenUsed/>
    <w:rsid w:val="007F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7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7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75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0C54D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C54D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6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s.gov.au/disability-and-carers-research-and-data/the-national-disability-data-ass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AA79BD23BB24AAF40B16145321031" ma:contentTypeVersion="16" ma:contentTypeDescription="Create a new document." ma:contentTypeScope="" ma:versionID="31cff8f7e6eb60a5f34fde0b6ebd75f0">
  <xsd:schema xmlns:xsd="http://www.w3.org/2001/XMLSchema" xmlns:xs="http://www.w3.org/2001/XMLSchema" xmlns:p="http://schemas.microsoft.com/office/2006/metadata/properties" xmlns:ns2="bbaa8798-acdb-48c7-bad1-696080bcd3bc" xmlns:ns3="b1cdba4a-be25-4163-8b90-7e07139aa5b3" targetNamespace="http://schemas.microsoft.com/office/2006/metadata/properties" ma:root="true" ma:fieldsID="d4b2fbd5d6b6829d2c5c29b777b5c97a" ns2:_="" ns3:_="">
    <xsd:import namespace="bbaa8798-acdb-48c7-bad1-696080bcd3bc"/>
    <xsd:import namespace="b1cdba4a-be25-4163-8b90-7e07139aa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FileOrder" minOccurs="0"/>
                <xsd:element ref="ns2:Status_x0028_draftORfinal_x0029_" minOccurs="0"/>
                <xsd:element ref="ns2:Datecreated" minOccurs="0"/>
                <xsd:element ref="ns2:TeamsChannel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a8798-acdb-48c7-bad1-696080bcd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Order" ma:index="20" nillable="true" ma:displayName="File Order" ma:format="Dropdown" ma:internalName="FileOrder" ma:percentage="FALSE">
      <xsd:simpleType>
        <xsd:restriction base="dms:Number"/>
      </xsd:simpleType>
    </xsd:element>
    <xsd:element name="Status_x0028_draftORfinal_x0029_" ma:index="21" nillable="true" ma:displayName="Status (draft OR final)" ma:format="Dropdown" ma:internalName="Status_x0028_draftORfinal_x0029_">
      <xsd:simpleType>
        <xsd:restriction base="dms:Choice">
          <xsd:enumeration value="In progress"/>
          <xsd:enumeration value="Draft"/>
          <xsd:enumeration value="Final"/>
        </xsd:restriction>
      </xsd:simpleType>
    </xsd:element>
    <xsd:element name="Datecreated" ma:index="22" nillable="true" ma:displayName="Date created" ma:format="DateTime" ma:internalName="Datecreated">
      <xsd:simpleType>
        <xsd:restriction base="dms:DateTime"/>
      </xsd:simpleType>
    </xsd:element>
    <xsd:element name="TeamsChannelFolder" ma:index="23" nillable="true" ma:displayName="Teams Channel Folder" ma:format="Dropdown" ma:internalName="TeamsChannelFolder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dba4a-be25-4163-8b90-7e07139aa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1cdba4a-be25-4163-8b90-7e07139aa5b3">
      <UserInfo>
        <DisplayName>Jennifer Quincey</DisplayName>
        <AccountId>14</AccountId>
        <AccountType/>
      </UserInfo>
      <UserInfo>
        <DisplayName>Brenda Turner</DisplayName>
        <AccountId>30</AccountId>
        <AccountType/>
      </UserInfo>
      <UserInfo>
        <DisplayName>David Harper</DisplayName>
        <AccountId>35</AccountId>
        <AccountType/>
      </UserInfo>
      <UserInfo>
        <DisplayName>Daniel Royal</DisplayName>
        <AccountId>33</AccountId>
        <AccountType/>
      </UserInfo>
      <UserInfo>
        <DisplayName>Ashley Willcox</DisplayName>
        <AccountId>83</AccountId>
        <AccountType/>
      </UserInfo>
    </SharedWithUsers>
    <Datecreated xmlns="bbaa8798-acdb-48c7-bad1-696080bcd3bc" xsi:nil="true"/>
    <TeamsChannelFolder xmlns="bbaa8798-acdb-48c7-bad1-696080bcd3bc" xsi:nil="true"/>
    <Status_x0028_draftORfinal_x0029_ xmlns="bbaa8798-acdb-48c7-bad1-696080bcd3bc" xsi:nil="true"/>
    <FileOrder xmlns="bbaa8798-acdb-48c7-bad1-696080bcd3bc" xsi:nil="true"/>
  </documentManagement>
</p:properties>
</file>

<file path=customXml/itemProps1.xml><?xml version="1.0" encoding="utf-8"?>
<ds:datastoreItem xmlns:ds="http://schemas.openxmlformats.org/officeDocument/2006/customXml" ds:itemID="{95270360-32E8-43DB-B8D7-49F192CBB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28F28D-2D9D-4DB7-AEC9-D9078D694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a8798-acdb-48c7-bad1-696080bcd3bc"/>
    <ds:schemaRef ds:uri="b1cdba4a-be25-4163-8b90-7e07139aa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D32FA8-B455-4AAB-B383-D9228565E23A}">
  <ds:schemaRefs>
    <ds:schemaRef ds:uri="http://schemas.microsoft.com/office/2006/metadata/properties"/>
    <ds:schemaRef ds:uri="http://schemas.microsoft.com/office/infopath/2007/PartnerControls"/>
    <ds:schemaRef ds:uri="b1cdba4a-be25-4163-8b90-7e07139aa5b3"/>
    <ds:schemaRef ds:uri="bbaa8798-acdb-48c7-bad1-696080bcd3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482</Words>
  <Characters>2754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Links>
    <vt:vector size="6" baseType="variant">
      <vt:variant>
        <vt:i4>4849679</vt:i4>
      </vt:variant>
      <vt:variant>
        <vt:i4>0</vt:i4>
      </vt:variant>
      <vt:variant>
        <vt:i4>0</vt:i4>
      </vt:variant>
      <vt:variant>
        <vt:i4>5</vt:i4>
      </vt:variant>
      <vt:variant>
        <vt:lpwstr>https://www.dss.gov.au/disability-and-carers-research-and-data/the-national-disability-data-asset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Vahanen</dc:creator>
  <cp:keywords/>
  <dc:description/>
  <cp:lastModifiedBy>Brenda Turner</cp:lastModifiedBy>
  <cp:revision>9</cp:revision>
  <dcterms:created xsi:type="dcterms:W3CDTF">2020-10-12T17:17:00Z</dcterms:created>
  <dcterms:modified xsi:type="dcterms:W3CDTF">2020-10-13T04:37:00Z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0x0101005F1AA79BD23BB24AAF40B16145321031</vt:lpwstr>
  </property>
</Properties>
</file>