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327B7" w14:textId="77777777" w:rsidR="00A638F8" w:rsidRPr="00133629" w:rsidRDefault="00A638F8" w:rsidP="00133629">
      <w:pPr>
        <w:pStyle w:val="Heading1"/>
      </w:pPr>
      <w:r w:rsidRPr="00857FAD">
        <w:t>Template for the RPL Assessment Plan</w:t>
      </w:r>
    </w:p>
    <w:p w14:paraId="75800BD7" w14:textId="77777777" w:rsidR="00A90633" w:rsidRPr="00DD2126" w:rsidRDefault="00A90633" w:rsidP="00A90633">
      <w:pPr>
        <w:pStyle w:val="BodyText"/>
        <w:ind w:right="6804"/>
      </w:pPr>
      <w:r>
        <w:t xml:space="preserve">This template is from the </w:t>
      </w:r>
      <w:r>
        <w:rPr>
          <w:i/>
        </w:rPr>
        <w:t>RPL Assessment Toolkit for CHC3</w:t>
      </w:r>
      <w:r w:rsidRPr="00DD2126">
        <w:rPr>
          <w:i/>
        </w:rPr>
        <w:t xml:space="preserve">0113 </w:t>
      </w:r>
      <w:r>
        <w:rPr>
          <w:i/>
        </w:rPr>
        <w:t>Certificate III in</w:t>
      </w:r>
      <w:r w:rsidRPr="00DD2126">
        <w:rPr>
          <w:i/>
        </w:rPr>
        <w:t xml:space="preserve"> Early Childhood Education and Care </w:t>
      </w:r>
      <w:r w:rsidRPr="00DD2126">
        <w:rPr>
          <w:b/>
          <w:i/>
        </w:rPr>
        <w:t>Forms and Templates</w:t>
      </w:r>
      <w:r>
        <w:t xml:space="preserve">. See the </w:t>
      </w:r>
      <w:r w:rsidRPr="008156FA">
        <w:rPr>
          <w:b/>
          <w:i/>
        </w:rPr>
        <w:t>Assessor Guide</w:t>
      </w:r>
      <w:r>
        <w:t xml:space="preserve"> of that suite of resources for further information on its application.</w:t>
      </w:r>
    </w:p>
    <w:p w14:paraId="0E878A80" w14:textId="77777777" w:rsidR="00A638F8" w:rsidRPr="002F031E" w:rsidRDefault="00A638F8" w:rsidP="00A638F8">
      <w:pPr>
        <w:pStyle w:val="BodyText"/>
        <w:ind w:right="6804"/>
      </w:pPr>
      <w:r w:rsidRPr="002F031E">
        <w:t xml:space="preserve">The following template provides the basis for an </w:t>
      </w:r>
      <w:r w:rsidRPr="002F031E">
        <w:rPr>
          <w:i/>
        </w:rPr>
        <w:t>RPL Assessment Plan</w:t>
      </w:r>
      <w:r w:rsidRPr="002F031E">
        <w:t xml:space="preserve"> for the assessor to complete with the candidate during Step 1 of the RPL assessment process (the initial interview and planning session). The Plan should be thought of as a ‘living document’, to be updated throughout the RPL assessment process.</w:t>
      </w:r>
    </w:p>
    <w:p w14:paraId="00D8FD03" w14:textId="77777777" w:rsidR="00A638F8" w:rsidRPr="002F031E" w:rsidRDefault="00A638F8" w:rsidP="00A638F8">
      <w:pPr>
        <w:pStyle w:val="BodyText"/>
        <w:ind w:right="6804"/>
      </w:pPr>
      <w:r w:rsidRPr="002F031E">
        <w:t xml:space="preserve">The </w:t>
      </w:r>
      <w:r w:rsidRPr="002F031E">
        <w:rPr>
          <w:i/>
        </w:rPr>
        <w:t>RPL Assessment Plan</w:t>
      </w:r>
      <w:r w:rsidRPr="002F031E">
        <w:t xml:space="preserve"> is used to document the requirements and steps in the RPL assessment process for the candidate, such as electives chosen, dates of workplace visits, clusters to be considered, and expectations of the candidate and workplace. </w:t>
      </w:r>
    </w:p>
    <w:p w14:paraId="1F6F0B86" w14:textId="77777777" w:rsidR="00A638F8" w:rsidRPr="002F031E" w:rsidRDefault="00A638F8" w:rsidP="00A638F8">
      <w:pPr>
        <w:pStyle w:val="BodyText"/>
        <w:spacing w:before="200"/>
        <w:ind w:right="6804"/>
      </w:pPr>
      <w:r w:rsidRPr="002F031E">
        <w:t xml:space="preserve">To develop the Plan, the assessor should consider information in the </w:t>
      </w:r>
      <w:r w:rsidRPr="002F031E">
        <w:rPr>
          <w:i/>
        </w:rPr>
        <w:t xml:space="preserve">Candidate Information Form </w:t>
      </w:r>
      <w:r w:rsidRPr="002F031E">
        <w:t>as well as information gained in discussions with the candidate at the initial interview and planning session (Step 1). Then, in consultation with the candidate, the assessor should develop the first cut of the Plan for that candidate.</w:t>
      </w:r>
    </w:p>
    <w:p w14:paraId="0219C656" w14:textId="77777777" w:rsidR="00A638F8" w:rsidRDefault="00A638F8" w:rsidP="00A638F8">
      <w:pPr>
        <w:pStyle w:val="BodyText"/>
        <w:ind w:right="6804"/>
      </w:pPr>
      <w:r w:rsidRPr="002F031E">
        <w:t>The candidate and the assessor should both make copies and bring them to every RPL assessment activity for updating as the assessment process progresses (for example, by adding information about the competency conversation sessions, or identified workplace assessment tasks as required).</w:t>
      </w:r>
    </w:p>
    <w:p w14:paraId="052E8260" w14:textId="4C533D00" w:rsidR="00A638F8" w:rsidRPr="002F031E" w:rsidRDefault="00A638F8" w:rsidP="00A90633">
      <w:pPr>
        <w:spacing w:before="120"/>
        <w:ind w:right="6804"/>
      </w:pPr>
      <w:r>
        <w:t>Delete this page before using.</w:t>
      </w:r>
      <w:bookmarkStart w:id="0" w:name="_GoBack"/>
      <w:bookmarkEnd w:id="0"/>
    </w:p>
    <w:p w14:paraId="644C4CB7" w14:textId="77777777" w:rsidR="00A638F8" w:rsidRDefault="00A638F8" w:rsidP="00A638F8">
      <w:pPr>
        <w:spacing w:after="0"/>
        <w:rPr>
          <w:rFonts w:cs="Arial"/>
          <w:sz w:val="10"/>
          <w:szCs w:val="10"/>
        </w:rPr>
      </w:pPr>
      <w:r>
        <w:rPr>
          <w:rFonts w:cs="Arial"/>
          <w:sz w:val="10"/>
          <w:szCs w:val="10"/>
        </w:rPr>
        <w:br w:type="page"/>
      </w:r>
    </w:p>
    <w:p w14:paraId="2F4D2139" w14:textId="77777777" w:rsidR="00794604" w:rsidRPr="00D46FDC" w:rsidRDefault="00794604" w:rsidP="00794604">
      <w:pPr>
        <w:spacing w:after="0"/>
        <w:rPr>
          <w:rFonts w:cs="Arial"/>
        </w:rPr>
      </w:pPr>
    </w:p>
    <w:tbl>
      <w:tblPr>
        <w:tblStyle w:val="LightList-Accent1"/>
        <w:tblW w:w="5000" w:type="pct"/>
        <w:jc w:val="center"/>
        <w:tblLayout w:type="fixed"/>
        <w:tblLook w:val="0420" w:firstRow="1" w:lastRow="0" w:firstColumn="0" w:lastColumn="0" w:noHBand="0" w:noVBand="1"/>
      </w:tblPr>
      <w:tblGrid>
        <w:gridCol w:w="2732"/>
        <w:gridCol w:w="2151"/>
        <w:gridCol w:w="1488"/>
        <w:gridCol w:w="2853"/>
        <w:gridCol w:w="1867"/>
        <w:gridCol w:w="3085"/>
      </w:tblGrid>
      <w:tr w:rsidR="00794604" w:rsidRPr="00D46FDC" w14:paraId="4DEB203C" w14:textId="77777777" w:rsidTr="00794604">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0041DA" w14:textId="77777777" w:rsidR="00794604" w:rsidRPr="00E10126" w:rsidRDefault="00794604" w:rsidP="00794604">
            <w:pPr>
              <w:pStyle w:val="Heading2"/>
              <w:outlineLvl w:val="1"/>
              <w:rPr>
                <w:rFonts w:ascii="Arial" w:hAnsi="Arial" w:cs="Arial"/>
                <w:b/>
                <w:color w:val="FFFFFF" w:themeColor="background1"/>
              </w:rPr>
            </w:pPr>
            <w:r w:rsidRPr="00E10126">
              <w:rPr>
                <w:rFonts w:ascii="Arial" w:hAnsi="Arial" w:cs="Arial"/>
                <w:b/>
                <w:color w:val="FFFFFF" w:themeColor="background1"/>
              </w:rPr>
              <w:br w:type="page"/>
            </w:r>
            <w:bookmarkStart w:id="1" w:name="_Toc232776043"/>
            <w:r w:rsidRPr="00E10126">
              <w:rPr>
                <w:rFonts w:ascii="Arial" w:hAnsi="Arial" w:cs="Arial"/>
                <w:b/>
                <w:color w:val="FFFFFF" w:themeColor="background1"/>
              </w:rPr>
              <w:t>RPL Assessment Plan: CHC30113 Certificate III in Early Childhood Education and Care</w:t>
            </w:r>
            <w:bookmarkEnd w:id="1"/>
          </w:p>
        </w:tc>
      </w:tr>
      <w:tr w:rsidR="00794604" w:rsidRPr="00D46FDC" w14:paraId="56AFFD90" w14:textId="77777777" w:rsidTr="00794604">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040880B" w14:textId="77777777" w:rsidR="00794604" w:rsidRPr="00D46FDC" w:rsidRDefault="00794604" w:rsidP="00794604">
            <w:pPr>
              <w:pStyle w:val="DETRPLTabletext10"/>
              <w:rPr>
                <w:b/>
                <w:sz w:val="22"/>
                <w:lang w:val="en-AU"/>
              </w:rPr>
            </w:pPr>
            <w:r w:rsidRPr="00D46FDC">
              <w:rPr>
                <w:b/>
                <w:sz w:val="22"/>
                <w:lang w:val="en-AU"/>
              </w:rPr>
              <w:t>Instructions and notes</w:t>
            </w:r>
          </w:p>
        </w:tc>
      </w:tr>
      <w:tr w:rsidR="00794604" w:rsidRPr="00D46FDC" w14:paraId="4E90CD95" w14:textId="77777777" w:rsidTr="00794604">
        <w:trPr>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89F68E9" w14:textId="77777777" w:rsidR="00794604" w:rsidRDefault="00794604" w:rsidP="00794604">
            <w:pPr>
              <w:pStyle w:val="DETRPLTabletext10"/>
              <w:rPr>
                <w:szCs w:val="20"/>
                <w:lang w:val="en-AU"/>
              </w:rPr>
            </w:pPr>
            <w:r w:rsidRPr="00D46FDC">
              <w:rPr>
                <w:szCs w:val="20"/>
                <w:lang w:val="en-AU"/>
              </w:rPr>
              <w:t xml:space="preserve">This form is for initial completion by the assessor </w:t>
            </w:r>
            <w:r w:rsidRPr="00D46FDC">
              <w:rPr>
                <w:b/>
                <w:i/>
                <w:szCs w:val="20"/>
                <w:lang w:val="en-AU"/>
              </w:rPr>
              <w:t>with the candidate</w:t>
            </w:r>
            <w:r w:rsidRPr="00D46FDC">
              <w:rPr>
                <w:szCs w:val="20"/>
                <w:lang w:val="en-AU"/>
              </w:rPr>
              <w:t xml:space="preserve"> in Step 1, at the initial RPL interview and planning session—it sets out the steps in the RPL process for an individual candidate based on their needs and circumstances. </w:t>
            </w:r>
          </w:p>
          <w:p w14:paraId="56888630" w14:textId="74C26D94" w:rsidR="00794604" w:rsidRPr="00D46FDC" w:rsidRDefault="00131AF2" w:rsidP="00794604">
            <w:pPr>
              <w:pStyle w:val="DETRPLTabletext10"/>
              <w:rPr>
                <w:szCs w:val="20"/>
                <w:lang w:val="en-AU"/>
              </w:rPr>
            </w:pPr>
            <w:r>
              <w:rPr>
                <w:szCs w:val="20"/>
                <w:lang w:val="en-AU"/>
              </w:rPr>
              <w:t>To complete the form, first</w:t>
            </w:r>
            <w:r w:rsidR="00794604">
              <w:rPr>
                <w:szCs w:val="20"/>
                <w:lang w:val="en-AU"/>
              </w:rPr>
              <w:t xml:space="preserve"> complete Parts 1 to 6, then, a</w:t>
            </w:r>
            <w:r w:rsidR="00794604" w:rsidRPr="00D46FDC">
              <w:rPr>
                <w:szCs w:val="20"/>
                <w:lang w:val="en-AU"/>
              </w:rPr>
              <w:t>s the RPL assessment process continues, progre</w:t>
            </w:r>
            <w:r w:rsidR="00794604">
              <w:rPr>
                <w:szCs w:val="20"/>
                <w:lang w:val="en-AU"/>
              </w:rPr>
              <w:t xml:space="preserve">ssively update </w:t>
            </w:r>
            <w:r w:rsidR="00794604" w:rsidRPr="00D46FDC">
              <w:rPr>
                <w:szCs w:val="20"/>
                <w:lang w:val="en-AU"/>
              </w:rPr>
              <w:t>dates and activities</w:t>
            </w:r>
            <w:r w:rsidR="00794604">
              <w:rPr>
                <w:szCs w:val="20"/>
                <w:lang w:val="en-AU"/>
              </w:rPr>
              <w:t xml:space="preserve"> using Part 7</w:t>
            </w:r>
            <w:r w:rsidR="00794604" w:rsidRPr="00D46FDC">
              <w:rPr>
                <w:szCs w:val="20"/>
                <w:lang w:val="en-AU"/>
              </w:rPr>
              <w:t>. Both the assessor and candidate should keep a copy and bring their copy to each RPL assessment activity for updating if needed.</w:t>
            </w:r>
          </w:p>
        </w:tc>
      </w:tr>
      <w:tr w:rsidR="00794604" w:rsidRPr="00D46FDC" w14:paraId="39C288FE" w14:textId="77777777" w:rsidTr="00794604">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42BA76B" w14:textId="77777777" w:rsidR="00794604" w:rsidRPr="00D46FDC" w:rsidRDefault="00794604" w:rsidP="00794604">
            <w:pPr>
              <w:pStyle w:val="DETRPLTabletext10"/>
              <w:rPr>
                <w:b/>
                <w:sz w:val="22"/>
                <w:lang w:val="en-AU"/>
              </w:rPr>
            </w:pPr>
            <w:r w:rsidRPr="00D46FDC">
              <w:rPr>
                <w:b/>
                <w:sz w:val="22"/>
                <w:lang w:val="en-AU"/>
              </w:rPr>
              <w:t>Candidate’s personal details</w:t>
            </w:r>
          </w:p>
        </w:tc>
      </w:tr>
      <w:tr w:rsidR="00794604" w:rsidRPr="00D46FDC" w14:paraId="2799D203" w14:textId="77777777" w:rsidTr="00794604">
        <w:trPr>
          <w:trHeight w:val="567"/>
          <w:jc w:val="center"/>
        </w:trPr>
        <w:tc>
          <w:tcPr>
            <w:tcW w:w="27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70E38EF" w14:textId="77777777" w:rsidR="00794604" w:rsidRPr="00D46FDC" w:rsidRDefault="00794604" w:rsidP="00794604">
            <w:pPr>
              <w:pStyle w:val="DETRPLTabletext10"/>
              <w:rPr>
                <w:b/>
                <w:sz w:val="22"/>
                <w:lang w:val="en-AU"/>
              </w:rPr>
            </w:pPr>
            <w:r w:rsidRPr="00D46FDC">
              <w:rPr>
                <w:b/>
                <w:sz w:val="22"/>
                <w:lang w:val="en-AU"/>
              </w:rPr>
              <w:t>Family name</w:t>
            </w:r>
          </w:p>
        </w:tc>
        <w:tc>
          <w:tcPr>
            <w:tcW w:w="21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AB1FA8" w14:textId="77777777" w:rsidR="00794604" w:rsidRPr="00D46FDC" w:rsidRDefault="00794604" w:rsidP="00794604">
            <w:pPr>
              <w:pStyle w:val="DETRPLTabletext10"/>
              <w:rPr>
                <w:sz w:val="22"/>
                <w:lang w:val="en-AU"/>
              </w:rPr>
            </w:pP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EA7387" w14:textId="77777777" w:rsidR="00794604" w:rsidRPr="00D46FDC" w:rsidRDefault="00794604" w:rsidP="00794604">
            <w:pPr>
              <w:pStyle w:val="DETRPLTabletext10"/>
              <w:rPr>
                <w:b/>
                <w:sz w:val="22"/>
                <w:lang w:val="en-AU"/>
              </w:rPr>
            </w:pPr>
            <w:r w:rsidRPr="00D46FDC">
              <w:rPr>
                <w:b/>
                <w:sz w:val="22"/>
                <w:lang w:val="en-AU"/>
              </w:rPr>
              <w:t>Given names</w:t>
            </w:r>
          </w:p>
        </w:tc>
        <w:tc>
          <w:tcPr>
            <w:tcW w:w="2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5EF9DB" w14:textId="77777777" w:rsidR="00794604" w:rsidRPr="00D46FDC" w:rsidRDefault="00794604" w:rsidP="00794604">
            <w:pPr>
              <w:pStyle w:val="DETRPLTabletext10"/>
              <w:rPr>
                <w:sz w:val="22"/>
                <w:lang w:val="en-AU"/>
              </w:rPr>
            </w:pPr>
          </w:p>
        </w:tc>
        <w:tc>
          <w:tcPr>
            <w:tcW w:w="18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9A40B1E" w14:textId="77777777" w:rsidR="00794604" w:rsidRPr="00D46FDC" w:rsidRDefault="00794604" w:rsidP="00794604">
            <w:pPr>
              <w:pStyle w:val="DETRPLTabletext10"/>
              <w:rPr>
                <w:b/>
                <w:sz w:val="22"/>
                <w:lang w:val="en-AU"/>
              </w:rPr>
            </w:pPr>
            <w:r w:rsidRPr="00D46FDC">
              <w:rPr>
                <w:b/>
                <w:sz w:val="22"/>
                <w:lang w:val="en-AU"/>
              </w:rPr>
              <w:t>Employer</w:t>
            </w:r>
          </w:p>
        </w:tc>
        <w:tc>
          <w:tcPr>
            <w:tcW w:w="30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4B5F75" w14:textId="77777777" w:rsidR="00794604" w:rsidRPr="00D46FDC" w:rsidRDefault="00794604" w:rsidP="00794604">
            <w:pPr>
              <w:pStyle w:val="DETRPLTabletext10"/>
              <w:rPr>
                <w:sz w:val="22"/>
                <w:lang w:val="en-AU"/>
              </w:rPr>
            </w:pPr>
          </w:p>
        </w:tc>
      </w:tr>
    </w:tbl>
    <w:p w14:paraId="531A9401" w14:textId="07718B94" w:rsidR="00794604" w:rsidRPr="00F22B92" w:rsidRDefault="00794604" w:rsidP="00794604">
      <w:pPr>
        <w:spacing w:before="120"/>
        <w:rPr>
          <w:rFonts w:cs="Arial"/>
          <w:b/>
          <w:color w:val="000000"/>
          <w:sz w:val="20"/>
          <w:szCs w:val="20"/>
          <w:lang w:eastAsia="en-AU"/>
        </w:rPr>
      </w:pPr>
      <w:r w:rsidRPr="00F22B92">
        <w:rPr>
          <w:rFonts w:cs="Arial"/>
          <w:b/>
          <w:color w:val="000000"/>
          <w:sz w:val="20"/>
          <w:szCs w:val="20"/>
          <w:lang w:eastAsia="en-AU"/>
        </w:rPr>
        <w:t>PART 1</w:t>
      </w:r>
      <w:r>
        <w:rPr>
          <w:rFonts w:cs="Arial"/>
          <w:b/>
          <w:color w:val="000000"/>
          <w:sz w:val="20"/>
          <w:szCs w:val="20"/>
          <w:lang w:eastAsia="en-AU"/>
        </w:rPr>
        <w:t>: UNITS OF COMPETENCY FOR RPL</w:t>
      </w:r>
    </w:p>
    <w:tbl>
      <w:tblPr>
        <w:tblStyle w:val="LightList-Accent1"/>
        <w:tblW w:w="5000" w:type="pct"/>
        <w:jc w:val="center"/>
        <w:tblLayout w:type="fixed"/>
        <w:tblLook w:val="0420" w:firstRow="1" w:lastRow="0" w:firstColumn="0" w:lastColumn="0" w:noHBand="0" w:noVBand="1"/>
      </w:tblPr>
      <w:tblGrid>
        <w:gridCol w:w="11091"/>
        <w:gridCol w:w="1622"/>
        <w:gridCol w:w="1463"/>
      </w:tblGrid>
      <w:tr w:rsidR="00794604" w:rsidRPr="00D46FDC" w14:paraId="4925E657" w14:textId="77777777" w:rsidTr="00794604">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DACDF2D" w14:textId="77777777" w:rsidR="00794604" w:rsidRPr="00D46FDC" w:rsidRDefault="00794604" w:rsidP="00794604">
            <w:pPr>
              <w:pStyle w:val="DETRPLTabletext10"/>
              <w:rPr>
                <w:sz w:val="22"/>
                <w:lang w:val="en-AU"/>
              </w:rPr>
            </w:pPr>
            <w:r w:rsidRPr="00D46FDC">
              <w:rPr>
                <w:sz w:val="22"/>
                <w:lang w:val="en-AU"/>
              </w:rPr>
              <w:t xml:space="preserve">Units of competency </w:t>
            </w:r>
            <w:r w:rsidRPr="00D46FDC">
              <w:rPr>
                <w:b w:val="0"/>
                <w:szCs w:val="20"/>
                <w:lang w:val="en-AU"/>
              </w:rPr>
              <w:t>(If other electives selected, delete any incorrect electives in the table and add selected electives.)</w:t>
            </w:r>
          </w:p>
        </w:tc>
        <w:tc>
          <w:tcPr>
            <w:tcW w:w="308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FAA202" w14:textId="77777777" w:rsidR="00794604" w:rsidRPr="00D46FDC" w:rsidRDefault="00794604" w:rsidP="00794604">
            <w:pPr>
              <w:pStyle w:val="DETRPLTabletext10"/>
              <w:rPr>
                <w:szCs w:val="20"/>
                <w:lang w:val="en-AU"/>
              </w:rPr>
            </w:pPr>
            <w:r w:rsidRPr="00D46FDC">
              <w:rPr>
                <w:szCs w:val="20"/>
                <w:lang w:val="en-AU"/>
              </w:rPr>
              <w:t>Is RPL sought for this unit?</w:t>
            </w:r>
          </w:p>
        </w:tc>
      </w:tr>
      <w:tr w:rsidR="00794604" w:rsidRPr="00D46FDC" w14:paraId="500045FD"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E02799C" w14:textId="77777777" w:rsidR="00794604" w:rsidRPr="00D46FDC" w:rsidRDefault="00794604" w:rsidP="00794604">
            <w:pPr>
              <w:pStyle w:val="BodyText"/>
              <w:spacing w:line="240" w:lineRule="auto"/>
              <w:rPr>
                <w:rFonts w:cs="Arial"/>
                <w:noProof/>
                <w:lang w:val="en-US"/>
              </w:rPr>
            </w:pPr>
            <w:r w:rsidRPr="00D46FDC">
              <w:rPr>
                <w:rFonts w:cs="Arial"/>
                <w:color w:val="4F81BD" w:themeColor="accent1"/>
              </w:rPr>
              <w:t>Cluster 1: Children’s health and safety</w:t>
            </w:r>
          </w:p>
        </w:tc>
      </w:tr>
      <w:tr w:rsidR="00794604" w:rsidRPr="00D46FDC" w14:paraId="41F53059"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589DF77"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CHCECE002 Ensure the health and safety of children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4EA8EF" w14:textId="77777777" w:rsidR="00794604" w:rsidRPr="00D46FDC" w:rsidRDefault="00794604" w:rsidP="00794604">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D46FDC">
              <w:rPr>
                <w:rFonts w:cs="Arial"/>
                <w:bCs/>
              </w:rPr>
              <w:t xml:space="preserve">   </w:t>
            </w:r>
            <w:r w:rsidRPr="00D46FDC">
              <w:rPr>
                <w:rFonts w:cs="Arial"/>
                <w:bCs/>
              </w:rPr>
              <w:fldChar w:fldCharType="begin">
                <w:ffData>
                  <w:name w:val="Check1"/>
                  <w:enabled/>
                  <w:calcOnExit w:val="0"/>
                  <w:checkBox>
                    <w:sizeAuto/>
                    <w:default w:val="0"/>
                  </w:checkBox>
                </w:ffData>
              </w:fldChar>
            </w:r>
            <w:r w:rsidRPr="00D46FDC">
              <w:rPr>
                <w:rFonts w:cs="Arial"/>
                <w:bCs/>
              </w:rPr>
              <w:instrText xml:space="preserve"> FORMCHECKBOX </w:instrText>
            </w:r>
            <w:r w:rsidRPr="00D46FDC">
              <w:rPr>
                <w:rFonts w:cs="Arial"/>
                <w:bCs/>
              </w:rPr>
            </w:r>
            <w:r w:rsidRPr="00D46FDC">
              <w:rPr>
                <w:rFonts w:cs="Arial"/>
                <w:bCs/>
              </w:rPr>
              <w:fldChar w:fldCharType="end"/>
            </w:r>
            <w:r w:rsidRPr="00D46FDC">
              <w:rPr>
                <w:rFonts w:cs="Arial"/>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B37DFD" w14:textId="77777777" w:rsidR="00794604" w:rsidRPr="00D46FDC" w:rsidRDefault="00794604" w:rsidP="00794604">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D46FDC">
              <w:rPr>
                <w:rFonts w:cs="Arial"/>
                <w:bCs/>
              </w:rPr>
              <w:t xml:space="preserve">   </w:t>
            </w:r>
            <w:r w:rsidRPr="00D46FDC">
              <w:rPr>
                <w:rFonts w:cs="Arial"/>
                <w:bCs/>
              </w:rPr>
              <w:fldChar w:fldCharType="begin">
                <w:ffData>
                  <w:name w:val="Check1"/>
                  <w:enabled/>
                  <w:calcOnExit w:val="0"/>
                  <w:checkBox>
                    <w:sizeAuto/>
                    <w:default w:val="0"/>
                  </w:checkBox>
                </w:ffData>
              </w:fldChar>
            </w:r>
            <w:r w:rsidRPr="00D46FDC">
              <w:rPr>
                <w:rFonts w:cs="Arial"/>
                <w:bCs/>
              </w:rPr>
              <w:instrText xml:space="preserve"> FORMCHECKBOX </w:instrText>
            </w:r>
            <w:r w:rsidRPr="00D46FDC">
              <w:rPr>
                <w:rFonts w:cs="Arial"/>
                <w:bCs/>
              </w:rPr>
            </w:r>
            <w:r w:rsidRPr="00D46FDC">
              <w:rPr>
                <w:rFonts w:cs="Arial"/>
                <w:bCs/>
              </w:rPr>
              <w:fldChar w:fldCharType="end"/>
            </w:r>
            <w:r w:rsidRPr="00D46FDC">
              <w:rPr>
                <w:rFonts w:cs="Arial"/>
                <w:bCs/>
              </w:rPr>
              <w:t xml:space="preserve">    No</w:t>
            </w:r>
          </w:p>
        </w:tc>
      </w:tr>
      <w:tr w:rsidR="00794604" w:rsidRPr="00D46FDC" w14:paraId="54AA591B"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64C8D36"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CHCECE004 Promote and provide healthy food and drinks</w:t>
            </w:r>
            <w:r w:rsidRPr="00D46FDC">
              <w:rPr>
                <w:b w:val="0"/>
              </w:rPr>
              <w:t xml:space="preserve"> </w:t>
            </w:r>
            <w:r w:rsidRPr="00D46FDC">
              <w:rPr>
                <w:rFonts w:cs="Arial"/>
                <w:b w:val="0"/>
              </w:rPr>
              <w:t>(core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D24A5F"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7C2529"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763019BE"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6293807" w14:textId="77777777" w:rsidR="00794604" w:rsidRPr="00D46FDC" w:rsidRDefault="00794604" w:rsidP="00794604">
            <w:pPr>
              <w:pStyle w:val="BodyText"/>
              <w:spacing w:line="240" w:lineRule="auto"/>
              <w:rPr>
                <w:rFonts w:cs="Arial"/>
                <w:b w:val="0"/>
              </w:rPr>
            </w:pPr>
            <w:r w:rsidRPr="00D46FDC">
              <w:rPr>
                <w:rFonts w:cs="Arial"/>
                <w:b w:val="0"/>
              </w:rPr>
              <w:t>HLTWHS001 Participate in work health and safety</w:t>
            </w:r>
            <w:r w:rsidRPr="00D46FDC">
              <w:rPr>
                <w:b w:val="0"/>
              </w:rPr>
              <w:t xml:space="preserve"> </w:t>
            </w:r>
            <w:r w:rsidRPr="00D46FDC">
              <w:rPr>
                <w:rFonts w:cs="Arial"/>
                <w:b w:val="0"/>
              </w:rPr>
              <w:t>(core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572881"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B9AD0A"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157202F6"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E58884F" w14:textId="77777777" w:rsidR="00794604" w:rsidRPr="00D46FDC" w:rsidRDefault="00794604" w:rsidP="00794604">
            <w:pPr>
              <w:pStyle w:val="BodyText"/>
              <w:spacing w:line="240" w:lineRule="auto"/>
              <w:rPr>
                <w:rFonts w:cs="Arial"/>
                <w:noProof/>
                <w:lang w:val="en-US"/>
              </w:rPr>
            </w:pPr>
            <w:r w:rsidRPr="00D46FDC">
              <w:rPr>
                <w:rFonts w:cs="Arial"/>
                <w:color w:val="4F81BD" w:themeColor="accent1"/>
              </w:rPr>
              <w:t>Cluster 2: Workplace effectiveness</w:t>
            </w:r>
          </w:p>
        </w:tc>
      </w:tr>
      <w:tr w:rsidR="00794604" w:rsidRPr="00D46FDC" w14:paraId="5BA79317"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1E85D0D"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CHCCS400C Work within a relevant legal and ethical framework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4692B7" w14:textId="77777777" w:rsidR="00794604" w:rsidRPr="00D46FDC" w:rsidRDefault="00794604" w:rsidP="00794604">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D46FDC">
              <w:rPr>
                <w:rFonts w:cs="Arial"/>
                <w:bCs/>
              </w:rPr>
              <w:t xml:space="preserve">   </w:t>
            </w:r>
            <w:r w:rsidRPr="00D46FDC">
              <w:rPr>
                <w:rFonts w:cs="Arial"/>
                <w:bCs/>
              </w:rPr>
              <w:fldChar w:fldCharType="begin">
                <w:ffData>
                  <w:name w:val="Check1"/>
                  <w:enabled/>
                  <w:calcOnExit w:val="0"/>
                  <w:checkBox>
                    <w:sizeAuto/>
                    <w:default w:val="0"/>
                  </w:checkBox>
                </w:ffData>
              </w:fldChar>
            </w:r>
            <w:r w:rsidRPr="00D46FDC">
              <w:rPr>
                <w:rFonts w:cs="Arial"/>
                <w:bCs/>
              </w:rPr>
              <w:instrText xml:space="preserve"> FORMCHECKBOX </w:instrText>
            </w:r>
            <w:r w:rsidRPr="00D46FDC">
              <w:rPr>
                <w:rFonts w:cs="Arial"/>
                <w:bCs/>
              </w:rPr>
            </w:r>
            <w:r w:rsidRPr="00D46FDC">
              <w:rPr>
                <w:rFonts w:cs="Arial"/>
                <w:bCs/>
              </w:rPr>
              <w:fldChar w:fldCharType="end"/>
            </w:r>
            <w:r w:rsidRPr="00D46FDC">
              <w:rPr>
                <w:rFonts w:cs="Arial"/>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774BE6" w14:textId="77777777" w:rsidR="00794604" w:rsidRPr="00D46FDC" w:rsidRDefault="00794604" w:rsidP="00794604">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D46FDC">
              <w:rPr>
                <w:rFonts w:cs="Arial"/>
                <w:bCs/>
              </w:rPr>
              <w:t xml:space="preserve">   </w:t>
            </w:r>
            <w:r w:rsidRPr="00D46FDC">
              <w:rPr>
                <w:rFonts w:cs="Arial"/>
                <w:bCs/>
              </w:rPr>
              <w:fldChar w:fldCharType="begin">
                <w:ffData>
                  <w:name w:val="Check1"/>
                  <w:enabled/>
                  <w:calcOnExit w:val="0"/>
                  <w:checkBox>
                    <w:sizeAuto/>
                    <w:default w:val="0"/>
                  </w:checkBox>
                </w:ffData>
              </w:fldChar>
            </w:r>
            <w:r w:rsidRPr="00D46FDC">
              <w:rPr>
                <w:rFonts w:cs="Arial"/>
                <w:bCs/>
              </w:rPr>
              <w:instrText xml:space="preserve"> FORMCHECKBOX </w:instrText>
            </w:r>
            <w:r w:rsidRPr="00D46FDC">
              <w:rPr>
                <w:rFonts w:cs="Arial"/>
                <w:bCs/>
              </w:rPr>
            </w:r>
            <w:r w:rsidRPr="00D46FDC">
              <w:rPr>
                <w:rFonts w:cs="Arial"/>
                <w:bCs/>
              </w:rPr>
              <w:fldChar w:fldCharType="end"/>
            </w:r>
            <w:r w:rsidRPr="00D46FDC">
              <w:rPr>
                <w:rFonts w:cs="Arial"/>
                <w:bCs/>
              </w:rPr>
              <w:t xml:space="preserve">    No</w:t>
            </w:r>
          </w:p>
        </w:tc>
      </w:tr>
      <w:tr w:rsidR="00794604" w:rsidRPr="00D46FDC" w14:paraId="04F81D71"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6C2BFB5" w14:textId="77777777" w:rsidR="00794604" w:rsidRPr="00D46FDC" w:rsidRDefault="00794604" w:rsidP="00794604">
            <w:pPr>
              <w:pStyle w:val="BodyText"/>
              <w:spacing w:line="240" w:lineRule="auto"/>
              <w:rPr>
                <w:rFonts w:cs="Arial"/>
                <w:b w:val="0"/>
                <w:color w:val="000000" w:themeColor="text1"/>
              </w:rPr>
            </w:pPr>
            <w:r w:rsidRPr="00D46FDC">
              <w:rPr>
                <w:rFonts w:cs="Arial"/>
                <w:b w:val="0"/>
                <w:color w:val="000000" w:themeColor="text1"/>
              </w:rPr>
              <w:t>CHCPRT001 Identify and respond to children and young people at risk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41613D"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3C3CDF"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4F6F1CAA"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D8E3724" w14:textId="77777777" w:rsidR="00794604" w:rsidRPr="00D46FDC" w:rsidRDefault="00794604" w:rsidP="00794604">
            <w:pPr>
              <w:pStyle w:val="BodyText"/>
              <w:spacing w:line="240" w:lineRule="auto"/>
              <w:rPr>
                <w:rFonts w:cs="Arial"/>
                <w:b w:val="0"/>
              </w:rPr>
            </w:pPr>
            <w:r w:rsidRPr="00D46FDC">
              <w:rPr>
                <w:rFonts w:cs="Arial"/>
                <w:b w:val="0"/>
              </w:rPr>
              <w:t>CHCECE009 Use an approved learning framework to guide practice (core)</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E637AC"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F281ED"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59771812"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4AB8F1B" w14:textId="77777777" w:rsidR="00794604" w:rsidRPr="00D46FDC" w:rsidRDefault="00794604" w:rsidP="00794604">
            <w:pPr>
              <w:pStyle w:val="BodyText"/>
              <w:spacing w:line="240" w:lineRule="auto"/>
              <w:rPr>
                <w:rFonts w:cs="Arial"/>
                <w:b w:val="0"/>
              </w:rPr>
            </w:pPr>
            <w:r w:rsidRPr="00D46FDC">
              <w:rPr>
                <w:rFonts w:cs="Arial"/>
                <w:b w:val="0"/>
              </w:rPr>
              <w:t>CHCORG303C Participate effectively in the work environment</w:t>
            </w:r>
            <w:r w:rsidRPr="00D46FDC">
              <w:rPr>
                <w:b w:val="0"/>
              </w:rPr>
              <w:t xml:space="preserve"> </w:t>
            </w:r>
            <w:r w:rsidRPr="00D46FDC">
              <w:rPr>
                <w:rFonts w:cs="Arial"/>
                <w:b w:val="0"/>
              </w:rPr>
              <w:t>(elective)</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9DFE7C"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38C8AA"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50AF1B53"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8E33D2F" w14:textId="77777777" w:rsidR="00794604" w:rsidRPr="00F22B92" w:rsidRDefault="00794604" w:rsidP="00794604">
            <w:pPr>
              <w:pStyle w:val="BodyText"/>
              <w:spacing w:line="240" w:lineRule="auto"/>
              <w:rPr>
                <w:rFonts w:cs="Arial"/>
                <w:color w:val="4F81BD" w:themeColor="accent1"/>
              </w:rPr>
            </w:pPr>
            <w:r w:rsidRPr="00D46FDC">
              <w:rPr>
                <w:rFonts w:cs="Arial"/>
                <w:color w:val="4F81BD" w:themeColor="accent1"/>
              </w:rPr>
              <w:t>Cluster 3: Play and development</w:t>
            </w:r>
          </w:p>
        </w:tc>
      </w:tr>
      <w:tr w:rsidR="00794604" w:rsidRPr="00D46FDC" w14:paraId="328E67DD"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8B82487" w14:textId="77777777" w:rsidR="00794604" w:rsidRPr="00D46FDC" w:rsidRDefault="00794604" w:rsidP="00794604">
            <w:pPr>
              <w:pStyle w:val="BodyText"/>
              <w:spacing w:line="240" w:lineRule="auto"/>
              <w:rPr>
                <w:rFonts w:cs="Arial"/>
                <w:b w:val="0"/>
              </w:rPr>
            </w:pPr>
            <w:r w:rsidRPr="00D46FDC">
              <w:rPr>
                <w:rFonts w:cs="Arial"/>
                <w:b w:val="0"/>
              </w:rPr>
              <w:t>CHCECE010 Support the holistic development of children in early childhood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5E4607"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B16577"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1BCF79C5"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C3356C3" w14:textId="77777777" w:rsidR="00794604" w:rsidRPr="00D46FDC" w:rsidRDefault="00794604" w:rsidP="00794604">
            <w:pPr>
              <w:pStyle w:val="DETRPLTabletext10"/>
              <w:rPr>
                <w:b w:val="0"/>
                <w:sz w:val="22"/>
                <w:lang w:val="en-AU"/>
              </w:rPr>
            </w:pPr>
            <w:r w:rsidRPr="00D46FDC">
              <w:rPr>
                <w:b w:val="0"/>
                <w:color w:val="000000" w:themeColor="text1"/>
                <w:sz w:val="22"/>
              </w:rPr>
              <w:t xml:space="preserve">CHCECE007 Develop positive and respectful relationships with children </w:t>
            </w:r>
            <w:r w:rsidRPr="00D46FDC">
              <w:rPr>
                <w:b w:val="0"/>
                <w:sz w:val="22"/>
              </w:rPr>
              <w:t>(core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9449A2"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D9C109"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57F0166C"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17F4C05" w14:textId="77777777" w:rsidR="00794604" w:rsidRPr="00D46FDC" w:rsidRDefault="00794604" w:rsidP="00794604">
            <w:pPr>
              <w:pStyle w:val="BodyText"/>
              <w:spacing w:line="240" w:lineRule="auto"/>
              <w:rPr>
                <w:rFonts w:cs="Arial"/>
                <w:b w:val="0"/>
              </w:rPr>
            </w:pPr>
            <w:r w:rsidRPr="00D46FDC">
              <w:rPr>
                <w:rFonts w:cs="Arial"/>
                <w:b w:val="0"/>
                <w:color w:val="000000" w:themeColor="text1"/>
              </w:rPr>
              <w:t>CHCECE011 Provide experiences to support children’s play and learning (</w:t>
            </w:r>
            <w:r w:rsidRPr="00D46FDC">
              <w:rPr>
                <w:rFonts w:cs="Arial"/>
                <w:b w:val="0"/>
              </w:rPr>
              <w:t>core unit</w:t>
            </w:r>
            <w:r w:rsidRPr="00D46FDC">
              <w:rPr>
                <w:rFonts w:cs="Arial"/>
                <w:b w:val="0"/>
                <w:color w:val="000000" w:themeColor="text1"/>
              </w:rPr>
              <w: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93F9F1" w14:textId="77777777" w:rsidR="00794604" w:rsidRPr="00D46FDC" w:rsidRDefault="00794604" w:rsidP="00794604">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D46FDC">
              <w:rPr>
                <w:rFonts w:cs="Arial"/>
                <w:bCs/>
              </w:rPr>
              <w:t xml:space="preserve">   </w:t>
            </w:r>
            <w:r w:rsidRPr="00D46FDC">
              <w:rPr>
                <w:rFonts w:cs="Arial"/>
                <w:bCs/>
              </w:rPr>
              <w:fldChar w:fldCharType="begin">
                <w:ffData>
                  <w:name w:val="Check1"/>
                  <w:enabled/>
                  <w:calcOnExit w:val="0"/>
                  <w:checkBox>
                    <w:sizeAuto/>
                    <w:default w:val="0"/>
                  </w:checkBox>
                </w:ffData>
              </w:fldChar>
            </w:r>
            <w:r w:rsidRPr="00D46FDC">
              <w:rPr>
                <w:rFonts w:cs="Arial"/>
                <w:bCs/>
              </w:rPr>
              <w:instrText xml:space="preserve"> FORMCHECKBOX </w:instrText>
            </w:r>
            <w:r w:rsidRPr="00D46FDC">
              <w:rPr>
                <w:rFonts w:cs="Arial"/>
                <w:bCs/>
              </w:rPr>
            </w:r>
            <w:r w:rsidRPr="00D46FDC">
              <w:rPr>
                <w:rFonts w:cs="Arial"/>
                <w:bCs/>
              </w:rPr>
              <w:fldChar w:fldCharType="end"/>
            </w:r>
            <w:r w:rsidRPr="00D46FDC">
              <w:rPr>
                <w:rFonts w:cs="Arial"/>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E846C7" w14:textId="77777777" w:rsidR="00794604" w:rsidRPr="00D46FDC" w:rsidRDefault="00794604" w:rsidP="00794604">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D46FDC">
              <w:rPr>
                <w:rFonts w:cs="Arial"/>
                <w:bCs/>
              </w:rPr>
              <w:t xml:space="preserve">   </w:t>
            </w:r>
            <w:r w:rsidRPr="00D46FDC">
              <w:rPr>
                <w:rFonts w:cs="Arial"/>
                <w:bCs/>
              </w:rPr>
              <w:fldChar w:fldCharType="begin">
                <w:ffData>
                  <w:name w:val="Check1"/>
                  <w:enabled/>
                  <w:calcOnExit w:val="0"/>
                  <w:checkBox>
                    <w:sizeAuto/>
                    <w:default w:val="0"/>
                  </w:checkBox>
                </w:ffData>
              </w:fldChar>
            </w:r>
            <w:r w:rsidRPr="00D46FDC">
              <w:rPr>
                <w:rFonts w:cs="Arial"/>
                <w:bCs/>
              </w:rPr>
              <w:instrText xml:space="preserve"> FORMCHECKBOX </w:instrText>
            </w:r>
            <w:r w:rsidRPr="00D46FDC">
              <w:rPr>
                <w:rFonts w:cs="Arial"/>
                <w:bCs/>
              </w:rPr>
            </w:r>
            <w:r w:rsidRPr="00D46FDC">
              <w:rPr>
                <w:rFonts w:cs="Arial"/>
                <w:bCs/>
              </w:rPr>
              <w:fldChar w:fldCharType="end"/>
            </w:r>
            <w:r w:rsidRPr="00D46FDC">
              <w:rPr>
                <w:rFonts w:cs="Arial"/>
                <w:bCs/>
              </w:rPr>
              <w:t xml:space="preserve">    </w:t>
            </w:r>
            <w:r w:rsidRPr="00D46FDC">
              <w:rPr>
                <w:bCs/>
              </w:rPr>
              <w:t>No</w:t>
            </w:r>
          </w:p>
        </w:tc>
      </w:tr>
      <w:tr w:rsidR="00794604" w:rsidRPr="00D46FDC" w14:paraId="015D8598"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0991264" w14:textId="77777777" w:rsidR="00794604" w:rsidRPr="00D46FDC" w:rsidRDefault="00794604" w:rsidP="00794604">
            <w:pPr>
              <w:pStyle w:val="BodyText"/>
              <w:spacing w:line="240" w:lineRule="auto"/>
              <w:rPr>
                <w:rFonts w:cs="Arial"/>
                <w:b w:val="0"/>
                <w:color w:val="000000" w:themeColor="text1"/>
              </w:rPr>
            </w:pPr>
            <w:r w:rsidRPr="00D46FDC">
              <w:rPr>
                <w:rFonts w:cs="Arial"/>
                <w:b w:val="0"/>
                <w:color w:val="000000" w:themeColor="text1"/>
              </w:rPr>
              <w:t>CHCECE013 Use information about children to inform practice</w:t>
            </w:r>
            <w:r w:rsidRPr="00D46FDC">
              <w:rPr>
                <w:b w:val="0"/>
              </w:rPr>
              <w:t xml:space="preserve"> </w:t>
            </w:r>
            <w:r w:rsidRPr="00D46FDC">
              <w:rPr>
                <w:rFonts w:cs="Arial"/>
                <w:b w:val="0"/>
                <w:color w:val="000000" w:themeColor="text1"/>
              </w:rPr>
              <w:t>(</w:t>
            </w:r>
            <w:r w:rsidRPr="00D46FDC">
              <w:rPr>
                <w:rFonts w:cs="Arial"/>
                <w:b w:val="0"/>
              </w:rPr>
              <w:t>core unit</w:t>
            </w:r>
            <w:r w:rsidRPr="00D46FDC">
              <w:rPr>
                <w:rFonts w:cs="Arial"/>
                <w:b w:val="0"/>
                <w:color w:val="000000" w:themeColor="text1"/>
              </w:rPr>
              <w: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B63420B"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b/>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9E99749"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b/>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6C292A4E"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BDAC2ED" w14:textId="77777777" w:rsidR="00794604" w:rsidRPr="00D46FDC" w:rsidRDefault="00794604" w:rsidP="00794604">
            <w:pPr>
              <w:pStyle w:val="BodyText"/>
              <w:spacing w:line="240" w:lineRule="auto"/>
              <w:rPr>
                <w:rFonts w:cs="Arial"/>
                <w:b w:val="0"/>
                <w:color w:val="000000" w:themeColor="text1"/>
              </w:rPr>
            </w:pPr>
            <w:r w:rsidRPr="00D46FDC">
              <w:rPr>
                <w:rFonts w:cs="Arial"/>
                <w:b w:val="0"/>
                <w:color w:val="000000" w:themeColor="text1"/>
              </w:rPr>
              <w:t>CHCECE006</w:t>
            </w:r>
            <w:r w:rsidRPr="00D46FDC">
              <w:rPr>
                <w:b w:val="0"/>
              </w:rPr>
              <w:t xml:space="preserve"> </w:t>
            </w:r>
            <w:r w:rsidRPr="00D46FDC">
              <w:rPr>
                <w:rFonts w:cs="Arial"/>
                <w:b w:val="0"/>
              </w:rPr>
              <w:t>Support behaviour of children and young people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1274EC79"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A08C0A"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41F53C3E"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248E7E7" w14:textId="77777777" w:rsidR="00794604" w:rsidRPr="00F22B92" w:rsidRDefault="00794604" w:rsidP="00794604">
            <w:pPr>
              <w:pStyle w:val="BodyText"/>
              <w:spacing w:line="240" w:lineRule="auto"/>
              <w:rPr>
                <w:rFonts w:cs="Arial"/>
                <w:color w:val="4F81BD" w:themeColor="accent1"/>
              </w:rPr>
            </w:pPr>
            <w:r w:rsidRPr="00D46FDC">
              <w:rPr>
                <w:rFonts w:cs="Arial"/>
                <w:color w:val="4F81BD" w:themeColor="accent1"/>
              </w:rPr>
              <w:t>Cluster 4: Physical and emotional wellbeing</w:t>
            </w:r>
          </w:p>
        </w:tc>
      </w:tr>
      <w:tr w:rsidR="00794604" w:rsidRPr="00D46FDC" w14:paraId="0D2C4D98"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815009F"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CHCECE003 Provide care for children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58C5CC65"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3F299D"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sz w:val="22"/>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084D2195"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7A986B9"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CHCECE005 Provide care for babies and toddlers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3DA2647D"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9F5DDDD"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40A52B08"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20E10BF" w14:textId="77777777" w:rsidR="00794604" w:rsidRPr="00F22B92" w:rsidRDefault="00794604" w:rsidP="00794604">
            <w:pPr>
              <w:pStyle w:val="BodyText"/>
              <w:spacing w:line="240" w:lineRule="auto"/>
              <w:rPr>
                <w:rFonts w:cs="Arial"/>
                <w:color w:val="4F81BD" w:themeColor="accent1"/>
              </w:rPr>
            </w:pPr>
            <w:r w:rsidRPr="00D46FDC">
              <w:rPr>
                <w:rFonts w:cs="Arial"/>
                <w:color w:val="4F81BD" w:themeColor="accent1"/>
              </w:rPr>
              <w:t>Cluster 5: Cultur</w:t>
            </w:r>
            <w:r>
              <w:rPr>
                <w:rFonts w:cs="Arial"/>
                <w:color w:val="4F81BD" w:themeColor="accent1"/>
              </w:rPr>
              <w:t>e and community</w:t>
            </w:r>
            <w:r w:rsidRPr="00D46FDC">
              <w:fldChar w:fldCharType="begin"/>
            </w:r>
            <w:r w:rsidRPr="00D46FDC">
              <w:instrText xml:space="preserve"> </w:instrText>
            </w:r>
            <w:r w:rsidRPr="00D46FDC">
              <w:fldChar w:fldCharType="begin"/>
            </w:r>
            <w:r w:rsidRPr="00D46FDC">
              <w:instrText xml:space="preserve"> PRIVATE "&lt;INPUT TYPE=\"CHECKBOX\"&gt;" </w:instrText>
            </w:r>
            <w:r w:rsidRPr="00D46FDC">
              <w:fldChar w:fldCharType="end"/>
            </w:r>
            <w:r w:rsidRPr="00D46FDC">
              <w:instrText xml:space="preserve">MACROBUTTON HTMLDirect </w:instrText>
            </w:r>
            <w:r w:rsidRPr="00D46FDC">
              <w:fldChar w:fldCharType="end"/>
            </w:r>
          </w:p>
        </w:tc>
      </w:tr>
      <w:tr w:rsidR="00794604" w:rsidRPr="00D46FDC" w14:paraId="2CC86358"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B709BDD"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CHCECE001 Develop cultural competence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4A182B7A"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48B805"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2CB30161" w14:textId="77777777" w:rsidTr="007946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E980468"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HLTHIR404D Work effectively with Aboriginal and/or Torres Strait Islander people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48EDD0AA"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noProof/>
                <w:sz w:val="22"/>
                <w:lang w:val="en-US"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66ADD27"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noProof/>
                <w:sz w:val="22"/>
                <w:lang w:val="en-US"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794604" w:rsidRPr="00D46FDC" w14:paraId="66188BC5" w14:textId="77777777" w:rsidTr="00794604">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A48A267" w14:textId="77777777" w:rsidR="00794604" w:rsidRPr="00D46FDC" w:rsidRDefault="00794604" w:rsidP="00794604">
            <w:pPr>
              <w:pStyle w:val="BodyText"/>
              <w:spacing w:line="240" w:lineRule="auto"/>
              <w:rPr>
                <w:rFonts w:cs="Arial"/>
                <w:b w:val="0"/>
                <w:color w:val="000000" w:themeColor="text1"/>
              </w:rPr>
            </w:pPr>
            <w:r w:rsidRPr="00D46FDC">
              <w:rPr>
                <w:rFonts w:cs="Arial"/>
                <w:b w:val="0"/>
              </w:rPr>
              <w:t>HLTHIR403C Work effectively with culturally diverse clients and co-workers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F8B4426"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C253E0"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r w:rsidR="00131AF2" w:rsidRPr="00FB5215" w14:paraId="5626FDD4" w14:textId="77777777" w:rsidTr="00DA7E2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F0D23E6" w14:textId="77777777" w:rsidR="00131AF2" w:rsidRPr="00FB5215" w:rsidRDefault="00131AF2" w:rsidP="00DA7E2F">
            <w:pPr>
              <w:pStyle w:val="DETRPLTabletext10"/>
              <w:rPr>
                <w:bCs w:val="0"/>
                <w:lang w:val="en-AU"/>
              </w:rPr>
            </w:pPr>
            <w:r w:rsidRPr="008E4C5C">
              <w:rPr>
                <w:color w:val="4F81BD" w:themeColor="accent1"/>
              </w:rPr>
              <w:t xml:space="preserve">Unit not provided for </w:t>
            </w:r>
            <w:r>
              <w:rPr>
                <w:color w:val="4F81BD" w:themeColor="accent1"/>
              </w:rPr>
              <w:t xml:space="preserve">in the </w:t>
            </w:r>
            <w:r w:rsidRPr="008E4C5C">
              <w:rPr>
                <w:i/>
                <w:color w:val="4F81BD" w:themeColor="accent1"/>
              </w:rPr>
              <w:t>RPL Toolkit</w:t>
            </w:r>
            <w:r>
              <w:rPr>
                <w:color w:val="4F81BD" w:themeColor="accent1"/>
              </w:rPr>
              <w:t xml:space="preserve"> </w:t>
            </w:r>
            <w:r w:rsidRPr="008E4C5C">
              <w:rPr>
                <w:color w:val="4F81BD" w:themeColor="accent1"/>
              </w:rPr>
              <w:t>but required for the qualification</w:t>
            </w:r>
          </w:p>
        </w:tc>
      </w:tr>
      <w:tr w:rsidR="00131AF2" w:rsidRPr="00FB5215" w14:paraId="3B1C2D21" w14:textId="77777777" w:rsidTr="00DA7E2F">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0E48E99" w14:textId="77777777" w:rsidR="00131AF2" w:rsidRPr="00FB5215" w:rsidRDefault="00131AF2" w:rsidP="00DA7E2F">
            <w:pPr>
              <w:pStyle w:val="BodyText"/>
              <w:spacing w:line="240" w:lineRule="auto"/>
              <w:rPr>
                <w:rFonts w:cs="Arial"/>
                <w:b w:val="0"/>
              </w:rPr>
            </w:pPr>
            <w:r w:rsidRPr="00FB5215">
              <w:rPr>
                <w:rFonts w:cs="Arial"/>
                <w:b w:val="0"/>
                <w:szCs w:val="20"/>
              </w:rPr>
              <w:t>HLTAID004 Provide an emergency first aid response in an education and care setting</w:t>
            </w:r>
          </w:p>
        </w:tc>
        <w:tc>
          <w:tcPr>
            <w:tcW w:w="3085" w:type="dxa"/>
            <w:gridSpan w:val="2"/>
            <w:tcBorders>
              <w:left w:val="single" w:sz="4" w:space="0" w:color="4F81BD" w:themeColor="accent1"/>
              <w:bottom w:val="single" w:sz="4" w:space="0" w:color="4F81BD" w:themeColor="accent1"/>
              <w:right w:val="single" w:sz="4" w:space="0" w:color="4F81BD" w:themeColor="accent1"/>
            </w:tcBorders>
            <w:shd w:val="clear" w:color="auto" w:fill="auto"/>
            <w:vAlign w:val="center"/>
          </w:tcPr>
          <w:p w14:paraId="4B3F6297" w14:textId="77777777" w:rsidR="00131AF2" w:rsidRPr="005A5824" w:rsidRDefault="00131AF2" w:rsidP="00DA7E2F">
            <w:pPr>
              <w:pStyle w:val="DETRPLTabletext10"/>
              <w:cnfStyle w:val="000000000000" w:firstRow="0" w:lastRow="0" w:firstColumn="0" w:lastColumn="0" w:oddVBand="0" w:evenVBand="0" w:oddHBand="0" w:evenHBand="0" w:firstRowFirstColumn="0" w:firstRowLastColumn="0" w:lastRowFirstColumn="0" w:lastRowLastColumn="0"/>
              <w:rPr>
                <w:bCs/>
                <w:i/>
                <w:sz w:val="18"/>
                <w:szCs w:val="18"/>
              </w:rPr>
            </w:pPr>
            <w:r w:rsidRPr="005A5824">
              <w:rPr>
                <w:bCs/>
                <w:i/>
                <w:sz w:val="18"/>
                <w:szCs w:val="18"/>
              </w:rPr>
              <w:t xml:space="preserve">See note below and record how this </w:t>
            </w:r>
            <w:r>
              <w:rPr>
                <w:bCs/>
                <w:i/>
                <w:sz w:val="18"/>
                <w:szCs w:val="18"/>
              </w:rPr>
              <w:t xml:space="preserve">unit </w:t>
            </w:r>
            <w:r w:rsidRPr="005A5824">
              <w:rPr>
                <w:bCs/>
                <w:i/>
                <w:sz w:val="18"/>
                <w:szCs w:val="18"/>
              </w:rPr>
              <w:t>is to be provided:</w:t>
            </w:r>
          </w:p>
          <w:p w14:paraId="59B620FB" w14:textId="77777777" w:rsidR="00131AF2" w:rsidRPr="00FB5215" w:rsidRDefault="00131AF2" w:rsidP="00DA7E2F">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p>
        </w:tc>
      </w:tr>
      <w:tr w:rsidR="00131AF2" w:rsidRPr="00FB5215" w14:paraId="5A801454" w14:textId="77777777" w:rsidTr="00DA7E2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2FC0CB3" w14:textId="77777777" w:rsidR="00131AF2" w:rsidRPr="00FB5215" w:rsidRDefault="00131AF2" w:rsidP="00DA7E2F">
            <w:pPr>
              <w:pStyle w:val="DETRPLTabletext10"/>
              <w:rPr>
                <w:bCs w:val="0"/>
                <w:lang w:val="en-AU"/>
              </w:rPr>
            </w:pPr>
            <w:r w:rsidRPr="005A5824">
              <w:rPr>
                <w:b w:val="0"/>
                <w:i/>
                <w:sz w:val="18"/>
                <w:szCs w:val="18"/>
              </w:rPr>
              <w:t xml:space="preserve">[If other electives are selected, add them below, and </w:t>
            </w:r>
            <w:r>
              <w:rPr>
                <w:b w:val="0"/>
                <w:i/>
                <w:sz w:val="18"/>
                <w:szCs w:val="18"/>
              </w:rPr>
              <w:t>delete any above as applicable—3</w:t>
            </w:r>
            <w:r w:rsidRPr="005A5824">
              <w:rPr>
                <w:b w:val="0"/>
                <w:i/>
                <w:sz w:val="18"/>
                <w:szCs w:val="18"/>
              </w:rPr>
              <w:t xml:space="preserve"> electives are required.]</w:t>
            </w:r>
          </w:p>
        </w:tc>
      </w:tr>
      <w:tr w:rsidR="00131AF2" w:rsidRPr="00FB5215" w14:paraId="57535523" w14:textId="77777777" w:rsidTr="00DA7E2F">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E98CA88" w14:textId="77777777" w:rsidR="00131AF2" w:rsidRPr="00FB5215" w:rsidRDefault="00131AF2" w:rsidP="00DA7E2F">
            <w:pPr>
              <w:pStyle w:val="BodyText"/>
              <w:spacing w:line="240" w:lineRule="auto"/>
              <w:rPr>
                <w:rFonts w:cs="Arial"/>
                <w:b w:val="0"/>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469EB273" w14:textId="77777777" w:rsidR="00131AF2" w:rsidRPr="00FB5215" w:rsidRDefault="00131AF2" w:rsidP="00DA7E2F">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130C71C" w14:textId="77777777" w:rsidR="00131AF2" w:rsidRPr="00FB5215" w:rsidRDefault="00131AF2" w:rsidP="00DA7E2F">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131AF2" w:rsidRPr="00FB5215" w14:paraId="778B84EB" w14:textId="77777777" w:rsidTr="00DA7E2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2F602FF" w14:textId="77777777" w:rsidR="00131AF2" w:rsidRPr="00FB5215" w:rsidRDefault="00131AF2" w:rsidP="00DA7E2F">
            <w:pPr>
              <w:pStyle w:val="BodyText"/>
              <w:spacing w:line="240" w:lineRule="auto"/>
              <w:rPr>
                <w:rFonts w:cs="Arial"/>
                <w:b w:val="0"/>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22DDBDF7" w14:textId="77777777" w:rsidR="00131AF2" w:rsidRPr="00FB5215" w:rsidRDefault="00131AF2" w:rsidP="00DA7E2F">
            <w:pPr>
              <w:pStyle w:val="DETRPLTabletext10"/>
              <w:cnfStyle w:val="000000100000" w:firstRow="0" w:lastRow="0" w:firstColumn="0" w:lastColumn="0" w:oddVBand="0" w:evenVBand="0" w:oddHBand="1"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CD7197" w14:textId="77777777" w:rsidR="00131AF2" w:rsidRPr="00FB5215" w:rsidRDefault="00131AF2" w:rsidP="00DA7E2F">
            <w:pPr>
              <w:pStyle w:val="DETRPLTabletext10"/>
              <w:cnfStyle w:val="000000100000" w:firstRow="0" w:lastRow="0" w:firstColumn="0" w:lastColumn="0" w:oddVBand="0" w:evenVBand="0" w:oddHBand="1"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r w:rsidR="00131AF2" w:rsidRPr="00FB5215" w14:paraId="551DFE41" w14:textId="77777777" w:rsidTr="00DA7E2F">
        <w:tblPrEx>
          <w:tblLook w:val="04A0" w:firstRow="1" w:lastRow="0" w:firstColumn="1" w:lastColumn="0" w:noHBand="0" w:noVBand="1"/>
        </w:tblPrEx>
        <w:trPr>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E772E1F" w14:textId="77777777" w:rsidR="00131AF2" w:rsidRPr="00FB5215" w:rsidRDefault="00131AF2" w:rsidP="00DA7E2F">
            <w:pPr>
              <w:pStyle w:val="BodyText"/>
              <w:spacing w:line="240" w:lineRule="auto"/>
              <w:rPr>
                <w:rFonts w:cs="Arial"/>
                <w:b w:val="0"/>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D3133C0" w14:textId="77777777" w:rsidR="00131AF2" w:rsidRPr="00FB5215" w:rsidRDefault="00131AF2" w:rsidP="00DA7E2F">
            <w:pPr>
              <w:pStyle w:val="DETRPLTabletext10"/>
              <w:cnfStyle w:val="000000000000" w:firstRow="0" w:lastRow="0" w:firstColumn="0" w:lastColumn="0" w:oddVBand="0" w:evenVBand="0" w:oddHBand="0"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9B3A71" w14:textId="77777777" w:rsidR="00131AF2" w:rsidRPr="00FB5215" w:rsidRDefault="00131AF2" w:rsidP="00DA7E2F">
            <w:pPr>
              <w:pStyle w:val="DETRPLTabletext10"/>
              <w:cnfStyle w:val="000000000000" w:firstRow="0" w:lastRow="0" w:firstColumn="0" w:lastColumn="0" w:oddVBand="0" w:evenVBand="0" w:oddHBand="0" w:evenHBand="0" w:firstRowFirstColumn="0" w:firstRowLastColumn="0" w:lastRowFirstColumn="0" w:lastRowLastColumn="0"/>
              <w:rPr>
                <w:bCs/>
                <w:lang w:val="en-AU"/>
              </w:rPr>
            </w:pPr>
            <w:r w:rsidRPr="00FB5215">
              <w:rPr>
                <w:bCs/>
                <w:lang w:val="en-AU"/>
              </w:rPr>
              <w:t xml:space="preserve">   </w:t>
            </w:r>
            <w:r w:rsidRPr="00FB5215">
              <w:rPr>
                <w:bCs/>
                <w:lang w:val="en-AU"/>
              </w:rPr>
              <w:fldChar w:fldCharType="begin">
                <w:ffData>
                  <w:name w:val="Check1"/>
                  <w:enabled/>
                  <w:calcOnExit w:val="0"/>
                  <w:checkBox>
                    <w:sizeAuto/>
                    <w:default w:val="0"/>
                  </w:checkBox>
                </w:ffData>
              </w:fldChar>
            </w:r>
            <w:r w:rsidRPr="00FB5215">
              <w:rPr>
                <w:bCs/>
                <w:lang w:val="en-AU"/>
              </w:rPr>
              <w:instrText xml:space="preserve"> FORMCHECKBOX </w:instrText>
            </w:r>
            <w:r w:rsidRPr="00FB5215">
              <w:rPr>
                <w:bCs/>
                <w:lang w:val="en-AU"/>
              </w:rPr>
            </w:r>
            <w:r w:rsidRPr="00FB5215">
              <w:rPr>
                <w:bCs/>
                <w:lang w:val="en-AU"/>
              </w:rPr>
              <w:fldChar w:fldCharType="end"/>
            </w:r>
            <w:r w:rsidRPr="00FB5215">
              <w:rPr>
                <w:bCs/>
                <w:lang w:val="en-AU"/>
              </w:rPr>
              <w:t xml:space="preserve">    No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88"/>
      </w:tblGrid>
      <w:tr w:rsidR="00794604" w:rsidRPr="00D46FDC" w14:paraId="37444B80" w14:textId="77777777" w:rsidTr="00794604">
        <w:tc>
          <w:tcPr>
            <w:tcW w:w="7088" w:type="dxa"/>
          </w:tcPr>
          <w:p w14:paraId="2F5ACF79" w14:textId="77777777" w:rsidR="00794604" w:rsidRPr="00D46FDC" w:rsidRDefault="00794604" w:rsidP="00794604">
            <w:pPr>
              <w:pStyle w:val="BodyText"/>
              <w:rPr>
                <w:rFonts w:cs="Arial"/>
                <w:b/>
                <w:szCs w:val="20"/>
              </w:rPr>
            </w:pPr>
            <w:r w:rsidRPr="00D46FDC">
              <w:rPr>
                <w:rFonts w:cs="Arial"/>
                <w:b/>
                <w:szCs w:val="20"/>
              </w:rPr>
              <w:t>Note:</w:t>
            </w:r>
            <w:r w:rsidRPr="00D46FDC">
              <w:rPr>
                <w:rFonts w:cs="Arial"/>
                <w:szCs w:val="20"/>
              </w:rPr>
              <w:t xml:space="preserve"> The core unit </w:t>
            </w:r>
            <w:r w:rsidRPr="00D46FDC">
              <w:rPr>
                <w:rFonts w:cs="Arial"/>
                <w:b/>
                <w:i/>
                <w:szCs w:val="20"/>
              </w:rPr>
              <w:t>HLTAID004 Provide an emergency first aid response in an education and care setting</w:t>
            </w:r>
            <w:r w:rsidRPr="00D46FDC">
              <w:rPr>
                <w:sz w:val="16"/>
                <w:szCs w:val="16"/>
              </w:rPr>
              <w:t xml:space="preserve"> </w:t>
            </w:r>
            <w:r w:rsidRPr="00D46FDC">
              <w:rPr>
                <w:rFonts w:cs="Arial"/>
                <w:szCs w:val="20"/>
              </w:rPr>
              <w:t xml:space="preserve">is not provided for in the </w:t>
            </w:r>
            <w:r w:rsidRPr="00D46FDC">
              <w:rPr>
                <w:rFonts w:cs="Arial"/>
                <w:i/>
                <w:szCs w:val="20"/>
              </w:rPr>
              <w:t>RPL Toolkit</w:t>
            </w:r>
            <w:r w:rsidRPr="00D46FDC">
              <w:rPr>
                <w:rFonts w:cs="Arial"/>
                <w:szCs w:val="20"/>
              </w:rPr>
              <w:t xml:space="preserve">, apart from the capacity to record that it has been attained in the </w:t>
            </w:r>
            <w:r w:rsidRPr="00D46FDC">
              <w:rPr>
                <w:rFonts w:cs="Arial"/>
                <w:i/>
                <w:szCs w:val="20"/>
              </w:rPr>
              <w:t>RPL Assessment Outcomes</w:t>
            </w:r>
            <w:r w:rsidRPr="00D46FDC">
              <w:rPr>
                <w:rFonts w:cs="Arial"/>
                <w:szCs w:val="20"/>
              </w:rPr>
              <w:t xml:space="preserve"> </w:t>
            </w:r>
            <w:r w:rsidRPr="00D46FDC">
              <w:rPr>
                <w:rFonts w:cs="Arial"/>
                <w:i/>
                <w:szCs w:val="20"/>
              </w:rPr>
              <w:t>Form</w:t>
            </w:r>
            <w:r w:rsidRPr="00D46FDC">
              <w:rPr>
                <w:rFonts w:cs="Arial"/>
                <w:szCs w:val="20"/>
              </w:rPr>
              <w:t>.</w:t>
            </w:r>
          </w:p>
        </w:tc>
        <w:tc>
          <w:tcPr>
            <w:tcW w:w="7088" w:type="dxa"/>
          </w:tcPr>
          <w:p w14:paraId="49D62488" w14:textId="77777777" w:rsidR="00794604" w:rsidRPr="00D46FDC" w:rsidRDefault="00794604" w:rsidP="00794604">
            <w:pPr>
              <w:pStyle w:val="BodyText"/>
              <w:rPr>
                <w:rFonts w:cs="Arial"/>
                <w:szCs w:val="20"/>
              </w:rPr>
            </w:pPr>
            <w:r w:rsidRPr="00D46FDC">
              <w:rPr>
                <w:rFonts w:cs="Arial"/>
                <w:szCs w:val="20"/>
              </w:rPr>
              <w:t>Depending on regulatory and workplace requirements, some candidates may hold the unit or its equivalent. If so, candidates could provide evidence such as a Statement of Attainment. If they do not hold the unit, they should be assessed against its requirements.</w:t>
            </w:r>
          </w:p>
        </w:tc>
      </w:tr>
    </w:tbl>
    <w:p w14:paraId="37802D21" w14:textId="28B61D60" w:rsidR="00A156C2" w:rsidRPr="00FB5215" w:rsidRDefault="00A156C2" w:rsidP="00A156C2">
      <w:pPr>
        <w:spacing w:before="120"/>
        <w:rPr>
          <w:rFonts w:cs="Arial"/>
          <w:b/>
          <w:color w:val="000000"/>
          <w:sz w:val="20"/>
          <w:szCs w:val="20"/>
          <w:lang w:eastAsia="en-AU"/>
        </w:rPr>
      </w:pPr>
      <w:r w:rsidRPr="00FB5215">
        <w:rPr>
          <w:rFonts w:cs="Arial"/>
          <w:b/>
          <w:color w:val="000000"/>
          <w:sz w:val="20"/>
          <w:szCs w:val="20"/>
          <w:lang w:eastAsia="en-AU"/>
        </w:rPr>
        <w:t xml:space="preserve">PART 2: AGREED DATES FOR </w:t>
      </w:r>
      <w:r>
        <w:rPr>
          <w:rFonts w:cs="Arial"/>
          <w:b/>
          <w:color w:val="000000"/>
          <w:sz w:val="20"/>
          <w:szCs w:val="20"/>
          <w:lang w:eastAsia="en-AU"/>
        </w:rPr>
        <w:t xml:space="preserve">CANDIDATE TO COMPLETE THEIR </w:t>
      </w:r>
      <w:r w:rsidRPr="00FB5215">
        <w:rPr>
          <w:rFonts w:cs="Arial"/>
          <w:b/>
          <w:color w:val="000000"/>
          <w:sz w:val="20"/>
          <w:szCs w:val="20"/>
          <w:lang w:eastAsia="en-AU"/>
        </w:rPr>
        <w:t>SELF-EVALUATION</w:t>
      </w:r>
    </w:p>
    <w:tbl>
      <w:tblPr>
        <w:tblStyle w:val="LightList-Accent1"/>
        <w:tblW w:w="5000" w:type="pct"/>
        <w:jc w:val="center"/>
        <w:tblLayout w:type="fixed"/>
        <w:tblLook w:val="04A0" w:firstRow="1" w:lastRow="0" w:firstColumn="1" w:lastColumn="0" w:noHBand="0" w:noVBand="1"/>
      </w:tblPr>
      <w:tblGrid>
        <w:gridCol w:w="9342"/>
        <w:gridCol w:w="3381"/>
        <w:gridCol w:w="1453"/>
      </w:tblGrid>
      <w:tr w:rsidR="00A156C2" w:rsidRPr="00FB5215" w14:paraId="1A27A310" w14:textId="77777777" w:rsidTr="00C640B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4B500CED" w14:textId="77777777" w:rsidR="00A156C2" w:rsidRPr="00FB5215" w:rsidRDefault="00A156C2" w:rsidP="00C640BD">
            <w:pPr>
              <w:pStyle w:val="DETRPLTabletext10"/>
              <w:rPr>
                <w:sz w:val="22"/>
                <w:lang w:val="en-AU"/>
              </w:rPr>
            </w:pPr>
            <w:r w:rsidRPr="00FB5215">
              <w:rPr>
                <w:sz w:val="22"/>
                <w:lang w:val="en-AU"/>
              </w:rPr>
              <w:t>Candidate self-evaluation and workplace verification</w:t>
            </w:r>
          </w:p>
        </w:tc>
        <w:tc>
          <w:tcPr>
            <w:tcW w:w="3381"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590CB3F1" w14:textId="77777777" w:rsidR="00A156C2" w:rsidRPr="00FB5215" w:rsidRDefault="00A156C2" w:rsidP="00C640BD">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FB5215">
              <w:rPr>
                <w:sz w:val="22"/>
                <w:lang w:val="en-AU"/>
              </w:rPr>
              <w:t>Agreed date</w:t>
            </w:r>
            <w:r>
              <w:rPr>
                <w:sz w:val="22"/>
                <w:lang w:val="en-AU"/>
              </w:rPr>
              <w:t xml:space="preserve"> for completion </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7600834" w14:textId="206BDF76" w:rsidR="00A156C2" w:rsidRPr="00FB5215" w:rsidRDefault="00754E44" w:rsidP="00C640BD">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Pr>
                <w:bCs w:val="0"/>
                <w:sz w:val="22"/>
                <w:lang w:val="en-AU"/>
              </w:rPr>
              <w:t>Done</w:t>
            </w:r>
            <w:r w:rsidR="00A156C2" w:rsidRPr="00FB5215">
              <w:rPr>
                <w:bCs w:val="0"/>
                <w:sz w:val="22"/>
                <w:lang w:val="en-AU"/>
              </w:rPr>
              <w:t>?</w:t>
            </w:r>
          </w:p>
        </w:tc>
      </w:tr>
      <w:tr w:rsidR="00A156C2" w:rsidRPr="00FB5215" w14:paraId="185B0433" w14:textId="77777777" w:rsidTr="00C640B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DA74D10" w14:textId="77777777" w:rsidR="00A156C2" w:rsidRPr="00FB5215" w:rsidRDefault="00A156C2" w:rsidP="00C640BD">
            <w:pPr>
              <w:pStyle w:val="BodyText"/>
              <w:spacing w:line="240" w:lineRule="auto"/>
              <w:rPr>
                <w:rFonts w:cs="Arial"/>
                <w:b w:val="0"/>
                <w:color w:val="000000" w:themeColor="text1"/>
              </w:rPr>
            </w:pPr>
            <w:r w:rsidRPr="00FB5215">
              <w:rPr>
                <w:rFonts w:cs="Arial"/>
                <w:color w:val="000000" w:themeColor="text1"/>
              </w:rPr>
              <w:t xml:space="preserve">Candidate Self-evaluation Tools </w:t>
            </w:r>
            <w:r w:rsidRPr="00FB5215">
              <w:rPr>
                <w:rFonts w:cs="Arial"/>
                <w:b w:val="0"/>
                <w:color w:val="000000" w:themeColor="text1"/>
                <w:sz w:val="18"/>
                <w:szCs w:val="18"/>
              </w:rPr>
              <w:t xml:space="preserve">(The candidate should complete the </w:t>
            </w:r>
            <w:r w:rsidRPr="00FB5215">
              <w:rPr>
                <w:rFonts w:cs="Arial"/>
                <w:b w:val="0"/>
                <w:i/>
                <w:color w:val="000000" w:themeColor="text1"/>
                <w:sz w:val="18"/>
                <w:szCs w:val="18"/>
              </w:rPr>
              <w:t>Candidate Self-evaluation Tools</w:t>
            </w:r>
            <w:r w:rsidRPr="00FB5215">
              <w:rPr>
                <w:rFonts w:cs="Arial"/>
                <w:b w:val="0"/>
                <w:color w:val="000000" w:themeColor="text1"/>
                <w:sz w:val="18"/>
                <w:szCs w:val="18"/>
              </w:rPr>
              <w:t xml:space="preserve">, seek workplace verification, and return the completed tools to the assessor </w:t>
            </w:r>
            <w:r>
              <w:rPr>
                <w:rFonts w:cs="Arial"/>
                <w:b w:val="0"/>
                <w:color w:val="000000" w:themeColor="text1"/>
                <w:sz w:val="18"/>
                <w:szCs w:val="18"/>
              </w:rPr>
              <w:t>before or on</w:t>
            </w:r>
            <w:r w:rsidRPr="00FB5215">
              <w:rPr>
                <w:rFonts w:cs="Arial"/>
                <w:b w:val="0"/>
                <w:color w:val="000000" w:themeColor="text1"/>
                <w:sz w:val="18"/>
                <w:szCs w:val="18"/>
              </w:rPr>
              <w:t xml:space="preserve"> the agreed date.)</w:t>
            </w:r>
            <w:r w:rsidRPr="00FB5215">
              <w:rPr>
                <w:rFonts w:cs="Arial"/>
                <w:b w:val="0"/>
                <w:color w:val="000000" w:themeColor="text1"/>
              </w:rPr>
              <w:t xml:space="preserve"> </w:t>
            </w:r>
          </w:p>
        </w:tc>
        <w:tc>
          <w:tcPr>
            <w:tcW w:w="3381"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16445E1E" w14:textId="77777777" w:rsidR="00A156C2" w:rsidRPr="00FB5215" w:rsidRDefault="00A156C2" w:rsidP="00C640BD">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B6FC0" w14:textId="77777777" w:rsidR="00A156C2" w:rsidRPr="00FB5215" w:rsidRDefault="00A156C2" w:rsidP="00C640BD">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bookmarkStart w:id="2" w:name="Check2"/>
            <w:r w:rsidRPr="00FB5215">
              <w:rPr>
                <w:sz w:val="22"/>
                <w:lang w:val="en-AU"/>
              </w:rPr>
              <w:instrText xml:space="preserve"> FORMCHECKBOX </w:instrText>
            </w:r>
            <w:r w:rsidRPr="00FB5215">
              <w:rPr>
                <w:sz w:val="22"/>
                <w:lang w:val="en-AU"/>
              </w:rPr>
            </w:r>
            <w:r w:rsidRPr="00FB5215">
              <w:rPr>
                <w:sz w:val="22"/>
                <w:lang w:val="en-AU"/>
              </w:rPr>
              <w:fldChar w:fldCharType="end"/>
            </w:r>
            <w:bookmarkEnd w:id="2"/>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r w:rsidR="00A156C2" w:rsidRPr="00FB5215" w14:paraId="7634D0B0" w14:textId="77777777" w:rsidTr="00C640BD">
        <w:trPr>
          <w:trHeight w:val="567"/>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6BCDE22" w14:textId="68468F25" w:rsidR="00A156C2" w:rsidRPr="00FB5215" w:rsidRDefault="00A156C2" w:rsidP="00A156C2">
            <w:pPr>
              <w:pStyle w:val="BodyText"/>
              <w:spacing w:line="240" w:lineRule="auto"/>
              <w:rPr>
                <w:rFonts w:cs="Arial"/>
                <w:color w:val="000000" w:themeColor="text1"/>
              </w:rPr>
            </w:pPr>
            <w:r w:rsidRPr="00FB5215">
              <w:rPr>
                <w:rFonts w:cs="Arial"/>
                <w:color w:val="000000" w:themeColor="text1"/>
              </w:rPr>
              <w:t xml:space="preserve">Workplace Representative Form </w:t>
            </w:r>
            <w:r w:rsidRPr="00FB5215">
              <w:rPr>
                <w:rFonts w:cs="Arial"/>
                <w:b w:val="0"/>
                <w:color w:val="000000" w:themeColor="text1"/>
                <w:sz w:val="18"/>
                <w:szCs w:val="18"/>
              </w:rPr>
              <w:t xml:space="preserve">(The workplace representative should complete a </w:t>
            </w:r>
            <w:r w:rsidRPr="00FB5215">
              <w:rPr>
                <w:rFonts w:cs="Arial"/>
                <w:b w:val="0"/>
                <w:i/>
                <w:color w:val="000000" w:themeColor="text1"/>
                <w:sz w:val="18"/>
                <w:szCs w:val="18"/>
              </w:rPr>
              <w:t>Workplace Representative Form</w:t>
            </w:r>
            <w:r w:rsidRPr="00FB5215">
              <w:rPr>
                <w:rFonts w:cs="Arial"/>
                <w:b w:val="0"/>
                <w:color w:val="000000" w:themeColor="text1"/>
                <w:sz w:val="18"/>
                <w:szCs w:val="18"/>
              </w:rPr>
              <w:t>, when verifying the candidate’s self-evaluation. The candidate should return it and the assessor should retain it.)</w:t>
            </w:r>
            <w:r>
              <w:rPr>
                <w:rFonts w:cs="Arial"/>
                <w:b w:val="0"/>
                <w:color w:val="000000" w:themeColor="text1"/>
                <w:sz w:val="18"/>
                <w:szCs w:val="18"/>
              </w:rPr>
              <w:t xml:space="preserve"> This should be returned with the Self-evaluation tools.</w:t>
            </w:r>
          </w:p>
        </w:tc>
        <w:tc>
          <w:tcPr>
            <w:tcW w:w="3381"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46A2B4BD" w14:textId="77777777" w:rsidR="00A156C2" w:rsidRPr="00FB5215" w:rsidRDefault="00A156C2" w:rsidP="00C640BD">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FC9032" w14:textId="77777777" w:rsidR="00A156C2" w:rsidRPr="00FB5215" w:rsidRDefault="00A156C2" w:rsidP="00C640BD">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FB5215">
              <w:rPr>
                <w:sz w:val="22"/>
                <w:lang w:val="en-AU"/>
              </w:rPr>
              <w:t xml:space="preserve">        </w:t>
            </w:r>
            <w:r w:rsidRPr="00FB5215">
              <w:rPr>
                <w:sz w:val="22"/>
                <w:lang w:val="en-AU"/>
              </w:rPr>
              <w:fldChar w:fldCharType="begin">
                <w:ffData>
                  <w:name w:val="Check2"/>
                  <w:enabled/>
                  <w:calcOnExit w:val="0"/>
                  <w:checkBox>
                    <w:sizeAuto/>
                    <w:default w:val="0"/>
                  </w:checkBox>
                </w:ffData>
              </w:fldChar>
            </w:r>
            <w:r w:rsidRPr="00FB5215">
              <w:rPr>
                <w:sz w:val="22"/>
                <w:lang w:val="en-AU"/>
              </w:rPr>
              <w:instrText xml:space="preserve"> FORMCHECKBOX </w:instrText>
            </w:r>
            <w:r w:rsidRPr="00FB5215">
              <w:rPr>
                <w:sz w:val="22"/>
                <w:lang w:val="en-AU"/>
              </w:rPr>
            </w:r>
            <w:r w:rsidRPr="00FB5215">
              <w:rPr>
                <w:sz w:val="22"/>
                <w:lang w:val="en-AU"/>
              </w:rPr>
              <w:fldChar w:fldCharType="end"/>
            </w:r>
            <w:r w:rsidRPr="00FB5215">
              <w:rPr>
                <w:sz w:val="22"/>
                <w:lang w:val="en-AU"/>
              </w:rPr>
              <w:fldChar w:fldCharType="begin"/>
            </w:r>
            <w:r w:rsidRPr="00FB5215">
              <w:rPr>
                <w:sz w:val="22"/>
                <w:lang w:val="en-AU"/>
              </w:rPr>
              <w:instrText xml:space="preserve"> </w:instrText>
            </w:r>
            <w:r w:rsidRPr="00FB5215">
              <w:rPr>
                <w:sz w:val="22"/>
                <w:lang w:val="en-AU"/>
              </w:rPr>
              <w:fldChar w:fldCharType="begin"/>
            </w:r>
            <w:r w:rsidRPr="00FB5215">
              <w:rPr>
                <w:sz w:val="22"/>
                <w:lang w:val="en-AU"/>
              </w:rPr>
              <w:instrText xml:space="preserve"> PRIVATE "&lt;INPUT TYPE=\"CHECKBOX\"&gt;" </w:instrText>
            </w:r>
            <w:r w:rsidRPr="00FB5215">
              <w:rPr>
                <w:sz w:val="22"/>
                <w:lang w:val="en-AU"/>
              </w:rPr>
              <w:fldChar w:fldCharType="end"/>
            </w:r>
            <w:r w:rsidRPr="00FB5215">
              <w:rPr>
                <w:sz w:val="22"/>
                <w:lang w:val="en-AU"/>
              </w:rPr>
              <w:instrText xml:space="preserve">MACROBUTTON HTMLDirect </w:instrText>
            </w:r>
            <w:r w:rsidRPr="00FB5215">
              <w:rPr>
                <w:sz w:val="22"/>
                <w:lang w:val="en-AU"/>
              </w:rPr>
              <w:fldChar w:fldCharType="end"/>
            </w:r>
          </w:p>
        </w:tc>
      </w:tr>
    </w:tbl>
    <w:p w14:paraId="5ED6B561" w14:textId="77777777" w:rsidR="00794604" w:rsidRPr="00F22B92" w:rsidRDefault="00794604" w:rsidP="00794604">
      <w:pPr>
        <w:spacing w:before="120"/>
        <w:rPr>
          <w:rFonts w:cs="Arial"/>
          <w:b/>
          <w:color w:val="000000"/>
          <w:sz w:val="20"/>
          <w:szCs w:val="20"/>
          <w:lang w:eastAsia="en-AU"/>
        </w:rPr>
      </w:pPr>
      <w:r>
        <w:rPr>
          <w:rFonts w:cs="Arial"/>
          <w:b/>
          <w:color w:val="000000"/>
          <w:sz w:val="20"/>
          <w:szCs w:val="20"/>
          <w:lang w:eastAsia="en-AU"/>
        </w:rPr>
        <w:t>PART 3: AGREED DATES AND COVERAGE OF COMPETENCY CONVERSATIONS</w:t>
      </w:r>
    </w:p>
    <w:tbl>
      <w:tblPr>
        <w:tblStyle w:val="LightList-Accent1"/>
        <w:tblW w:w="5000" w:type="pct"/>
        <w:jc w:val="center"/>
        <w:tblLayout w:type="fixed"/>
        <w:tblLook w:val="04A0" w:firstRow="1" w:lastRow="0" w:firstColumn="1" w:lastColumn="0" w:noHBand="0" w:noVBand="1"/>
      </w:tblPr>
      <w:tblGrid>
        <w:gridCol w:w="9342"/>
        <w:gridCol w:w="1749"/>
        <w:gridCol w:w="1632"/>
        <w:gridCol w:w="1453"/>
      </w:tblGrid>
      <w:tr w:rsidR="00794604" w:rsidRPr="00D46FDC" w14:paraId="0B922DE5" w14:textId="77777777" w:rsidTr="00794604">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6DF935C2" w14:textId="77777777" w:rsidR="00794604" w:rsidRPr="00D46FDC" w:rsidRDefault="00794604" w:rsidP="00794604">
            <w:pPr>
              <w:pStyle w:val="DETRPLTabletext10"/>
              <w:rPr>
                <w:sz w:val="22"/>
                <w:lang w:val="en-AU"/>
              </w:rPr>
            </w:pPr>
            <w:r w:rsidRPr="00D46FDC">
              <w:rPr>
                <w:color w:val="000000" w:themeColor="text1"/>
                <w:sz w:val="22"/>
                <w:lang w:val="en-AU"/>
              </w:rPr>
              <w:t xml:space="preserve">Competency conversation interviews </w:t>
            </w:r>
            <w:r w:rsidRPr="00D46FDC">
              <w:rPr>
                <w:b w:val="0"/>
                <w:color w:val="000000" w:themeColor="text1"/>
                <w:sz w:val="18"/>
                <w:szCs w:val="18"/>
                <w:lang w:val="en-AU"/>
              </w:rPr>
              <w:t xml:space="preserve">(Assessors should add details of the clusters or units to be addressed in each ‘competency conversation’ interview session in the table below. This section will usually be completed </w:t>
            </w:r>
            <w:r w:rsidRPr="00D46FDC">
              <w:rPr>
                <w:b w:val="0"/>
                <w:i/>
                <w:color w:val="000000" w:themeColor="text1"/>
                <w:sz w:val="18"/>
                <w:szCs w:val="18"/>
                <w:lang w:val="en-AU"/>
              </w:rPr>
              <w:t>after the initial interview</w:t>
            </w:r>
            <w:r w:rsidRPr="00D46FDC">
              <w:rPr>
                <w:b w:val="0"/>
                <w:color w:val="000000" w:themeColor="text1"/>
                <w:sz w:val="18"/>
                <w:szCs w:val="18"/>
                <w:lang w:val="en-AU"/>
              </w:rPr>
              <w:t xml:space="preserve"> and assessor consideration of the candidate’s self-evaluation.)</w:t>
            </w:r>
          </w:p>
        </w:tc>
        <w:tc>
          <w:tcPr>
            <w:tcW w:w="1749"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0C90466C"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sz w:val="22"/>
                <w:lang w:val="en-AU"/>
              </w:rPr>
              <w:t>Agreed date</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15EA42ED"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bCs w:val="0"/>
                <w:sz w:val="22"/>
                <w:lang w:val="en-AU"/>
              </w:rPr>
              <w:t>Venue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7163F95"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bCs w:val="0"/>
                <w:sz w:val="22"/>
                <w:lang w:val="en-AU"/>
              </w:rPr>
              <w:t>Done?</w:t>
            </w:r>
          </w:p>
        </w:tc>
      </w:tr>
      <w:tr w:rsidR="00794604" w:rsidRPr="00D46FDC" w14:paraId="063EC8C6"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F759DA"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93EA164"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42C23EB7"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0ECC498"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r w:rsidR="00794604" w:rsidRPr="00D46FDC" w14:paraId="07AD5B3D" w14:textId="77777777" w:rsidTr="00794604">
        <w:trPr>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1A90755"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3C8B1295"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3E54BBA4"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3AF506E"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r w:rsidR="00794604" w:rsidRPr="00D46FDC" w14:paraId="2DA8E5FC"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091ED62"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194C8140"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27073404"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634708"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r w:rsidR="00794604" w:rsidRPr="00D46FDC" w14:paraId="7FD39D0D" w14:textId="77777777" w:rsidTr="00794604">
        <w:trPr>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38BB37D"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61718C10"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5C1730DB"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BA22BF"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rFonts w:cs="Times New Roman"/>
                <w:noProof/>
                <w:color w:val="auto"/>
                <w:sz w:val="16"/>
                <w:szCs w:val="16"/>
                <w:lang w:val="en-US" w:eastAsia="en-US"/>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r w:rsidR="00794604" w:rsidRPr="00D46FDC" w14:paraId="03AD1DAB"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43CE73E"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5F803413"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545AB529"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6E4D431"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rFonts w:cs="Times New Roman"/>
                <w:noProof/>
                <w:color w:val="auto"/>
                <w:sz w:val="16"/>
                <w:szCs w:val="16"/>
                <w:lang w:val="en-US" w:eastAsia="en-US"/>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bl>
    <w:p w14:paraId="2357CFA3" w14:textId="77777777" w:rsidR="00794604" w:rsidRDefault="00794604" w:rsidP="00794604">
      <w:pPr>
        <w:spacing w:before="120"/>
        <w:rPr>
          <w:rFonts w:cs="Arial"/>
          <w:b/>
          <w:color w:val="000000"/>
          <w:sz w:val="20"/>
          <w:szCs w:val="20"/>
          <w:lang w:eastAsia="en-AU"/>
        </w:rPr>
      </w:pPr>
    </w:p>
    <w:p w14:paraId="7AC561A0" w14:textId="77777777" w:rsidR="00794604" w:rsidRPr="00F22B92" w:rsidRDefault="00794604" w:rsidP="00794604">
      <w:pPr>
        <w:spacing w:before="120"/>
        <w:rPr>
          <w:rFonts w:cs="Arial"/>
          <w:b/>
          <w:color w:val="000000"/>
          <w:sz w:val="20"/>
          <w:szCs w:val="20"/>
          <w:lang w:eastAsia="en-AU"/>
        </w:rPr>
      </w:pPr>
      <w:r>
        <w:rPr>
          <w:rFonts w:cs="Arial"/>
          <w:b/>
          <w:color w:val="000000"/>
          <w:sz w:val="20"/>
          <w:szCs w:val="20"/>
          <w:lang w:eastAsia="en-AU"/>
        </w:rPr>
        <w:t>PART 4:</w:t>
      </w:r>
      <w:r w:rsidRPr="00F22B92">
        <w:rPr>
          <w:rFonts w:cs="Arial"/>
          <w:b/>
          <w:color w:val="000000"/>
          <w:sz w:val="20"/>
          <w:szCs w:val="20"/>
          <w:lang w:eastAsia="en-AU"/>
        </w:rPr>
        <w:t xml:space="preserve"> </w:t>
      </w:r>
      <w:r>
        <w:rPr>
          <w:rFonts w:cs="Arial"/>
          <w:b/>
          <w:color w:val="000000"/>
          <w:sz w:val="20"/>
          <w:szCs w:val="20"/>
          <w:lang w:eastAsia="en-AU"/>
        </w:rPr>
        <w:t>AGREED DATES AND DETAILS OF WORKPLACE ASSESSMENT TASKS</w:t>
      </w:r>
    </w:p>
    <w:tbl>
      <w:tblPr>
        <w:tblStyle w:val="LightList-Accent1"/>
        <w:tblW w:w="5000" w:type="pct"/>
        <w:jc w:val="center"/>
        <w:tblLayout w:type="fixed"/>
        <w:tblLook w:val="04A0" w:firstRow="1" w:lastRow="0" w:firstColumn="1" w:lastColumn="0" w:noHBand="0" w:noVBand="1"/>
      </w:tblPr>
      <w:tblGrid>
        <w:gridCol w:w="9342"/>
        <w:gridCol w:w="1749"/>
        <w:gridCol w:w="1632"/>
        <w:gridCol w:w="1453"/>
      </w:tblGrid>
      <w:tr w:rsidR="00794604" w:rsidRPr="00D46FDC" w14:paraId="5ED5B48C" w14:textId="77777777" w:rsidTr="00794604">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013F26EC" w14:textId="77777777" w:rsidR="00794604" w:rsidRPr="00D46FDC" w:rsidRDefault="00794604" w:rsidP="00794604">
            <w:pPr>
              <w:pStyle w:val="DETRPLTabletext10"/>
              <w:rPr>
                <w:sz w:val="22"/>
                <w:lang w:val="en-AU"/>
              </w:rPr>
            </w:pPr>
            <w:r w:rsidRPr="00D46FDC">
              <w:rPr>
                <w:sz w:val="22"/>
                <w:lang w:val="en-AU"/>
              </w:rPr>
              <w:t xml:space="preserve">Workplace assessment tasks </w:t>
            </w:r>
            <w:r w:rsidRPr="00D46FDC">
              <w:rPr>
                <w:b w:val="0"/>
                <w:sz w:val="18"/>
                <w:szCs w:val="18"/>
                <w:lang w:val="en-AU"/>
              </w:rPr>
              <w:t xml:space="preserve">(Assessors should add the number and brief title of the required workplace assessment tasks below, </w:t>
            </w:r>
            <w:r w:rsidRPr="00D46FDC">
              <w:rPr>
                <w:b w:val="0"/>
                <w:color w:val="000000" w:themeColor="text1"/>
                <w:sz w:val="18"/>
                <w:szCs w:val="18"/>
                <w:lang w:val="en-AU"/>
              </w:rPr>
              <w:t xml:space="preserve">noting that this section will usually be completed </w:t>
            </w:r>
            <w:r w:rsidRPr="00D46FDC">
              <w:rPr>
                <w:b w:val="0"/>
                <w:i/>
                <w:color w:val="000000" w:themeColor="text1"/>
                <w:sz w:val="18"/>
                <w:szCs w:val="18"/>
                <w:lang w:val="en-AU"/>
              </w:rPr>
              <w:t>after</w:t>
            </w:r>
            <w:r w:rsidRPr="00D46FDC">
              <w:rPr>
                <w:b w:val="0"/>
                <w:color w:val="000000" w:themeColor="text1"/>
                <w:sz w:val="18"/>
                <w:szCs w:val="18"/>
                <w:lang w:val="en-AU"/>
              </w:rPr>
              <w:t xml:space="preserve"> the competency conversation interview/s.)</w:t>
            </w:r>
          </w:p>
        </w:tc>
        <w:tc>
          <w:tcPr>
            <w:tcW w:w="1749"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6EC4DF82"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sz w:val="22"/>
                <w:lang w:val="en-AU"/>
              </w:rPr>
              <w:t>Agreed date</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11BF6BC7"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bCs w:val="0"/>
                <w:sz w:val="22"/>
                <w:lang w:val="en-AU"/>
              </w:rPr>
              <w:t>Venue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7965F5F"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bCs w:val="0"/>
                <w:sz w:val="22"/>
                <w:lang w:val="en-AU"/>
              </w:rPr>
              <w:t>Done?</w:t>
            </w:r>
          </w:p>
        </w:tc>
      </w:tr>
      <w:tr w:rsidR="00794604" w:rsidRPr="00D46FDC" w14:paraId="5127931A"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77C5492"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7C54C98"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371817BF"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253BA87"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r w:rsidR="00794604" w:rsidRPr="00D46FDC" w14:paraId="320CD6D3" w14:textId="77777777" w:rsidTr="00794604">
        <w:trPr>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431FEA"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82C3B30"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23E75890"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D3D41A8"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r w:rsidR="00794604" w:rsidRPr="00D46FDC" w14:paraId="523C0C97"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19A1BD1" w14:textId="77777777" w:rsidR="00794604" w:rsidRPr="00D46FDC" w:rsidRDefault="00794604" w:rsidP="00794604">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029FF7D"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663B1ABA"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47D33E2"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bl>
    <w:p w14:paraId="64BBCC21" w14:textId="77777777" w:rsidR="00794604" w:rsidRPr="00F22B92" w:rsidRDefault="00794604" w:rsidP="00794604">
      <w:pPr>
        <w:spacing w:before="120"/>
        <w:rPr>
          <w:rFonts w:cs="Arial"/>
          <w:b/>
          <w:color w:val="000000"/>
          <w:sz w:val="20"/>
          <w:szCs w:val="20"/>
          <w:lang w:eastAsia="en-AU"/>
        </w:rPr>
      </w:pPr>
      <w:r>
        <w:rPr>
          <w:rFonts w:cs="Arial"/>
          <w:b/>
          <w:color w:val="000000"/>
          <w:sz w:val="20"/>
          <w:szCs w:val="20"/>
          <w:lang w:eastAsia="en-AU"/>
        </w:rPr>
        <w:t>PART 5: THIRD PARTY REPORTING REQUIREMENTS</w:t>
      </w:r>
    </w:p>
    <w:tbl>
      <w:tblPr>
        <w:tblStyle w:val="LightList-Accent1"/>
        <w:tblW w:w="5000" w:type="pct"/>
        <w:jc w:val="center"/>
        <w:tblLayout w:type="fixed"/>
        <w:tblLook w:val="04A0" w:firstRow="1" w:lastRow="0" w:firstColumn="1" w:lastColumn="0" w:noHBand="0" w:noVBand="1"/>
      </w:tblPr>
      <w:tblGrid>
        <w:gridCol w:w="11091"/>
        <w:gridCol w:w="1632"/>
        <w:gridCol w:w="1453"/>
      </w:tblGrid>
      <w:tr w:rsidR="00794604" w:rsidRPr="00D46FDC" w14:paraId="29B994FE" w14:textId="77777777" w:rsidTr="0079460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1392EE93" w14:textId="77777777" w:rsidR="00794604" w:rsidRPr="00D46FDC" w:rsidRDefault="00794604" w:rsidP="00794604">
            <w:pPr>
              <w:pStyle w:val="DETRPLTabletext10"/>
              <w:rPr>
                <w:b w:val="0"/>
                <w:sz w:val="22"/>
                <w:lang w:val="en-AU"/>
              </w:rPr>
            </w:pPr>
            <w:r w:rsidRPr="00D46FDC">
              <w:rPr>
                <w:sz w:val="22"/>
                <w:lang w:val="en-AU"/>
              </w:rPr>
              <w:t xml:space="preserve">Third Party Report </w:t>
            </w:r>
            <w:r w:rsidRPr="00D46FDC">
              <w:rPr>
                <w:b w:val="0"/>
                <w:sz w:val="18"/>
                <w:szCs w:val="18"/>
                <w:lang w:val="en-AU"/>
              </w:rPr>
              <w:t xml:space="preserve">(Assessor to add brief summary of any required report/s below, </w:t>
            </w:r>
            <w:r w:rsidRPr="00D46FDC">
              <w:rPr>
                <w:b w:val="0"/>
                <w:color w:val="000000" w:themeColor="text1"/>
                <w:sz w:val="18"/>
                <w:szCs w:val="18"/>
                <w:lang w:val="en-AU"/>
              </w:rPr>
              <w:t xml:space="preserve">noting that this section will usually be completed </w:t>
            </w:r>
            <w:r w:rsidRPr="00D46FDC">
              <w:rPr>
                <w:b w:val="0"/>
                <w:i/>
                <w:color w:val="000000" w:themeColor="text1"/>
                <w:sz w:val="18"/>
                <w:szCs w:val="18"/>
                <w:lang w:val="en-AU"/>
              </w:rPr>
              <w:t>after other RPL evidence gathering and assessment processes</w:t>
            </w:r>
            <w:r w:rsidRPr="00D46FDC">
              <w:rPr>
                <w:b w:val="0"/>
                <w:color w:val="000000" w:themeColor="text1"/>
                <w:sz w:val="18"/>
                <w:szCs w:val="18"/>
                <w:lang w:val="en-AU"/>
              </w:rPr>
              <w:t xml:space="preserve"> if further workplace verification is required.)</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06D7360D"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bCs w:val="0"/>
                <w:sz w:val="22"/>
                <w:lang w:val="en-AU"/>
              </w:rPr>
              <w:t>Agreed date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941507E"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bCs w:val="0"/>
                <w:sz w:val="22"/>
                <w:lang w:val="en-AU"/>
              </w:rPr>
              <w:t>Done?</w:t>
            </w:r>
          </w:p>
        </w:tc>
      </w:tr>
      <w:tr w:rsidR="00794604" w:rsidRPr="00D46FDC" w14:paraId="0C0A68E1"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11091"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4F9595FC" w14:textId="77777777" w:rsidR="00794604" w:rsidRPr="00D46FDC" w:rsidRDefault="00794604" w:rsidP="00794604">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38A7C9DA"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7F779DA"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D46FDC">
              <w:rPr>
                <w:sz w:val="22"/>
                <w:lang w:val="en-AU"/>
              </w:rPr>
              <w:t xml:space="preserve">        </w:t>
            </w:r>
            <w:r w:rsidRPr="00D46FDC">
              <w:rPr>
                <w:sz w:val="22"/>
                <w:lang w:val="en-AU"/>
              </w:rPr>
              <w:fldChar w:fldCharType="begin">
                <w:ffData>
                  <w:name w:val="Check2"/>
                  <w:enabled/>
                  <w:calcOnExit w:val="0"/>
                  <w:checkBox>
                    <w:sizeAuto/>
                    <w:default w:val="0"/>
                  </w:checkBox>
                </w:ffData>
              </w:fldChar>
            </w:r>
            <w:r w:rsidRPr="00D46FDC">
              <w:rPr>
                <w:sz w:val="22"/>
                <w:lang w:val="en-AU"/>
              </w:rPr>
              <w:instrText xml:space="preserve"> FORMCHECKBOX </w:instrText>
            </w:r>
            <w:r w:rsidRPr="00D46FDC">
              <w:rPr>
                <w:sz w:val="22"/>
                <w:lang w:val="en-AU"/>
              </w:rPr>
            </w:r>
            <w:r w:rsidRPr="00D46FDC">
              <w:rPr>
                <w:sz w:val="22"/>
                <w:lang w:val="en-AU"/>
              </w:rPr>
              <w:fldChar w:fldCharType="end"/>
            </w:r>
            <w:r w:rsidRPr="00D46FDC">
              <w:rPr>
                <w:sz w:val="22"/>
                <w:lang w:val="en-AU"/>
              </w:rPr>
              <w:fldChar w:fldCharType="begin"/>
            </w:r>
            <w:r w:rsidRPr="00D46FDC">
              <w:rPr>
                <w:sz w:val="22"/>
                <w:lang w:val="en-AU"/>
              </w:rPr>
              <w:instrText xml:space="preserve"> </w:instrText>
            </w:r>
            <w:r w:rsidRPr="00D46FDC">
              <w:rPr>
                <w:sz w:val="22"/>
                <w:lang w:val="en-AU"/>
              </w:rPr>
              <w:fldChar w:fldCharType="begin"/>
            </w:r>
            <w:r w:rsidRPr="00D46FDC">
              <w:rPr>
                <w:sz w:val="22"/>
                <w:lang w:val="en-AU"/>
              </w:rPr>
              <w:instrText xml:space="preserve"> PRIVATE "&lt;INPUT TYPE=\"CHECKBOX\"&gt;" </w:instrText>
            </w:r>
            <w:r w:rsidRPr="00D46FDC">
              <w:rPr>
                <w:sz w:val="22"/>
                <w:lang w:val="en-AU"/>
              </w:rPr>
              <w:fldChar w:fldCharType="end"/>
            </w:r>
            <w:r w:rsidRPr="00D46FDC">
              <w:rPr>
                <w:sz w:val="22"/>
                <w:lang w:val="en-AU"/>
              </w:rPr>
              <w:instrText xml:space="preserve">MACROBUTTON HTMLDirect </w:instrText>
            </w:r>
            <w:r w:rsidRPr="00D46FDC">
              <w:rPr>
                <w:sz w:val="22"/>
                <w:lang w:val="en-AU"/>
              </w:rPr>
              <w:fldChar w:fldCharType="end"/>
            </w:r>
          </w:p>
        </w:tc>
      </w:tr>
    </w:tbl>
    <w:p w14:paraId="1AE149FB" w14:textId="77777777" w:rsidR="00794604" w:rsidRDefault="00794604" w:rsidP="00794604">
      <w:pPr>
        <w:spacing w:after="0"/>
        <w:rPr>
          <w:rFonts w:cs="Arial"/>
          <w:b/>
          <w:color w:val="000000"/>
          <w:sz w:val="20"/>
          <w:szCs w:val="20"/>
          <w:lang w:eastAsia="en-AU"/>
        </w:rPr>
      </w:pPr>
      <w:r>
        <w:rPr>
          <w:rFonts w:cs="Arial"/>
          <w:b/>
          <w:color w:val="000000"/>
          <w:sz w:val="20"/>
          <w:szCs w:val="20"/>
          <w:lang w:eastAsia="en-AU"/>
        </w:rPr>
        <w:br w:type="page"/>
      </w:r>
    </w:p>
    <w:p w14:paraId="76811388" w14:textId="77777777" w:rsidR="00245D54" w:rsidRPr="00FB5215" w:rsidRDefault="00794604" w:rsidP="00245D54">
      <w:pPr>
        <w:spacing w:before="120"/>
        <w:rPr>
          <w:rFonts w:cs="Arial"/>
          <w:b/>
          <w:color w:val="000000"/>
          <w:sz w:val="20"/>
          <w:szCs w:val="20"/>
          <w:lang w:eastAsia="en-AU"/>
        </w:rPr>
      </w:pPr>
      <w:r>
        <w:rPr>
          <w:rFonts w:cs="Arial"/>
          <w:b/>
          <w:color w:val="000000"/>
          <w:sz w:val="20"/>
          <w:szCs w:val="20"/>
          <w:lang w:eastAsia="en-AU"/>
        </w:rPr>
        <w:t>PART 6: CANDIDATE AND ASSESSOR SIGN OFF</w:t>
      </w:r>
      <w:r w:rsidR="00245D54">
        <w:rPr>
          <w:rFonts w:cs="Arial"/>
          <w:b/>
          <w:color w:val="000000"/>
          <w:sz w:val="20"/>
          <w:szCs w:val="20"/>
          <w:lang w:eastAsia="en-AU"/>
        </w:rPr>
        <w:t xml:space="preserve"> (ON PLAN AS FIRST DEVELOPED)</w:t>
      </w:r>
    </w:p>
    <w:tbl>
      <w:tblPr>
        <w:tblStyle w:val="LightList-Accent1"/>
        <w:tblW w:w="5000" w:type="pct"/>
        <w:jc w:val="center"/>
        <w:tblLayout w:type="fixed"/>
        <w:tblLook w:val="04A0" w:firstRow="1" w:lastRow="0" w:firstColumn="1" w:lastColumn="0" w:noHBand="0" w:noVBand="1"/>
      </w:tblPr>
      <w:tblGrid>
        <w:gridCol w:w="2732"/>
        <w:gridCol w:w="3241"/>
        <w:gridCol w:w="2039"/>
        <w:gridCol w:w="389"/>
        <w:gridCol w:w="2764"/>
        <w:gridCol w:w="1558"/>
        <w:gridCol w:w="7"/>
        <w:gridCol w:w="1446"/>
      </w:tblGrid>
      <w:tr w:rsidR="00794604" w:rsidRPr="00D46FDC" w14:paraId="2C51B1C3" w14:textId="77777777" w:rsidTr="0079460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BBAE78B" w14:textId="77777777" w:rsidR="00794604" w:rsidRPr="00D46FDC" w:rsidRDefault="00794604" w:rsidP="00794604">
            <w:pPr>
              <w:pStyle w:val="DETRPLTabletext10"/>
              <w:rPr>
                <w:sz w:val="22"/>
                <w:lang w:val="en-AU"/>
              </w:rPr>
            </w:pPr>
            <w:r w:rsidRPr="00D46FDC">
              <w:rPr>
                <w:sz w:val="22"/>
                <w:lang w:val="en-AU"/>
              </w:rPr>
              <w:t>Signatures</w:t>
            </w:r>
          </w:p>
        </w:tc>
      </w:tr>
      <w:tr w:rsidR="00794604" w:rsidRPr="00D46FDC" w14:paraId="31E98065" w14:textId="77777777" w:rsidTr="007946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DBE5F1" w:themeFill="accent1" w:themeFillTint="33"/>
            <w:vAlign w:val="center"/>
          </w:tcPr>
          <w:p w14:paraId="551D5FC1" w14:textId="77777777" w:rsidR="00794604" w:rsidRPr="00D46FDC" w:rsidRDefault="00794604" w:rsidP="00794604">
            <w:pPr>
              <w:pStyle w:val="BodyText"/>
              <w:spacing w:line="240" w:lineRule="auto"/>
              <w:rPr>
                <w:rFonts w:cs="Arial"/>
                <w:color w:val="000000" w:themeColor="text1"/>
              </w:rPr>
            </w:pPr>
            <w:r w:rsidRPr="00D46FDC">
              <w:rPr>
                <w:rFonts w:cs="Arial"/>
                <w:color w:val="000000" w:themeColor="text1"/>
              </w:rPr>
              <w:t>Assessor’s name</w:t>
            </w:r>
          </w:p>
        </w:tc>
        <w:tc>
          <w:tcPr>
            <w:tcW w:w="3241"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auto"/>
            <w:vAlign w:val="center"/>
          </w:tcPr>
          <w:p w14:paraId="62EF47C0" w14:textId="77777777" w:rsidR="00794604" w:rsidRPr="00D46FDC" w:rsidRDefault="00794604" w:rsidP="00794604">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p>
        </w:tc>
        <w:tc>
          <w:tcPr>
            <w:tcW w:w="2428" w:type="dxa"/>
            <w:gridSpan w:val="2"/>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0A08C63" w14:textId="77777777" w:rsidR="00794604" w:rsidRPr="00D46FDC" w:rsidRDefault="00794604" w:rsidP="00794604">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D46FDC">
              <w:rPr>
                <w:rFonts w:cs="Arial"/>
                <w:b/>
                <w:bCs/>
                <w:color w:val="000000" w:themeColor="text1"/>
              </w:rPr>
              <w:t>Assessor signature</w:t>
            </w:r>
          </w:p>
        </w:tc>
        <w:tc>
          <w:tcPr>
            <w:tcW w:w="2764"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7A365A33" w14:textId="77777777" w:rsidR="00794604" w:rsidRPr="00D46FDC" w:rsidRDefault="00794604" w:rsidP="00794604">
            <w:pPr>
              <w:pStyle w:val="BodyText"/>
              <w:cnfStyle w:val="000000100000" w:firstRow="0" w:lastRow="0" w:firstColumn="0" w:lastColumn="0" w:oddVBand="0" w:evenVBand="0" w:oddHBand="1" w:evenHBand="0" w:firstRowFirstColumn="0" w:firstRowLastColumn="0" w:lastRowFirstColumn="0" w:lastRowLastColumn="0"/>
              <w:rPr>
                <w:rFonts w:cs="Arial"/>
              </w:rPr>
            </w:pPr>
          </w:p>
        </w:tc>
        <w:tc>
          <w:tcPr>
            <w:tcW w:w="1558" w:type="dxa"/>
            <w:tcBorders>
              <w:top w:val="single" w:sz="4" w:space="0" w:color="4F81BD" w:themeColor="accent1"/>
              <w:left w:val="single" w:sz="2" w:space="0" w:color="4F81BD" w:themeColor="accent1"/>
              <w:bottom w:val="single" w:sz="4" w:space="0" w:color="4F81BD" w:themeColor="accent1"/>
            </w:tcBorders>
            <w:shd w:val="clear" w:color="auto" w:fill="DBE5F1" w:themeFill="accent1" w:themeFillTint="33"/>
            <w:vAlign w:val="center"/>
          </w:tcPr>
          <w:p w14:paraId="122F4520" w14:textId="77777777" w:rsidR="00794604" w:rsidRPr="00D46FDC" w:rsidRDefault="00794604" w:rsidP="00794604">
            <w:pPr>
              <w:pStyle w:val="BodyText"/>
              <w:cnfStyle w:val="000000100000" w:firstRow="0" w:lastRow="0" w:firstColumn="0" w:lastColumn="0" w:oddVBand="0" w:evenVBand="0" w:oddHBand="1" w:evenHBand="0" w:firstRowFirstColumn="0" w:firstRowLastColumn="0" w:lastRowFirstColumn="0" w:lastRowLastColumn="0"/>
              <w:rPr>
                <w:rFonts w:cs="Arial"/>
              </w:rPr>
            </w:pPr>
            <w:r w:rsidRPr="00D46FDC">
              <w:rPr>
                <w:rFonts w:cs="Arial"/>
              </w:rPr>
              <w:t>Date</w:t>
            </w:r>
          </w:p>
        </w:tc>
        <w:tc>
          <w:tcPr>
            <w:tcW w:w="14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A7B93FF" w14:textId="77777777" w:rsidR="00794604" w:rsidRPr="00D46FDC" w:rsidRDefault="00794604" w:rsidP="00794604">
            <w:pPr>
              <w:pStyle w:val="BodyText"/>
              <w:cnfStyle w:val="000000100000" w:firstRow="0" w:lastRow="0" w:firstColumn="0" w:lastColumn="0" w:oddVBand="0" w:evenVBand="0" w:oddHBand="1" w:evenHBand="0" w:firstRowFirstColumn="0" w:firstRowLastColumn="0" w:lastRowFirstColumn="0" w:lastRowLastColumn="0"/>
              <w:rPr>
                <w:rFonts w:cs="Arial"/>
              </w:rPr>
            </w:pPr>
          </w:p>
        </w:tc>
      </w:tr>
      <w:tr w:rsidR="00794604" w:rsidRPr="00D46FDC" w14:paraId="5CB242F7" w14:textId="77777777" w:rsidTr="00794604">
        <w:trPr>
          <w:trHeight w:val="567"/>
          <w:jc w:val="center"/>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DBE5F1" w:themeFill="accent1" w:themeFillTint="33"/>
            <w:vAlign w:val="center"/>
          </w:tcPr>
          <w:p w14:paraId="65EF659A" w14:textId="77777777" w:rsidR="00794604" w:rsidRPr="00D46FDC" w:rsidRDefault="00794604" w:rsidP="00794604">
            <w:pPr>
              <w:pStyle w:val="BodyText"/>
              <w:spacing w:line="240" w:lineRule="auto"/>
              <w:rPr>
                <w:rFonts w:cs="Arial"/>
                <w:color w:val="000000" w:themeColor="text1"/>
              </w:rPr>
            </w:pPr>
            <w:r w:rsidRPr="00D46FDC">
              <w:rPr>
                <w:rFonts w:cs="Arial"/>
                <w:color w:val="000000" w:themeColor="text1"/>
              </w:rPr>
              <w:t>Candidate’s signature</w:t>
            </w:r>
          </w:p>
        </w:tc>
        <w:tc>
          <w:tcPr>
            <w:tcW w:w="8433" w:type="dxa"/>
            <w:gridSpan w:val="4"/>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auto"/>
            <w:vAlign w:val="center"/>
          </w:tcPr>
          <w:p w14:paraId="2C19A6A7" w14:textId="77777777" w:rsidR="00794604" w:rsidRPr="00D46FDC" w:rsidRDefault="00794604" w:rsidP="00794604">
            <w:pPr>
              <w:pStyle w:val="BodyText"/>
              <w:cnfStyle w:val="000000000000" w:firstRow="0" w:lastRow="0" w:firstColumn="0" w:lastColumn="0" w:oddVBand="0" w:evenVBand="0" w:oddHBand="0" w:evenHBand="0" w:firstRowFirstColumn="0" w:firstRowLastColumn="0" w:lastRowFirstColumn="0" w:lastRowLastColumn="0"/>
              <w:rPr>
                <w:rFonts w:cs="Arial"/>
              </w:rPr>
            </w:pPr>
          </w:p>
        </w:tc>
        <w:tc>
          <w:tcPr>
            <w:tcW w:w="1558" w:type="dxa"/>
            <w:tcBorders>
              <w:top w:val="single" w:sz="4" w:space="0" w:color="4F81BD" w:themeColor="accent1"/>
              <w:left w:val="single" w:sz="2" w:space="0" w:color="4F81BD" w:themeColor="accent1"/>
              <w:bottom w:val="single" w:sz="4" w:space="0" w:color="4F81BD" w:themeColor="accent1"/>
            </w:tcBorders>
            <w:shd w:val="clear" w:color="auto" w:fill="DBE5F1" w:themeFill="accent1" w:themeFillTint="33"/>
            <w:vAlign w:val="center"/>
          </w:tcPr>
          <w:p w14:paraId="6F1B291C" w14:textId="77777777" w:rsidR="00794604" w:rsidRPr="00D46FDC" w:rsidRDefault="00794604" w:rsidP="00794604">
            <w:pPr>
              <w:pStyle w:val="BodyText"/>
              <w:cnfStyle w:val="000000000000" w:firstRow="0" w:lastRow="0" w:firstColumn="0" w:lastColumn="0" w:oddVBand="0" w:evenVBand="0" w:oddHBand="0" w:evenHBand="0" w:firstRowFirstColumn="0" w:firstRowLastColumn="0" w:lastRowFirstColumn="0" w:lastRowLastColumn="0"/>
              <w:rPr>
                <w:rFonts w:cs="Arial"/>
              </w:rPr>
            </w:pPr>
            <w:r w:rsidRPr="00D46FDC">
              <w:rPr>
                <w:rFonts w:cs="Arial"/>
              </w:rPr>
              <w:t>Date</w:t>
            </w:r>
          </w:p>
        </w:tc>
        <w:tc>
          <w:tcPr>
            <w:tcW w:w="14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050C37" w14:textId="77777777" w:rsidR="00794604" w:rsidRPr="00D46FDC" w:rsidRDefault="00794604" w:rsidP="00794604">
            <w:pPr>
              <w:pStyle w:val="BodyText"/>
              <w:cnfStyle w:val="000000000000" w:firstRow="0" w:lastRow="0" w:firstColumn="0" w:lastColumn="0" w:oddVBand="0" w:evenVBand="0" w:oddHBand="0" w:evenHBand="0" w:firstRowFirstColumn="0" w:firstRowLastColumn="0" w:lastRowFirstColumn="0" w:lastRowLastColumn="0"/>
              <w:rPr>
                <w:rFonts w:cs="Arial"/>
              </w:rPr>
            </w:pPr>
          </w:p>
        </w:tc>
      </w:tr>
      <w:tr w:rsidR="00794604" w:rsidRPr="00D46FDC" w14:paraId="440EF4EE" w14:textId="77777777" w:rsidTr="007946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0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DBFE549" w14:textId="77777777" w:rsidR="00794604" w:rsidRPr="00D46FDC" w:rsidRDefault="00794604" w:rsidP="00794604">
            <w:pPr>
              <w:pStyle w:val="DETRPLTabletext10"/>
              <w:rPr>
                <w:b w:val="0"/>
                <w:sz w:val="18"/>
                <w:szCs w:val="18"/>
                <w:lang w:val="en-AU"/>
              </w:rPr>
            </w:pPr>
            <w:r w:rsidRPr="00D46FDC">
              <w:rPr>
                <w:b w:val="0"/>
                <w:sz w:val="18"/>
                <w:szCs w:val="18"/>
                <w:lang w:val="en-AU"/>
              </w:rPr>
              <w:t>(If required, update the above information in the following section of the table, or attach additional sheets, as changes to the above are made.)</w:t>
            </w:r>
          </w:p>
        </w:tc>
        <w:tc>
          <w:tcPr>
            <w:tcW w:w="3153" w:type="dxa"/>
            <w:gridSpan w:val="2"/>
            <w:tcBorders>
              <w:top w:val="single" w:sz="4" w:space="0" w:color="4F81BD" w:themeColor="accent1"/>
              <w:left w:val="nil"/>
              <w:bottom w:val="single" w:sz="4" w:space="0" w:color="4F81BD" w:themeColor="accent1"/>
              <w:right w:val="single" w:sz="4" w:space="0" w:color="4F81BD" w:themeColor="accent1"/>
            </w:tcBorders>
            <w:shd w:val="clear" w:color="auto" w:fill="B8CCE4" w:themeFill="accent1" w:themeFillTint="66"/>
            <w:vAlign w:val="center"/>
          </w:tcPr>
          <w:p w14:paraId="05CBE3E9" w14:textId="77777777" w:rsidR="00794604" w:rsidRPr="00D46FDC" w:rsidRDefault="00794604" w:rsidP="00794604">
            <w:pPr>
              <w:pStyle w:val="BodyText"/>
              <w:spacing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D46FDC">
              <w:rPr>
                <w:rFonts w:cs="Arial"/>
                <w:b/>
                <w:bCs/>
                <w:color w:val="000000" w:themeColor="text1"/>
              </w:rPr>
              <w:t>Any updates?</w:t>
            </w:r>
          </w:p>
        </w:tc>
        <w:tc>
          <w:tcPr>
            <w:tcW w:w="1565" w:type="dxa"/>
            <w:gridSpan w:val="2"/>
            <w:tcBorders>
              <w:top w:val="single" w:sz="4" w:space="0" w:color="4F81BD" w:themeColor="accent1"/>
              <w:left w:val="single" w:sz="4" w:space="0" w:color="4F81BD" w:themeColor="accent1"/>
              <w:bottom w:val="single" w:sz="4" w:space="0" w:color="4F81BD" w:themeColor="accent1"/>
              <w:right w:val="nil"/>
            </w:tcBorders>
            <w:shd w:val="clear" w:color="auto" w:fill="auto"/>
            <w:vAlign w:val="center"/>
          </w:tcPr>
          <w:p w14:paraId="79F31292"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bCs/>
                <w:sz w:val="16"/>
                <w:szCs w:val="16"/>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Yes</w:t>
            </w:r>
          </w:p>
        </w:tc>
        <w:tc>
          <w:tcPr>
            <w:tcW w:w="14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D1C5C54"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bCs/>
                <w:sz w:val="16"/>
                <w:szCs w:val="16"/>
                <w:lang w:val="en-AU"/>
              </w:rPr>
            </w:pPr>
            <w:r w:rsidRPr="00D46FDC">
              <w:rPr>
                <w:bCs/>
              </w:rPr>
              <w:t xml:space="preserve">   </w:t>
            </w:r>
            <w:r w:rsidRPr="00D46FDC">
              <w:rPr>
                <w:bCs/>
              </w:rPr>
              <w:fldChar w:fldCharType="begin">
                <w:ffData>
                  <w:name w:val="Check1"/>
                  <w:enabled/>
                  <w:calcOnExit w:val="0"/>
                  <w:checkBox>
                    <w:sizeAuto/>
                    <w:default w:val="0"/>
                  </w:checkBox>
                </w:ffData>
              </w:fldChar>
            </w:r>
            <w:r w:rsidRPr="00D46FDC">
              <w:rPr>
                <w:bCs/>
              </w:rPr>
              <w:instrText xml:space="preserve"> FORMCHECKBOX </w:instrText>
            </w:r>
            <w:r w:rsidRPr="00D46FDC">
              <w:rPr>
                <w:bCs/>
              </w:rPr>
            </w:r>
            <w:r w:rsidRPr="00D46FDC">
              <w:rPr>
                <w:bCs/>
              </w:rPr>
              <w:fldChar w:fldCharType="end"/>
            </w:r>
            <w:r w:rsidRPr="00D46FDC">
              <w:rPr>
                <w:bCs/>
              </w:rPr>
              <w:t xml:space="preserve">    No</w:t>
            </w:r>
          </w:p>
        </w:tc>
      </w:tr>
    </w:tbl>
    <w:p w14:paraId="0CD73664" w14:textId="5960106B" w:rsidR="00794604" w:rsidRPr="00F22B92" w:rsidRDefault="00794604" w:rsidP="00794604">
      <w:pPr>
        <w:spacing w:before="120"/>
        <w:rPr>
          <w:rFonts w:cs="Arial"/>
          <w:b/>
          <w:color w:val="000000"/>
          <w:sz w:val="20"/>
          <w:szCs w:val="20"/>
          <w:lang w:eastAsia="en-AU"/>
        </w:rPr>
      </w:pPr>
      <w:r>
        <w:rPr>
          <w:rFonts w:cs="Arial"/>
          <w:b/>
          <w:color w:val="000000"/>
          <w:sz w:val="20"/>
          <w:szCs w:val="20"/>
          <w:lang w:eastAsia="en-AU"/>
        </w:rPr>
        <w:t xml:space="preserve">PART 7: </w:t>
      </w:r>
      <w:r w:rsidR="00C1713B">
        <w:rPr>
          <w:rFonts w:cs="Arial"/>
          <w:b/>
          <w:color w:val="000000"/>
          <w:sz w:val="20"/>
          <w:szCs w:val="20"/>
          <w:lang w:eastAsia="en-AU"/>
        </w:rPr>
        <w:t xml:space="preserve">ANY ADDITIONAL </w:t>
      </w:r>
      <w:r>
        <w:rPr>
          <w:rFonts w:cs="Arial"/>
          <w:b/>
          <w:color w:val="000000"/>
          <w:sz w:val="20"/>
          <w:szCs w:val="20"/>
          <w:lang w:eastAsia="en-AU"/>
        </w:rPr>
        <w:t>UPDATES DURING THE RPL PROCESS</w:t>
      </w:r>
    </w:p>
    <w:tbl>
      <w:tblPr>
        <w:tblStyle w:val="LightList-Accent1"/>
        <w:tblW w:w="5000" w:type="pct"/>
        <w:jc w:val="center"/>
        <w:tblLayout w:type="fixed"/>
        <w:tblLook w:val="04A0" w:firstRow="1" w:lastRow="0" w:firstColumn="1" w:lastColumn="0" w:noHBand="0" w:noVBand="1"/>
      </w:tblPr>
      <w:tblGrid>
        <w:gridCol w:w="11165"/>
        <w:gridCol w:w="3011"/>
      </w:tblGrid>
      <w:tr w:rsidR="00794604" w:rsidRPr="00D46FDC" w14:paraId="6D5F1339" w14:textId="77777777" w:rsidTr="00794604">
        <w:trPr>
          <w:cnfStyle w:val="100000000000" w:firstRow="1" w:lastRow="0" w:firstColumn="0" w:lastColumn="0" w:oddVBand="0" w:evenVBand="0" w:oddHBand="0" w:evenHBand="0" w:firstRowFirstColumn="0" w:firstRowLastColumn="0" w:lastRowFirstColumn="0" w:lastRowLastColumn="0"/>
          <w:trHeight w:val="567"/>
          <w:tblHeader/>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74E4B55" w14:textId="77777777" w:rsidR="00794604" w:rsidRPr="00D46FDC" w:rsidRDefault="00794604" w:rsidP="00794604">
            <w:pPr>
              <w:pStyle w:val="DETRPLTabletext10"/>
              <w:rPr>
                <w:sz w:val="22"/>
                <w:lang w:val="en-AU"/>
              </w:rPr>
            </w:pPr>
            <w:r w:rsidRPr="00D46FDC">
              <w:rPr>
                <w:sz w:val="22"/>
                <w:lang w:val="en-AU"/>
              </w:rPr>
              <w:t>RPL Assessment Plan: Updated Informat</w:t>
            </w:r>
            <w:r>
              <w:rPr>
                <w:sz w:val="22"/>
                <w:lang w:val="en-AU"/>
              </w:rPr>
              <w:t>ion</w:t>
            </w: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1ACCDC6" w14:textId="77777777" w:rsidR="00794604" w:rsidRPr="00D46FDC" w:rsidRDefault="00794604" w:rsidP="00794604">
            <w:pPr>
              <w:pStyle w:val="DETRPLTabletext10"/>
              <w:cnfStyle w:val="100000000000" w:firstRow="1" w:lastRow="0" w:firstColumn="0" w:lastColumn="0" w:oddVBand="0" w:evenVBand="0" w:oddHBand="0" w:evenHBand="0" w:firstRowFirstColumn="0" w:firstRowLastColumn="0" w:lastRowFirstColumn="0" w:lastRowLastColumn="0"/>
              <w:rPr>
                <w:bCs w:val="0"/>
                <w:sz w:val="22"/>
                <w:lang w:val="en-AU"/>
              </w:rPr>
            </w:pPr>
            <w:r w:rsidRPr="00D46FDC">
              <w:rPr>
                <w:szCs w:val="20"/>
                <w:lang w:val="en-AU"/>
              </w:rPr>
              <w:t>Date and assessor and candidate initials</w:t>
            </w:r>
          </w:p>
        </w:tc>
      </w:tr>
      <w:tr w:rsidR="00794604" w:rsidRPr="00D46FDC" w14:paraId="6CD584BF"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37159EE" w14:textId="77777777" w:rsidR="00794604" w:rsidRPr="00D46FDC" w:rsidRDefault="00794604" w:rsidP="00794604">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E93F2C6"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bCs/>
                <w:sz w:val="22"/>
                <w:lang w:val="en-AU"/>
              </w:rPr>
            </w:pPr>
          </w:p>
        </w:tc>
      </w:tr>
      <w:tr w:rsidR="00794604" w:rsidRPr="00D46FDC" w14:paraId="2C86CAF7" w14:textId="77777777" w:rsidTr="00794604">
        <w:trPr>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528607" w14:textId="77777777" w:rsidR="00794604" w:rsidRPr="00D46FDC" w:rsidRDefault="00794604" w:rsidP="00794604">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6EC9116"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b/>
                <w:bCs/>
                <w:sz w:val="22"/>
                <w:lang w:val="en-AU"/>
              </w:rPr>
            </w:pPr>
          </w:p>
        </w:tc>
      </w:tr>
      <w:tr w:rsidR="00794604" w:rsidRPr="00D46FDC" w14:paraId="70C7DC78" w14:textId="77777777" w:rsidTr="00794604">
        <w:trPr>
          <w:cnfStyle w:val="000000100000" w:firstRow="0" w:lastRow="0" w:firstColumn="0" w:lastColumn="0" w:oddVBand="0" w:evenVBand="0" w:oddHBand="1" w:evenHBand="0" w:firstRowFirstColumn="0" w:firstRowLastColumn="0" w:lastRowFirstColumn="0" w:lastRowLastColumn="0"/>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2534A1" w14:textId="77777777" w:rsidR="00794604" w:rsidRPr="00D46FDC" w:rsidRDefault="00794604" w:rsidP="00794604">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060E899" w14:textId="77777777" w:rsidR="00794604" w:rsidRPr="00D46FDC" w:rsidRDefault="00794604" w:rsidP="00794604">
            <w:pPr>
              <w:pStyle w:val="DETRPLTabletext10"/>
              <w:cnfStyle w:val="000000100000" w:firstRow="0" w:lastRow="0" w:firstColumn="0" w:lastColumn="0" w:oddVBand="0" w:evenVBand="0" w:oddHBand="1" w:evenHBand="0" w:firstRowFirstColumn="0" w:firstRowLastColumn="0" w:lastRowFirstColumn="0" w:lastRowLastColumn="0"/>
              <w:rPr>
                <w:b/>
                <w:bCs/>
                <w:sz w:val="22"/>
                <w:lang w:val="en-AU"/>
              </w:rPr>
            </w:pPr>
          </w:p>
        </w:tc>
      </w:tr>
      <w:tr w:rsidR="00794604" w:rsidRPr="00D46FDC" w14:paraId="59769E92" w14:textId="77777777" w:rsidTr="00794604">
        <w:trPr>
          <w:trHeight w:val="1418"/>
          <w:jc w:val="center"/>
        </w:trPr>
        <w:tc>
          <w:tcPr>
            <w:cnfStyle w:val="001000000000" w:firstRow="0" w:lastRow="0" w:firstColumn="1" w:lastColumn="0" w:oddVBand="0" w:evenVBand="0" w:oddHBand="0" w:evenHBand="0" w:firstRowFirstColumn="0" w:firstRowLastColumn="0" w:lastRowFirstColumn="0" w:lastRowLastColumn="0"/>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E61CBD9" w14:textId="77777777" w:rsidR="00794604" w:rsidRPr="00D46FDC" w:rsidRDefault="00794604" w:rsidP="00794604">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D61F2B" w14:textId="77777777" w:rsidR="00794604" w:rsidRPr="00D46FDC" w:rsidRDefault="00794604" w:rsidP="00794604">
            <w:pPr>
              <w:pStyle w:val="DETRPLTabletext10"/>
              <w:cnfStyle w:val="000000000000" w:firstRow="0" w:lastRow="0" w:firstColumn="0" w:lastColumn="0" w:oddVBand="0" w:evenVBand="0" w:oddHBand="0" w:evenHBand="0" w:firstRowFirstColumn="0" w:firstRowLastColumn="0" w:lastRowFirstColumn="0" w:lastRowLastColumn="0"/>
              <w:rPr>
                <w:b/>
                <w:bCs/>
                <w:sz w:val="22"/>
                <w:lang w:val="en-AU"/>
              </w:rPr>
            </w:pPr>
          </w:p>
        </w:tc>
      </w:tr>
    </w:tbl>
    <w:p w14:paraId="36AE1ABC" w14:textId="77777777" w:rsidR="00794604" w:rsidRPr="00D46FDC" w:rsidRDefault="00794604" w:rsidP="00794604">
      <w:pPr>
        <w:jc w:val="cente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6980"/>
      </w:tblGrid>
      <w:tr w:rsidR="00794604" w:rsidRPr="00D46FDC" w14:paraId="0844F75F" w14:textId="77777777" w:rsidTr="00794604">
        <w:tc>
          <w:tcPr>
            <w:tcW w:w="7196" w:type="dxa"/>
          </w:tcPr>
          <w:p w14:paraId="50447404" w14:textId="77777777" w:rsidR="00794604" w:rsidRPr="00D46FDC" w:rsidRDefault="00794604" w:rsidP="00794604">
            <w:pPr>
              <w:pStyle w:val="BodyText"/>
              <w:spacing w:before="0" w:after="0"/>
              <w:rPr>
                <w:rFonts w:cs="Arial"/>
                <w:b/>
                <w:szCs w:val="20"/>
              </w:rPr>
            </w:pPr>
            <w:r w:rsidRPr="00D46FDC">
              <w:rPr>
                <w:b/>
              </w:rPr>
              <w:t>Finalisation of RPL process:</w:t>
            </w:r>
            <w:r w:rsidRPr="00D46FDC">
              <w:t xml:space="preserve"> Once all the above-listed processes are completed and recorded, the assessor should provide the candidate with feedback, record the outcomes on the </w:t>
            </w:r>
            <w:r w:rsidRPr="00D46FDC">
              <w:rPr>
                <w:i/>
              </w:rPr>
              <w:t>RPL Toolkit’s RPL Assessment Outcomes Form</w:t>
            </w:r>
            <w:r w:rsidRPr="00D46FDC">
              <w:t>, and follow the RTO’s procedures to finalise the RPL process.</w:t>
            </w:r>
          </w:p>
        </w:tc>
        <w:tc>
          <w:tcPr>
            <w:tcW w:w="6980" w:type="dxa"/>
          </w:tcPr>
          <w:p w14:paraId="6D238F7F" w14:textId="77777777" w:rsidR="00794604" w:rsidRPr="00D46FDC" w:rsidRDefault="00794604" w:rsidP="00794604">
            <w:pPr>
              <w:pStyle w:val="BodyText"/>
              <w:rPr>
                <w:rFonts w:cs="Arial"/>
                <w:szCs w:val="20"/>
              </w:rPr>
            </w:pPr>
          </w:p>
        </w:tc>
      </w:tr>
    </w:tbl>
    <w:p w14:paraId="25EA20B3" w14:textId="77777777" w:rsidR="00DA1628" w:rsidRPr="00794604" w:rsidRDefault="00DA1628" w:rsidP="00794604"/>
    <w:sectPr w:rsidR="00DA1628" w:rsidRPr="00794604" w:rsidSect="00013AA5">
      <w:headerReference w:type="default" r:id="rId8"/>
      <w:footerReference w:type="default" r:id="rId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1C04B" w14:textId="77777777" w:rsidR="00794604" w:rsidRDefault="00794604" w:rsidP="00C67A09">
      <w:pPr>
        <w:spacing w:after="0"/>
      </w:pPr>
      <w:r>
        <w:separator/>
      </w:r>
    </w:p>
  </w:endnote>
  <w:endnote w:type="continuationSeparator" w:id="0">
    <w:p w14:paraId="78EEC5E7" w14:textId="77777777" w:rsidR="00794604" w:rsidRDefault="00794604" w:rsidP="00C67A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CFB64" w14:textId="1492BA2E" w:rsidR="00794604" w:rsidRPr="00445C22" w:rsidRDefault="0079460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A90633">
      <w:rPr>
        <w:noProof/>
        <w:sz w:val="18"/>
        <w:szCs w:val="18"/>
      </w:rPr>
      <w:t>1</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6D353F">
      <w:rPr>
        <w:b/>
        <w:bCs/>
        <w:color w:val="FF0000"/>
        <w:sz w:val="18"/>
        <w:szCs w:val="18"/>
      </w:rPr>
      <w:t xml:space="preserve"> </w:t>
    </w:r>
    <w:r w:rsidRPr="000058B6">
      <w:rPr>
        <w:bCs/>
        <w:color w:val="000000" w:themeColor="text1"/>
        <w:sz w:val="18"/>
        <w:szCs w:val="18"/>
      </w:rPr>
      <w:t xml:space="preserve">© </w:t>
    </w:r>
    <w:r>
      <w:rPr>
        <w:bCs/>
        <w:color w:val="000000" w:themeColor="text1"/>
        <w:sz w:val="18"/>
        <w:szCs w:val="18"/>
      </w:rPr>
      <w:t>Commonwealth of Australia</w:t>
    </w:r>
    <w:r w:rsidRPr="000058B6">
      <w:rPr>
        <w:bCs/>
        <w:color w:val="000000" w:themeColor="text1"/>
        <w:sz w:val="18"/>
        <w:szCs w:val="18"/>
      </w:rPr>
      <w:t xml:space="preserve"> 201</w:t>
    </w:r>
    <w:r>
      <w:rPr>
        <w:bCs/>
        <w:color w:val="000000" w:themeColor="text1"/>
        <w:sz w:val="18"/>
        <w:szCs w:val="18"/>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2003A" w14:textId="77777777" w:rsidR="00794604" w:rsidRDefault="00794604" w:rsidP="00C67A09">
      <w:pPr>
        <w:spacing w:after="0"/>
      </w:pPr>
      <w:r>
        <w:separator/>
      </w:r>
    </w:p>
  </w:footnote>
  <w:footnote w:type="continuationSeparator" w:id="0">
    <w:p w14:paraId="49A17FD9" w14:textId="77777777" w:rsidR="00794604" w:rsidRDefault="00794604" w:rsidP="00C67A0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6340" w14:textId="3B935CF2" w:rsidR="00794604" w:rsidRPr="005115F5" w:rsidRDefault="00794604" w:rsidP="000C35AB">
    <w:pPr>
      <w:pStyle w:val="Header"/>
      <w:jc w:val="right"/>
      <w:rPr>
        <w:sz w:val="18"/>
        <w:szCs w:val="18"/>
      </w:rPr>
    </w:pPr>
    <w:r w:rsidRPr="00F07751">
      <w:rPr>
        <w:sz w:val="18"/>
        <w:szCs w:val="18"/>
      </w:rPr>
      <w:t xml:space="preserve">RPL </w:t>
    </w:r>
    <w:r>
      <w:rPr>
        <w:sz w:val="18"/>
        <w:szCs w:val="18"/>
      </w:rPr>
      <w:t xml:space="preserve">Assessment </w:t>
    </w:r>
    <w:r w:rsidRPr="00F07751">
      <w:rPr>
        <w:sz w:val="18"/>
        <w:szCs w:val="18"/>
      </w:rPr>
      <w:t xml:space="preserve">Toolkit </w:t>
    </w:r>
    <w:r>
      <w:rPr>
        <w:sz w:val="18"/>
        <w:szCs w:val="18"/>
      </w:rPr>
      <w:t xml:space="preserve">for </w:t>
    </w:r>
    <w:r w:rsidRPr="005115F5">
      <w:rPr>
        <w:sz w:val="18"/>
        <w:szCs w:val="18"/>
      </w:rPr>
      <w:t>CHC30113 Certificate III in Early Childhood Education and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A5"/>
    <w:rsid w:val="00013AA5"/>
    <w:rsid w:val="000C35AB"/>
    <w:rsid w:val="00131AF2"/>
    <w:rsid w:val="00133629"/>
    <w:rsid w:val="001D26C2"/>
    <w:rsid w:val="00244432"/>
    <w:rsid w:val="00245D54"/>
    <w:rsid w:val="003F00C4"/>
    <w:rsid w:val="00416078"/>
    <w:rsid w:val="00445C22"/>
    <w:rsid w:val="005115F5"/>
    <w:rsid w:val="005847B4"/>
    <w:rsid w:val="006407D5"/>
    <w:rsid w:val="006877AA"/>
    <w:rsid w:val="00732888"/>
    <w:rsid w:val="00754E44"/>
    <w:rsid w:val="00794604"/>
    <w:rsid w:val="007E0936"/>
    <w:rsid w:val="00981B3C"/>
    <w:rsid w:val="00A156C2"/>
    <w:rsid w:val="00A638F8"/>
    <w:rsid w:val="00A90633"/>
    <w:rsid w:val="00C1713B"/>
    <w:rsid w:val="00C67A09"/>
    <w:rsid w:val="00D27C71"/>
    <w:rsid w:val="00DA1628"/>
    <w:rsid w:val="00E101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78B5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71"/>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133629"/>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D27C71"/>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C71"/>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D27C71"/>
    <w:pPr>
      <w:spacing w:before="120" w:line="280" w:lineRule="atLeast"/>
    </w:pPr>
    <w:rPr>
      <w:szCs w:val="22"/>
    </w:rPr>
  </w:style>
  <w:style w:type="character" w:customStyle="1" w:styleId="BodyTextChar">
    <w:name w:val="Body Text Char"/>
    <w:basedOn w:val="DefaultParagraphFont"/>
    <w:link w:val="BodyText"/>
    <w:rsid w:val="00D27C71"/>
    <w:rPr>
      <w:rFonts w:ascii="Arial" w:eastAsia="Times New Roman" w:hAnsi="Arial" w:cs="Times New Roman"/>
      <w:sz w:val="22"/>
      <w:szCs w:val="22"/>
    </w:rPr>
  </w:style>
  <w:style w:type="table" w:styleId="LightList-Accent1">
    <w:name w:val="Light List Accent 1"/>
    <w:basedOn w:val="TableNormal"/>
    <w:uiPriority w:val="61"/>
    <w:rsid w:val="00D27C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D27C71"/>
    <w:pPr>
      <w:spacing w:before="80" w:after="80"/>
    </w:pPr>
    <w:rPr>
      <w:rFonts w:ascii="Arial" w:eastAsia="Times New Roman" w:hAnsi="Arial" w:cs="Arial"/>
      <w:color w:val="000000"/>
      <w:sz w:val="20"/>
      <w:szCs w:val="22"/>
      <w:lang w:val="en-GB" w:eastAsia="en-AU"/>
    </w:rPr>
  </w:style>
  <w:style w:type="paragraph" w:styleId="Header">
    <w:name w:val="header"/>
    <w:basedOn w:val="Normal"/>
    <w:link w:val="HeaderChar"/>
    <w:uiPriority w:val="99"/>
    <w:unhideWhenUsed/>
    <w:rsid w:val="00C67A09"/>
    <w:pPr>
      <w:tabs>
        <w:tab w:val="center" w:pos="4320"/>
        <w:tab w:val="right" w:pos="8640"/>
      </w:tabs>
      <w:spacing w:after="0"/>
    </w:pPr>
  </w:style>
  <w:style w:type="character" w:customStyle="1" w:styleId="HeaderChar">
    <w:name w:val="Header Char"/>
    <w:basedOn w:val="DefaultParagraphFont"/>
    <w:link w:val="Header"/>
    <w:uiPriority w:val="99"/>
    <w:rsid w:val="00C67A09"/>
    <w:rPr>
      <w:rFonts w:ascii="Arial" w:eastAsia="Times New Roman" w:hAnsi="Arial" w:cs="Times New Roman"/>
      <w:sz w:val="22"/>
    </w:rPr>
  </w:style>
  <w:style w:type="paragraph" w:styleId="Footer">
    <w:name w:val="footer"/>
    <w:basedOn w:val="Normal"/>
    <w:link w:val="FooterChar"/>
    <w:unhideWhenUsed/>
    <w:rsid w:val="00C67A09"/>
    <w:pPr>
      <w:tabs>
        <w:tab w:val="center" w:pos="4320"/>
        <w:tab w:val="right" w:pos="8640"/>
      </w:tabs>
      <w:spacing w:after="0"/>
    </w:pPr>
  </w:style>
  <w:style w:type="character" w:customStyle="1" w:styleId="FooterChar">
    <w:name w:val="Footer Char"/>
    <w:basedOn w:val="DefaultParagraphFont"/>
    <w:link w:val="Footer"/>
    <w:rsid w:val="00C67A09"/>
    <w:rPr>
      <w:rFonts w:ascii="Arial" w:eastAsia="Times New Roman" w:hAnsi="Arial" w:cs="Times New Roman"/>
      <w:sz w:val="22"/>
    </w:rPr>
  </w:style>
  <w:style w:type="table" w:styleId="TableGrid">
    <w:name w:val="Table Grid"/>
    <w:basedOn w:val="TableNormal"/>
    <w:rsid w:val="00511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3629"/>
    <w:rPr>
      <w:rFonts w:ascii="Arial" w:eastAsiaTheme="majorEastAsia" w:hAnsi="Arial" w:cs="Arial"/>
      <w:b/>
      <w:bCs/>
      <w:color w:val="FFFFFF" w:themeColor="background1"/>
      <w:sz w:val="40"/>
      <w:szCs w:val="40"/>
      <w:shd w:val="clear" w:color="auto" w:fill="C1272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71"/>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133629"/>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D27C71"/>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C71"/>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D27C71"/>
    <w:pPr>
      <w:spacing w:before="120" w:line="280" w:lineRule="atLeast"/>
    </w:pPr>
    <w:rPr>
      <w:szCs w:val="22"/>
    </w:rPr>
  </w:style>
  <w:style w:type="character" w:customStyle="1" w:styleId="BodyTextChar">
    <w:name w:val="Body Text Char"/>
    <w:basedOn w:val="DefaultParagraphFont"/>
    <w:link w:val="BodyText"/>
    <w:rsid w:val="00D27C71"/>
    <w:rPr>
      <w:rFonts w:ascii="Arial" w:eastAsia="Times New Roman" w:hAnsi="Arial" w:cs="Times New Roman"/>
      <w:sz w:val="22"/>
      <w:szCs w:val="22"/>
    </w:rPr>
  </w:style>
  <w:style w:type="table" w:styleId="LightList-Accent1">
    <w:name w:val="Light List Accent 1"/>
    <w:basedOn w:val="TableNormal"/>
    <w:uiPriority w:val="61"/>
    <w:rsid w:val="00D27C7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D27C71"/>
    <w:pPr>
      <w:spacing w:before="80" w:after="80"/>
    </w:pPr>
    <w:rPr>
      <w:rFonts w:ascii="Arial" w:eastAsia="Times New Roman" w:hAnsi="Arial" w:cs="Arial"/>
      <w:color w:val="000000"/>
      <w:sz w:val="20"/>
      <w:szCs w:val="22"/>
      <w:lang w:val="en-GB" w:eastAsia="en-AU"/>
    </w:rPr>
  </w:style>
  <w:style w:type="paragraph" w:styleId="Header">
    <w:name w:val="header"/>
    <w:basedOn w:val="Normal"/>
    <w:link w:val="HeaderChar"/>
    <w:uiPriority w:val="99"/>
    <w:unhideWhenUsed/>
    <w:rsid w:val="00C67A09"/>
    <w:pPr>
      <w:tabs>
        <w:tab w:val="center" w:pos="4320"/>
        <w:tab w:val="right" w:pos="8640"/>
      </w:tabs>
      <w:spacing w:after="0"/>
    </w:pPr>
  </w:style>
  <w:style w:type="character" w:customStyle="1" w:styleId="HeaderChar">
    <w:name w:val="Header Char"/>
    <w:basedOn w:val="DefaultParagraphFont"/>
    <w:link w:val="Header"/>
    <w:uiPriority w:val="99"/>
    <w:rsid w:val="00C67A09"/>
    <w:rPr>
      <w:rFonts w:ascii="Arial" w:eastAsia="Times New Roman" w:hAnsi="Arial" w:cs="Times New Roman"/>
      <w:sz w:val="22"/>
    </w:rPr>
  </w:style>
  <w:style w:type="paragraph" w:styleId="Footer">
    <w:name w:val="footer"/>
    <w:basedOn w:val="Normal"/>
    <w:link w:val="FooterChar"/>
    <w:unhideWhenUsed/>
    <w:rsid w:val="00C67A09"/>
    <w:pPr>
      <w:tabs>
        <w:tab w:val="center" w:pos="4320"/>
        <w:tab w:val="right" w:pos="8640"/>
      </w:tabs>
      <w:spacing w:after="0"/>
    </w:pPr>
  </w:style>
  <w:style w:type="character" w:customStyle="1" w:styleId="FooterChar">
    <w:name w:val="Footer Char"/>
    <w:basedOn w:val="DefaultParagraphFont"/>
    <w:link w:val="Footer"/>
    <w:rsid w:val="00C67A09"/>
    <w:rPr>
      <w:rFonts w:ascii="Arial" w:eastAsia="Times New Roman" w:hAnsi="Arial" w:cs="Times New Roman"/>
      <w:sz w:val="22"/>
    </w:rPr>
  </w:style>
  <w:style w:type="table" w:styleId="TableGrid">
    <w:name w:val="Table Grid"/>
    <w:basedOn w:val="TableNormal"/>
    <w:rsid w:val="00511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3629"/>
    <w:rPr>
      <w:rFonts w:ascii="Arial" w:eastAsiaTheme="majorEastAsia" w:hAnsi="Arial" w:cs="Arial"/>
      <w:b/>
      <w:bCs/>
      <w:color w:val="FFFFFF" w:themeColor="background1"/>
      <w:sz w:val="40"/>
      <w:szCs w:val="40"/>
      <w:shd w:val="clear" w:color="auto" w:fill="C1272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87DD-4394-414E-80D6-8202FDAC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1413</Words>
  <Characters>7900</Characters>
  <Application>Microsoft Macintosh Word</Application>
  <DocSecurity>0</DocSecurity>
  <Lines>415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2013-05-29T04:04:00Z</dcterms:created>
  <dcterms:modified xsi:type="dcterms:W3CDTF">2013-08-08T05:36:00Z</dcterms:modified>
  <cp:category/>
</cp:coreProperties>
</file>