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7284D5" w14:textId="2736E00D" w:rsidR="009B4EAC" w:rsidRPr="003D18DD" w:rsidRDefault="27386A29" w:rsidP="004D64AA">
      <w:pPr>
        <w:pStyle w:val="TOCHeading"/>
        <w:rPr>
          <w:rStyle w:val="TitleChar"/>
          <w:rFonts w:ascii="Arial" w:hAnsi="Arial" w:cs="Arial"/>
          <w:sz w:val="24"/>
          <w:szCs w:val="24"/>
        </w:rPr>
      </w:pPr>
      <w:r w:rsidRPr="20FE4C7D">
        <w:rPr>
          <w:rStyle w:val="TitleChar"/>
          <w:rFonts w:ascii="Arial" w:hAnsi="Arial" w:cs="Arial"/>
          <w:color w:val="C00000"/>
        </w:rPr>
        <w:t xml:space="preserve">Course Gateway </w:t>
      </w:r>
      <w:r w:rsidR="2E329E61" w:rsidRPr="20FE4C7D">
        <w:rPr>
          <w:rStyle w:val="TitleChar"/>
          <w:rFonts w:ascii="Arial" w:hAnsi="Arial" w:cs="Arial"/>
          <w:color w:val="C00000"/>
        </w:rPr>
        <w:t xml:space="preserve">Bulk Enrolment </w:t>
      </w:r>
      <w:r w:rsidR="70B6C4BC" w:rsidRPr="20FE4C7D">
        <w:rPr>
          <w:rStyle w:val="TitleChar"/>
          <w:rFonts w:ascii="Arial" w:hAnsi="Arial" w:cs="Arial"/>
          <w:color w:val="C00000"/>
        </w:rPr>
        <w:t xml:space="preserve">&amp; </w:t>
      </w:r>
      <w:r w:rsidR="47B2A807" w:rsidRPr="20FE4C7D">
        <w:rPr>
          <w:rStyle w:val="TitleChar"/>
          <w:rFonts w:ascii="Arial" w:hAnsi="Arial" w:cs="Arial"/>
          <w:color w:val="C00000"/>
        </w:rPr>
        <w:t>License</w:t>
      </w:r>
      <w:r w:rsidR="70B6C4BC" w:rsidRPr="20FE4C7D">
        <w:rPr>
          <w:rStyle w:val="TitleChar"/>
          <w:rFonts w:ascii="Arial" w:hAnsi="Arial" w:cs="Arial"/>
          <w:color w:val="C00000"/>
        </w:rPr>
        <w:t xml:space="preserve"> Management Guide</w:t>
      </w:r>
      <w:r>
        <w:br/>
      </w:r>
      <w:r w:rsidR="35A56CF6" w:rsidRPr="20FE4C7D">
        <w:rPr>
          <w:rFonts w:ascii="Arial" w:hAnsi="Arial" w:cs="Arial"/>
        </w:rPr>
        <w:t>------------------------------------------------------------------------------------------------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n-AU"/>
        </w:rPr>
        <w:id w:val="-2892864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783C314" w14:textId="71BF4F6B" w:rsidR="009B4EAC" w:rsidRPr="00331F7F" w:rsidRDefault="009B4EAC">
          <w:pPr>
            <w:pStyle w:val="TOCHeading"/>
            <w:rPr>
              <w:rFonts w:ascii="Arial" w:hAnsi="Arial" w:cs="Arial"/>
              <w:b w:val="0"/>
              <w:bCs w:val="0"/>
            </w:rPr>
          </w:pPr>
          <w:r w:rsidRPr="00331F7F">
            <w:rPr>
              <w:rFonts w:ascii="Arial" w:hAnsi="Arial" w:cs="Arial"/>
              <w:b w:val="0"/>
              <w:bCs w:val="0"/>
            </w:rPr>
            <w:t>Contents</w:t>
          </w:r>
        </w:p>
        <w:p w14:paraId="272C4A03" w14:textId="4E7A514F" w:rsidR="009B4EAC" w:rsidRPr="00331F7F" w:rsidRDefault="009B4EAC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n-AU"/>
            </w:rPr>
          </w:pPr>
          <w:r w:rsidRPr="00331F7F">
            <w:rPr>
              <w:rFonts w:ascii="Arial" w:hAnsi="Arial" w:cs="Arial"/>
              <w:b w:val="0"/>
              <w:bCs w:val="0"/>
            </w:rPr>
            <w:fldChar w:fldCharType="begin"/>
          </w:r>
          <w:r w:rsidRPr="00331F7F">
            <w:rPr>
              <w:rFonts w:ascii="Arial" w:hAnsi="Arial" w:cs="Arial"/>
              <w:b w:val="0"/>
              <w:bCs w:val="0"/>
            </w:rPr>
            <w:instrText xml:space="preserve"> TOC \o "1-3" \h \z \u </w:instrText>
          </w:r>
          <w:r w:rsidRPr="00331F7F">
            <w:rPr>
              <w:rFonts w:ascii="Arial" w:hAnsi="Arial" w:cs="Arial"/>
              <w:b w:val="0"/>
              <w:bCs w:val="0"/>
            </w:rPr>
            <w:fldChar w:fldCharType="separate"/>
          </w:r>
          <w:hyperlink w:anchor="_Toc127172373" w:history="1">
            <w:r w:rsidRPr="00331F7F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</w:rPr>
              <w:t>Section 1: Bulk Enrolment Process</w:t>
            </w:r>
            <w:r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_Toc127172373 \h </w:instrText>
            </w:r>
            <w:r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915318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9202230" w14:textId="2868C96F" w:rsidR="009B4EAC" w:rsidRPr="00331F7F" w:rsidRDefault="005C658C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27172374" w:history="1">
            <w:r w:rsidR="009B4EAC" w:rsidRPr="00331F7F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</w:rPr>
              <w:t>Section 2: Initial Login</w: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_Toc127172374 \h </w:instrTex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915318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3</w: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0CC881F" w14:textId="60A89347" w:rsidR="009B4EAC" w:rsidRPr="00331F7F" w:rsidRDefault="005C658C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27172375" w:history="1">
            <w:r w:rsidR="009B4EAC" w:rsidRPr="00331F7F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</w:rPr>
              <w:t>Section 3: Managing your licenses</w: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_Toc127172375 \h </w:instrTex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915318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5</w: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18ECA55" w14:textId="755D29AD" w:rsidR="009B4EAC" w:rsidRPr="00331F7F" w:rsidRDefault="005C658C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sz w:val="22"/>
              <w:szCs w:val="22"/>
              <w:lang w:eastAsia="en-AU"/>
            </w:rPr>
          </w:pPr>
          <w:hyperlink w:anchor="_Toc127172376" w:history="1">
            <w:r w:rsidR="009B4EAC" w:rsidRPr="00331F7F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</w:rPr>
              <w:t>Section 4: Course Completion</w: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_Toc127172376 \h </w:instrTex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915318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8</w:t>
            </w:r>
            <w:r w:rsidR="009B4EAC" w:rsidRPr="00331F7F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4DFBA72" w14:textId="58DBDCB0" w:rsidR="009B4EAC" w:rsidRPr="003D18DD" w:rsidRDefault="009B4EAC">
          <w:pPr>
            <w:rPr>
              <w:rFonts w:ascii="Arial" w:hAnsi="Arial" w:cs="Arial"/>
            </w:rPr>
          </w:pPr>
          <w:r w:rsidRPr="00331F7F">
            <w:rPr>
              <w:rFonts w:ascii="Arial" w:hAnsi="Arial" w:cs="Arial"/>
              <w:noProof/>
            </w:rPr>
            <w:fldChar w:fldCharType="end"/>
          </w:r>
        </w:p>
      </w:sdtContent>
    </w:sdt>
    <w:p w14:paraId="6C5FC699" w14:textId="1D47E6EB" w:rsidR="00957D4D" w:rsidRPr="003D18DD" w:rsidRDefault="00957D4D" w:rsidP="005F5031">
      <w:pPr>
        <w:rPr>
          <w:rStyle w:val="TitleChar"/>
          <w:rFonts w:ascii="Arial" w:hAnsi="Arial" w:cs="Arial"/>
        </w:rPr>
      </w:pPr>
      <w:r w:rsidRPr="003D18DD">
        <w:rPr>
          <w:rStyle w:val="TitleChar"/>
          <w:rFonts w:ascii="Arial" w:hAnsi="Arial" w:cs="Arial"/>
        </w:rPr>
        <w:br/>
      </w:r>
      <w:r w:rsidRPr="003D18DD">
        <w:rPr>
          <w:rStyle w:val="TitleChar"/>
          <w:rFonts w:ascii="Arial" w:hAnsi="Arial" w:cs="Arial"/>
        </w:rPr>
        <w:br/>
      </w:r>
    </w:p>
    <w:p w14:paraId="4EFAEB7A" w14:textId="77777777" w:rsidR="00957D4D" w:rsidRPr="003D18DD" w:rsidRDefault="00957D4D" w:rsidP="005F5031">
      <w:pPr>
        <w:rPr>
          <w:rStyle w:val="TitleChar"/>
          <w:rFonts w:ascii="Arial" w:hAnsi="Arial" w:cs="Arial"/>
        </w:rPr>
      </w:pPr>
    </w:p>
    <w:p w14:paraId="2EB013E2" w14:textId="77777777" w:rsidR="00957D4D" w:rsidRPr="003D18DD" w:rsidRDefault="00957D4D" w:rsidP="005F5031">
      <w:pPr>
        <w:rPr>
          <w:rStyle w:val="TitleChar"/>
          <w:rFonts w:ascii="Arial" w:hAnsi="Arial" w:cs="Arial"/>
        </w:rPr>
      </w:pPr>
    </w:p>
    <w:p w14:paraId="33F79247" w14:textId="77777777" w:rsidR="00957D4D" w:rsidRPr="003D18DD" w:rsidRDefault="00957D4D" w:rsidP="005F5031">
      <w:pPr>
        <w:rPr>
          <w:rStyle w:val="TitleChar"/>
          <w:rFonts w:ascii="Arial" w:hAnsi="Arial" w:cs="Arial"/>
        </w:rPr>
      </w:pPr>
    </w:p>
    <w:p w14:paraId="3BB38B14" w14:textId="77777777" w:rsidR="00957D4D" w:rsidRPr="003D18DD" w:rsidRDefault="00957D4D" w:rsidP="005F5031">
      <w:pPr>
        <w:rPr>
          <w:rStyle w:val="TitleChar"/>
          <w:rFonts w:ascii="Arial" w:hAnsi="Arial" w:cs="Arial"/>
        </w:rPr>
      </w:pPr>
    </w:p>
    <w:p w14:paraId="28F5BBE6" w14:textId="77777777" w:rsidR="004D64AA" w:rsidRPr="003D18DD" w:rsidRDefault="004D64AA" w:rsidP="005F5031">
      <w:pPr>
        <w:rPr>
          <w:rStyle w:val="TitleChar"/>
          <w:rFonts w:ascii="Arial" w:hAnsi="Arial" w:cs="Arial"/>
        </w:rPr>
      </w:pPr>
    </w:p>
    <w:p w14:paraId="6D71AC0A" w14:textId="77777777" w:rsidR="00957D4D" w:rsidRPr="003D18DD" w:rsidRDefault="00957D4D" w:rsidP="005F5031">
      <w:pPr>
        <w:rPr>
          <w:rStyle w:val="TitleChar"/>
          <w:rFonts w:ascii="Arial" w:hAnsi="Arial" w:cs="Arial"/>
        </w:rPr>
      </w:pPr>
    </w:p>
    <w:p w14:paraId="52EE0DB9" w14:textId="77777777" w:rsidR="006844FC" w:rsidRPr="003D18DD" w:rsidRDefault="006844FC">
      <w:pPr>
        <w:rPr>
          <w:rStyle w:val="Heading4Char"/>
          <w:rFonts w:ascii="Arial" w:hAnsi="Arial" w:cs="Arial"/>
          <w:color w:val="C00000"/>
        </w:rPr>
      </w:pPr>
    </w:p>
    <w:p w14:paraId="15AD147A" w14:textId="77777777" w:rsidR="00701CBC" w:rsidRPr="003D18DD" w:rsidRDefault="00701CBC">
      <w:pPr>
        <w:rPr>
          <w:rStyle w:val="Heading4Char"/>
          <w:rFonts w:ascii="Arial" w:hAnsi="Arial" w:cs="Arial"/>
          <w:color w:val="C00000"/>
        </w:rPr>
      </w:pPr>
    </w:p>
    <w:p w14:paraId="64CE24AD" w14:textId="77777777" w:rsidR="006844FC" w:rsidRPr="003D18DD" w:rsidRDefault="006844FC">
      <w:pPr>
        <w:rPr>
          <w:rStyle w:val="Heading4Char"/>
          <w:rFonts w:ascii="Arial" w:hAnsi="Arial" w:cs="Arial"/>
          <w:color w:val="C00000"/>
        </w:rPr>
      </w:pPr>
    </w:p>
    <w:p w14:paraId="36BC5063" w14:textId="77777777" w:rsidR="00701CBC" w:rsidRDefault="00ED5612">
      <w:pPr>
        <w:rPr>
          <w:rFonts w:ascii="Arial" w:hAnsi="Arial" w:cs="Arial"/>
        </w:rPr>
      </w:pPr>
      <w:r w:rsidRPr="003D18DD">
        <w:rPr>
          <w:rStyle w:val="Heading4Char"/>
          <w:rFonts w:ascii="Arial" w:hAnsi="Arial" w:cs="Arial"/>
          <w:color w:val="C00000"/>
        </w:rPr>
        <w:t xml:space="preserve">Important information </w:t>
      </w:r>
      <w:r w:rsidRPr="003D18DD">
        <w:rPr>
          <w:rFonts w:ascii="Arial" w:hAnsi="Arial" w:cs="Arial"/>
        </w:rPr>
        <w:br/>
      </w:r>
      <w:r w:rsidRPr="003D18DD">
        <w:rPr>
          <w:rFonts w:ascii="Arial" w:hAnsi="Arial" w:cs="Arial"/>
        </w:rPr>
        <w:br/>
      </w:r>
      <w:proofErr w:type="gramStart"/>
      <w:r w:rsidRPr="003D18DD">
        <w:rPr>
          <w:rFonts w:ascii="Arial" w:hAnsi="Arial" w:cs="Arial"/>
        </w:rPr>
        <w:t>For</w:t>
      </w:r>
      <w:proofErr w:type="gramEnd"/>
      <w:r w:rsidRPr="003D18DD">
        <w:rPr>
          <w:rFonts w:ascii="Arial" w:hAnsi="Arial" w:cs="Arial"/>
        </w:rPr>
        <w:t xml:space="preserve"> bulk purchases over $</w:t>
      </w:r>
      <w:r w:rsidR="001547CD" w:rsidRPr="003D18DD">
        <w:rPr>
          <w:rFonts w:ascii="Arial" w:hAnsi="Arial" w:cs="Arial"/>
        </w:rPr>
        <w:t>2</w:t>
      </w:r>
      <w:r w:rsidR="00406D52" w:rsidRPr="003D18DD">
        <w:rPr>
          <w:rFonts w:ascii="Arial" w:hAnsi="Arial" w:cs="Arial"/>
        </w:rPr>
        <w:t>,</w:t>
      </w:r>
      <w:r w:rsidRPr="003D18DD">
        <w:rPr>
          <w:rFonts w:ascii="Arial" w:hAnsi="Arial" w:cs="Arial"/>
        </w:rPr>
        <w:t>000.00</w:t>
      </w:r>
      <w:r w:rsidR="00406D52" w:rsidRPr="003D18DD">
        <w:rPr>
          <w:rFonts w:ascii="Arial" w:hAnsi="Arial" w:cs="Arial"/>
        </w:rPr>
        <w:t xml:space="preserve">, </w:t>
      </w:r>
      <w:r w:rsidRPr="003D18DD">
        <w:rPr>
          <w:rFonts w:ascii="Arial" w:hAnsi="Arial" w:cs="Arial"/>
        </w:rPr>
        <w:t>invoices can be provided for your organisation</w:t>
      </w:r>
      <w:r w:rsidR="00C0507B" w:rsidRPr="003D18DD">
        <w:rPr>
          <w:rFonts w:ascii="Arial" w:hAnsi="Arial" w:cs="Arial"/>
        </w:rPr>
        <w:t xml:space="preserve"> </w:t>
      </w:r>
      <w:r w:rsidR="00C0507B" w:rsidRPr="003D18DD">
        <w:rPr>
          <w:rFonts w:ascii="Arial" w:hAnsi="Arial" w:cs="Arial"/>
          <w:b/>
        </w:rPr>
        <w:t>upon request</w:t>
      </w:r>
      <w:r w:rsidR="22216C2B" w:rsidRPr="003D18DD">
        <w:rPr>
          <w:rFonts w:ascii="Arial" w:hAnsi="Arial" w:cs="Arial"/>
          <w:b/>
          <w:bCs/>
        </w:rPr>
        <w:t xml:space="preserve"> </w:t>
      </w:r>
      <w:r w:rsidR="22216C2B" w:rsidRPr="003D18DD">
        <w:rPr>
          <w:rFonts w:ascii="Arial" w:hAnsi="Arial" w:cs="Arial"/>
        </w:rPr>
        <w:t>and must be accompanied with a</w:t>
      </w:r>
      <w:bookmarkStart w:id="0" w:name="_Toc127172373"/>
      <w:r w:rsidR="006844FC" w:rsidRPr="003D18DD">
        <w:rPr>
          <w:rFonts w:ascii="Arial" w:hAnsi="Arial" w:cs="Arial"/>
          <w:bCs/>
        </w:rPr>
        <w:t xml:space="preserve"> </w:t>
      </w:r>
      <w:r w:rsidR="00406D52" w:rsidRPr="003D18DD">
        <w:rPr>
          <w:rFonts w:ascii="Arial" w:hAnsi="Arial" w:cs="Arial"/>
          <w:bCs/>
        </w:rPr>
        <w:t>purchase order</w:t>
      </w:r>
      <w:r w:rsidR="00406D52" w:rsidRPr="003D18DD">
        <w:rPr>
          <w:rFonts w:ascii="Arial" w:hAnsi="Arial" w:cs="Arial"/>
        </w:rPr>
        <w:t>.</w:t>
      </w:r>
    </w:p>
    <w:p w14:paraId="44B91932" w14:textId="77777777" w:rsidR="00701CBC" w:rsidRDefault="00701CBC">
      <w:pPr>
        <w:rPr>
          <w:rFonts w:ascii="Arial" w:hAnsi="Arial" w:cs="Arial"/>
        </w:rPr>
      </w:pPr>
    </w:p>
    <w:p w14:paraId="5C8FACBA" w14:textId="194F1A18" w:rsidR="006844FC" w:rsidRPr="00701CBC" w:rsidRDefault="00701CBC">
      <w:pPr>
        <w:rPr>
          <w:rFonts w:ascii="Arial" w:hAnsi="Arial" w:cs="Arial"/>
          <w:bCs/>
        </w:rPr>
      </w:pPr>
      <w:r w:rsidRPr="00701CBC">
        <w:rPr>
          <w:rFonts w:ascii="Arial" w:hAnsi="Arial" w:cs="Arial"/>
          <w:bCs/>
        </w:rPr>
        <w:t xml:space="preserve">For purchases under $2,000.00, skip to </w:t>
      </w:r>
      <w:hyperlink w:anchor="Section2" w:history="1">
        <w:r w:rsidRPr="00701CBC">
          <w:rPr>
            <w:rStyle w:val="Hyperlink"/>
            <w:rFonts w:ascii="Arial" w:hAnsi="Arial" w:cs="Arial"/>
          </w:rPr>
          <w:t>Section 2</w:t>
        </w:r>
      </w:hyperlink>
      <w:r>
        <w:rPr>
          <w:rFonts w:ascii="Arial" w:hAnsi="Arial" w:cs="Arial"/>
          <w:bCs/>
        </w:rPr>
        <w:t>.</w:t>
      </w:r>
      <w:r w:rsidR="006844FC" w:rsidRPr="00701CBC">
        <w:rPr>
          <w:rFonts w:ascii="Arial" w:hAnsi="Arial" w:cs="Arial"/>
          <w:bCs/>
        </w:rPr>
        <w:br w:type="page"/>
      </w:r>
    </w:p>
    <w:p w14:paraId="28AD8AB6" w14:textId="77777777" w:rsidR="001876EC" w:rsidRPr="003D18DD" w:rsidRDefault="00E236E2" w:rsidP="005F5031">
      <w:pPr>
        <w:rPr>
          <w:rStyle w:val="Heading1Char"/>
          <w:rFonts w:ascii="Arial" w:hAnsi="Arial" w:cs="Arial"/>
          <w:color w:val="C00000"/>
          <w:sz w:val="20"/>
          <w:szCs w:val="20"/>
        </w:rPr>
      </w:pPr>
      <w:bookmarkStart w:id="1" w:name="Section1"/>
      <w:r w:rsidRPr="003D18DD">
        <w:rPr>
          <w:rStyle w:val="Heading1Char"/>
          <w:rFonts w:ascii="Arial" w:hAnsi="Arial" w:cs="Arial"/>
          <w:color w:val="C00000"/>
        </w:rPr>
        <w:lastRenderedPageBreak/>
        <w:t>Section 1</w:t>
      </w:r>
      <w:bookmarkEnd w:id="1"/>
      <w:r w:rsidRPr="003D18DD">
        <w:rPr>
          <w:rStyle w:val="Heading1Char"/>
          <w:rFonts w:ascii="Arial" w:hAnsi="Arial" w:cs="Arial"/>
          <w:color w:val="C00000"/>
        </w:rPr>
        <w:t xml:space="preserve">: </w:t>
      </w:r>
      <w:r w:rsidR="00957D4D" w:rsidRPr="003D18DD">
        <w:rPr>
          <w:rStyle w:val="Heading1Char"/>
          <w:rFonts w:ascii="Arial" w:hAnsi="Arial" w:cs="Arial"/>
          <w:color w:val="C00000"/>
        </w:rPr>
        <w:t>Bulk Enrolment Process</w:t>
      </w:r>
      <w:bookmarkEnd w:id="0"/>
      <w:r w:rsidR="00957D4D" w:rsidRPr="003D18DD">
        <w:rPr>
          <w:rStyle w:val="Heading1Char"/>
          <w:rFonts w:ascii="Arial" w:hAnsi="Arial" w:cs="Arial"/>
          <w:color w:val="C00000"/>
        </w:rPr>
        <w:t xml:space="preserve"> </w:t>
      </w:r>
      <w:r w:rsidR="008E4545" w:rsidRPr="003D18DD">
        <w:rPr>
          <w:rStyle w:val="Heading1Char"/>
          <w:rFonts w:ascii="Arial" w:hAnsi="Arial" w:cs="Arial"/>
          <w:color w:val="C00000"/>
          <w:sz w:val="20"/>
          <w:szCs w:val="20"/>
        </w:rPr>
        <w:t>(for purchases over $2,000.00)</w:t>
      </w:r>
    </w:p>
    <w:p w14:paraId="696E2648" w14:textId="44B5E5B3" w:rsidR="00452176" w:rsidRPr="003D18DD" w:rsidRDefault="00ED5612" w:rsidP="005F5031">
      <w:pPr>
        <w:rPr>
          <w:rFonts w:ascii="Arial" w:eastAsiaTheme="majorEastAsia" w:hAnsi="Arial" w:cs="Arial"/>
          <w:i/>
          <w:sz w:val="20"/>
          <w:szCs w:val="20"/>
        </w:rPr>
      </w:pPr>
      <w:r w:rsidRPr="003D18DD">
        <w:rPr>
          <w:rStyle w:val="Heading1Char"/>
          <w:rFonts w:ascii="Arial" w:hAnsi="Arial" w:cs="Arial"/>
          <w:color w:val="C00000"/>
        </w:rPr>
        <w:br/>
      </w:r>
      <w:r w:rsidRPr="003D18DD">
        <w:rPr>
          <w:rFonts w:ascii="Arial" w:hAnsi="Arial" w:cs="Arial"/>
          <w:b/>
          <w:bCs/>
        </w:rPr>
        <w:t>Step 1:</w:t>
      </w:r>
      <w:r w:rsidRPr="003D18DD">
        <w:rPr>
          <w:rFonts w:ascii="Arial" w:hAnsi="Arial" w:cs="Arial"/>
        </w:rPr>
        <w:t xml:space="preserve"> </w:t>
      </w:r>
      <w:r w:rsidR="00BE06AE" w:rsidRPr="003D18DD">
        <w:rPr>
          <w:rFonts w:ascii="Arial" w:hAnsi="Arial" w:cs="Arial"/>
        </w:rPr>
        <w:t>R</w:t>
      </w:r>
      <w:r w:rsidRPr="003D18DD">
        <w:rPr>
          <w:rFonts w:ascii="Arial" w:hAnsi="Arial" w:cs="Arial"/>
        </w:rPr>
        <w:t xml:space="preserve">equest an invoice from </w:t>
      </w:r>
      <w:hyperlink r:id="rId11" w:history="1">
        <w:r w:rsidRPr="003D18DD">
          <w:rPr>
            <w:rStyle w:val="Hyperlink"/>
            <w:rFonts w:ascii="Arial" w:hAnsi="Arial" w:cs="Arial"/>
          </w:rPr>
          <w:t>TQCourseGateway@tafeqld.edu.au</w:t>
        </w:r>
      </w:hyperlink>
      <w:r w:rsidR="00BE06AE" w:rsidRPr="003D18DD">
        <w:rPr>
          <w:rFonts w:ascii="Arial" w:hAnsi="Arial" w:cs="Arial"/>
        </w:rPr>
        <w:t xml:space="preserve"> and advise the number of licences you require.</w:t>
      </w:r>
      <w:r w:rsidRPr="003D18DD">
        <w:rPr>
          <w:rFonts w:ascii="Arial" w:hAnsi="Arial" w:cs="Arial"/>
        </w:rPr>
        <w:br/>
      </w:r>
      <w:r w:rsidRPr="003D18DD">
        <w:rPr>
          <w:rFonts w:ascii="Arial" w:hAnsi="Arial" w:cs="Arial"/>
        </w:rPr>
        <w:br/>
      </w:r>
      <w:r w:rsidRPr="003D18DD">
        <w:rPr>
          <w:rFonts w:ascii="Arial" w:hAnsi="Arial" w:cs="Arial"/>
          <w:b/>
          <w:bCs/>
        </w:rPr>
        <w:t>Step 2:</w:t>
      </w:r>
      <w:r w:rsidRPr="003D18DD">
        <w:rPr>
          <w:rFonts w:ascii="Arial" w:hAnsi="Arial" w:cs="Arial"/>
        </w:rPr>
        <w:t xml:space="preserve"> The Course Gateway team will </w:t>
      </w:r>
      <w:r w:rsidR="00BE06AE" w:rsidRPr="003D18DD">
        <w:rPr>
          <w:rFonts w:ascii="Arial" w:hAnsi="Arial" w:cs="Arial"/>
        </w:rPr>
        <w:t xml:space="preserve">contact you and provide a </w:t>
      </w:r>
      <w:r w:rsidR="00BE06AE" w:rsidRPr="003D18DD">
        <w:rPr>
          <w:rFonts w:ascii="Arial" w:hAnsi="Arial" w:cs="Arial"/>
          <w:i/>
          <w:iCs/>
        </w:rPr>
        <w:t>Request to Create Debtor</w:t>
      </w:r>
      <w:r w:rsidR="00452176" w:rsidRPr="003D18DD">
        <w:rPr>
          <w:rFonts w:ascii="Arial" w:hAnsi="Arial" w:cs="Arial"/>
        </w:rPr>
        <w:t xml:space="preserve"> form </w:t>
      </w:r>
      <w:r w:rsidR="004D64AA" w:rsidRPr="003D18DD">
        <w:rPr>
          <w:rFonts w:ascii="Arial" w:hAnsi="Arial" w:cs="Arial"/>
        </w:rPr>
        <w:t>that is required to set your organisation up with finance so TAFE QLD can generate an invoice. For invoices over $</w:t>
      </w:r>
      <w:proofErr w:type="gramStart"/>
      <w:r w:rsidR="002B4548">
        <w:rPr>
          <w:rFonts w:ascii="Arial" w:hAnsi="Arial" w:cs="Arial"/>
        </w:rPr>
        <w:t>2</w:t>
      </w:r>
      <w:r w:rsidR="004D64AA" w:rsidRPr="003D18DD">
        <w:rPr>
          <w:rFonts w:ascii="Arial" w:hAnsi="Arial" w:cs="Arial"/>
        </w:rPr>
        <w:t>,000</w:t>
      </w:r>
      <w:proofErr w:type="gramEnd"/>
      <w:r w:rsidR="004D64AA" w:rsidRPr="003D18DD">
        <w:rPr>
          <w:rFonts w:ascii="Arial" w:hAnsi="Arial" w:cs="Arial"/>
        </w:rPr>
        <w:t xml:space="preserve"> a purchase order may be required from your organisation.</w:t>
      </w:r>
      <w:r w:rsidRPr="003D18DD">
        <w:rPr>
          <w:rFonts w:ascii="Arial" w:hAnsi="Arial" w:cs="Arial"/>
          <w:i/>
          <w:iCs/>
        </w:rPr>
        <w:br/>
      </w:r>
      <w:r w:rsidRPr="003D18DD">
        <w:rPr>
          <w:rFonts w:ascii="Arial" w:hAnsi="Arial" w:cs="Arial"/>
        </w:rPr>
        <w:br/>
      </w:r>
      <w:r w:rsidRPr="003D18DD">
        <w:rPr>
          <w:rFonts w:ascii="Arial" w:hAnsi="Arial" w:cs="Arial"/>
          <w:b/>
          <w:bCs/>
        </w:rPr>
        <w:t>Step 3:</w:t>
      </w:r>
      <w:r w:rsidRPr="003D18DD">
        <w:rPr>
          <w:rFonts w:ascii="Arial" w:hAnsi="Arial" w:cs="Arial"/>
        </w:rPr>
        <w:t xml:space="preserve"> </w:t>
      </w:r>
      <w:r w:rsidR="00452176" w:rsidRPr="003D18DD">
        <w:rPr>
          <w:rFonts w:ascii="Arial" w:hAnsi="Arial" w:cs="Arial"/>
        </w:rPr>
        <w:t xml:space="preserve">Nominate your preferred administration account email, noting that this will need to be consistent </w:t>
      </w:r>
      <w:r w:rsidR="004D64AA" w:rsidRPr="003D18DD">
        <w:rPr>
          <w:rFonts w:ascii="Arial" w:hAnsi="Arial" w:cs="Arial"/>
        </w:rPr>
        <w:t>as it</w:t>
      </w:r>
      <w:r w:rsidR="00452176" w:rsidRPr="003D18DD">
        <w:rPr>
          <w:rFonts w:ascii="Arial" w:hAnsi="Arial" w:cs="Arial"/>
        </w:rPr>
        <w:t xml:space="preserve"> will be the primary login for the administration of licen</w:t>
      </w:r>
      <w:r w:rsidR="004D64AA" w:rsidRPr="003D18DD">
        <w:rPr>
          <w:rFonts w:ascii="Arial" w:hAnsi="Arial" w:cs="Arial"/>
        </w:rPr>
        <w:t>c</w:t>
      </w:r>
      <w:r w:rsidR="00452176" w:rsidRPr="003D18DD">
        <w:rPr>
          <w:rFonts w:ascii="Arial" w:hAnsi="Arial" w:cs="Arial"/>
        </w:rPr>
        <w:t>es.</w:t>
      </w:r>
    </w:p>
    <w:p w14:paraId="41BF7FC8" w14:textId="77777777" w:rsidR="00452176" w:rsidRPr="003D18DD" w:rsidRDefault="00452176" w:rsidP="005F5031">
      <w:pPr>
        <w:rPr>
          <w:rFonts w:ascii="Arial" w:hAnsi="Arial" w:cs="Arial"/>
        </w:rPr>
      </w:pPr>
    </w:p>
    <w:p w14:paraId="6A95FD83" w14:textId="77616282" w:rsidR="00452176" w:rsidRPr="003D18DD" w:rsidRDefault="00452176" w:rsidP="005F5031">
      <w:p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>Step 4:</w:t>
      </w:r>
      <w:r w:rsidRPr="003D18DD">
        <w:rPr>
          <w:rFonts w:ascii="Arial" w:hAnsi="Arial" w:cs="Arial"/>
        </w:rPr>
        <w:t xml:space="preserve"> Once TAFE QLD has received the </w:t>
      </w:r>
      <w:r w:rsidR="009E3C2A" w:rsidRPr="003D18DD">
        <w:rPr>
          <w:rFonts w:ascii="Arial" w:hAnsi="Arial" w:cs="Arial"/>
        </w:rPr>
        <w:t>debtor</w:t>
      </w:r>
      <w:r w:rsidRPr="003D18DD">
        <w:rPr>
          <w:rFonts w:ascii="Arial" w:hAnsi="Arial" w:cs="Arial"/>
        </w:rPr>
        <w:t xml:space="preserve"> application and the</w:t>
      </w:r>
      <w:r w:rsidR="009E3C2A" w:rsidRPr="003D18DD">
        <w:rPr>
          <w:rFonts w:ascii="Arial" w:hAnsi="Arial" w:cs="Arial"/>
        </w:rPr>
        <w:t xml:space="preserve"> required </w:t>
      </w:r>
      <w:r w:rsidRPr="003D18DD">
        <w:rPr>
          <w:rFonts w:ascii="Arial" w:hAnsi="Arial" w:cs="Arial"/>
        </w:rPr>
        <w:t xml:space="preserve">administration </w:t>
      </w:r>
      <w:r w:rsidR="009E3C2A" w:rsidRPr="003D18DD">
        <w:rPr>
          <w:rFonts w:ascii="Arial" w:hAnsi="Arial" w:cs="Arial"/>
        </w:rPr>
        <w:t>details</w:t>
      </w:r>
      <w:r w:rsidRPr="003D18DD">
        <w:rPr>
          <w:rFonts w:ascii="Arial" w:hAnsi="Arial" w:cs="Arial"/>
        </w:rPr>
        <w:t>, t</w:t>
      </w:r>
      <w:r w:rsidR="00ED5612" w:rsidRPr="003D18DD">
        <w:rPr>
          <w:rFonts w:ascii="Arial" w:hAnsi="Arial" w:cs="Arial"/>
        </w:rPr>
        <w:t xml:space="preserve">he Course Gateway team will </w:t>
      </w:r>
      <w:r w:rsidR="009E3C2A" w:rsidRPr="003D18DD">
        <w:rPr>
          <w:rFonts w:ascii="Arial" w:hAnsi="Arial" w:cs="Arial"/>
        </w:rPr>
        <w:t xml:space="preserve">create your Course Gateway </w:t>
      </w:r>
      <w:r w:rsidR="00ED5612" w:rsidRPr="003D18DD">
        <w:rPr>
          <w:rFonts w:ascii="Arial" w:hAnsi="Arial" w:cs="Arial"/>
        </w:rPr>
        <w:t>administration account</w:t>
      </w:r>
      <w:r w:rsidR="009E3C2A" w:rsidRPr="003D18DD">
        <w:rPr>
          <w:rFonts w:ascii="Arial" w:hAnsi="Arial" w:cs="Arial"/>
        </w:rPr>
        <w:t>.</w:t>
      </w:r>
    </w:p>
    <w:p w14:paraId="172B6CF9" w14:textId="77777777" w:rsidR="00452176" w:rsidRPr="003D18DD" w:rsidRDefault="00452176" w:rsidP="005F5031">
      <w:pPr>
        <w:rPr>
          <w:rFonts w:ascii="Arial" w:hAnsi="Arial" w:cs="Arial"/>
        </w:rPr>
      </w:pPr>
    </w:p>
    <w:p w14:paraId="780052E3" w14:textId="51F1393E" w:rsidR="00452176" w:rsidRPr="003D18DD" w:rsidRDefault="00452176" w:rsidP="005F5031">
      <w:p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 xml:space="preserve">Step 5: </w:t>
      </w:r>
      <w:r w:rsidRPr="003D18DD">
        <w:rPr>
          <w:rFonts w:ascii="Arial" w:hAnsi="Arial" w:cs="Arial"/>
        </w:rPr>
        <w:t xml:space="preserve">The administration account </w:t>
      </w:r>
      <w:proofErr w:type="gramStart"/>
      <w:r w:rsidRPr="003D18DD">
        <w:rPr>
          <w:rFonts w:ascii="Arial" w:hAnsi="Arial" w:cs="Arial"/>
        </w:rPr>
        <w:t>will be handed over</w:t>
      </w:r>
      <w:proofErr w:type="gramEnd"/>
      <w:r w:rsidRPr="003D18DD">
        <w:rPr>
          <w:rFonts w:ascii="Arial" w:hAnsi="Arial" w:cs="Arial"/>
        </w:rPr>
        <w:t xml:space="preserve"> </w:t>
      </w:r>
      <w:r w:rsidR="009E3C2A" w:rsidRPr="003D18DD">
        <w:rPr>
          <w:rFonts w:ascii="Arial" w:hAnsi="Arial" w:cs="Arial"/>
        </w:rPr>
        <w:t xml:space="preserve">via email to </w:t>
      </w:r>
      <w:r w:rsidRPr="003D18DD">
        <w:rPr>
          <w:rFonts w:ascii="Arial" w:hAnsi="Arial" w:cs="Arial"/>
        </w:rPr>
        <w:t>your nominated administration email.</w:t>
      </w:r>
      <w:r w:rsidR="009E3C2A" w:rsidRPr="003D18DD">
        <w:rPr>
          <w:rFonts w:ascii="Arial" w:eastAsia="Times New Roman" w:hAnsi="Arial" w:cs="Arial"/>
        </w:rPr>
        <w:t xml:space="preserve"> Due to security and privacy policies, account details </w:t>
      </w:r>
      <w:proofErr w:type="gramStart"/>
      <w:r w:rsidR="009E3C2A" w:rsidRPr="003D18DD">
        <w:rPr>
          <w:rFonts w:ascii="Arial" w:eastAsia="Times New Roman" w:hAnsi="Arial" w:cs="Arial"/>
        </w:rPr>
        <w:t>will only ever be discussed</w:t>
      </w:r>
      <w:proofErr w:type="gramEnd"/>
      <w:r w:rsidR="009E3C2A" w:rsidRPr="003D18DD">
        <w:rPr>
          <w:rFonts w:ascii="Arial" w:eastAsia="Times New Roman" w:hAnsi="Arial" w:cs="Arial"/>
        </w:rPr>
        <w:t xml:space="preserve"> with the primary account holder.</w:t>
      </w:r>
      <w:r w:rsidR="000A351A" w:rsidRPr="003D18DD">
        <w:rPr>
          <w:rFonts w:ascii="Arial" w:hAnsi="Arial" w:cs="Arial"/>
        </w:rPr>
        <w:br/>
      </w:r>
      <w:r w:rsidR="000A351A" w:rsidRPr="003D18DD">
        <w:rPr>
          <w:rFonts w:ascii="Arial" w:hAnsi="Arial" w:cs="Arial"/>
        </w:rPr>
        <w:br/>
      </w:r>
      <w:r w:rsidR="000A351A" w:rsidRPr="003D18DD">
        <w:rPr>
          <w:rFonts w:ascii="Arial" w:hAnsi="Arial" w:cs="Arial"/>
          <w:b/>
          <w:bCs/>
        </w:rPr>
        <w:t xml:space="preserve">Step </w:t>
      </w:r>
      <w:r w:rsidRPr="003D18DD">
        <w:rPr>
          <w:rFonts w:ascii="Arial" w:hAnsi="Arial" w:cs="Arial"/>
          <w:b/>
          <w:bCs/>
        </w:rPr>
        <w:t>6</w:t>
      </w:r>
      <w:r w:rsidR="000A351A" w:rsidRPr="003D18DD">
        <w:rPr>
          <w:rFonts w:ascii="Arial" w:hAnsi="Arial" w:cs="Arial"/>
          <w:b/>
          <w:bCs/>
        </w:rPr>
        <w:t>:</w:t>
      </w:r>
      <w:r w:rsidR="000A351A" w:rsidRPr="003D18DD">
        <w:rPr>
          <w:rFonts w:ascii="Arial" w:hAnsi="Arial" w:cs="Arial"/>
        </w:rPr>
        <w:t xml:space="preserve"> </w:t>
      </w:r>
      <w:r w:rsidR="00FE34A2" w:rsidRPr="003D18DD">
        <w:rPr>
          <w:rFonts w:ascii="Arial" w:hAnsi="Arial" w:cs="Arial"/>
        </w:rPr>
        <w:t>Once you receive notification from the Course Gateway team, l</w:t>
      </w:r>
      <w:r w:rsidR="005F5031" w:rsidRPr="003D18DD">
        <w:rPr>
          <w:rFonts w:ascii="Arial" w:hAnsi="Arial" w:cs="Arial"/>
        </w:rPr>
        <w:t>og</w:t>
      </w:r>
      <w:r w:rsidR="009E3C2A" w:rsidRPr="003D18DD">
        <w:rPr>
          <w:rFonts w:ascii="Arial" w:hAnsi="Arial" w:cs="Arial"/>
        </w:rPr>
        <w:t xml:space="preserve"> </w:t>
      </w:r>
      <w:r w:rsidR="005F5031" w:rsidRPr="003D18DD">
        <w:rPr>
          <w:rFonts w:ascii="Arial" w:hAnsi="Arial" w:cs="Arial"/>
        </w:rPr>
        <w:t>in</w:t>
      </w:r>
      <w:r w:rsidR="009E3C2A" w:rsidRPr="003D18DD">
        <w:rPr>
          <w:rFonts w:ascii="Arial" w:hAnsi="Arial" w:cs="Arial"/>
        </w:rPr>
        <w:t xml:space="preserve"> </w:t>
      </w:r>
      <w:r w:rsidR="005F5031" w:rsidRPr="003D18DD">
        <w:rPr>
          <w:rFonts w:ascii="Arial" w:hAnsi="Arial" w:cs="Arial"/>
        </w:rPr>
        <w:t xml:space="preserve">to </w:t>
      </w:r>
      <w:hyperlink r:id="rId12" w:history="1">
        <w:r w:rsidR="005F5031" w:rsidRPr="003D18DD">
          <w:rPr>
            <w:rStyle w:val="Hyperlink"/>
            <w:rFonts w:ascii="Arial" w:hAnsi="Arial" w:cs="Arial"/>
          </w:rPr>
          <w:t>Course Gateway</w:t>
        </w:r>
      </w:hyperlink>
      <w:r w:rsidR="005F5031" w:rsidRPr="003D18DD">
        <w:rPr>
          <w:rFonts w:ascii="Arial" w:hAnsi="Arial" w:cs="Arial"/>
        </w:rPr>
        <w:t xml:space="preserve"> with your administration account</w:t>
      </w:r>
      <w:r w:rsidRPr="003D18DD">
        <w:rPr>
          <w:rFonts w:ascii="Arial" w:hAnsi="Arial" w:cs="Arial"/>
        </w:rPr>
        <w:t xml:space="preserve"> user details and reset your password. </w:t>
      </w:r>
    </w:p>
    <w:p w14:paraId="3F78C4C7" w14:textId="77777777" w:rsidR="00452176" w:rsidRPr="003D18DD" w:rsidRDefault="00452176" w:rsidP="005F5031">
      <w:pPr>
        <w:rPr>
          <w:rFonts w:ascii="Arial" w:hAnsi="Arial" w:cs="Arial"/>
        </w:rPr>
      </w:pPr>
    </w:p>
    <w:p w14:paraId="1721D8F1" w14:textId="7EEE43F4" w:rsidR="00452176" w:rsidRPr="003D18DD" w:rsidRDefault="7B7A679C" w:rsidP="005F5031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t>Step 7:</w:t>
      </w:r>
      <w:r w:rsidRPr="003D18DD">
        <w:rPr>
          <w:rFonts w:ascii="Arial" w:hAnsi="Arial" w:cs="Arial"/>
        </w:rPr>
        <w:t xml:space="preserve"> You are now able to log in</w:t>
      </w:r>
      <w:r w:rsidR="009E3C2A" w:rsidRPr="003D18DD">
        <w:rPr>
          <w:rFonts w:ascii="Arial" w:hAnsi="Arial" w:cs="Arial"/>
        </w:rPr>
        <w:t xml:space="preserve"> </w:t>
      </w:r>
      <w:r w:rsidRPr="003D18DD">
        <w:rPr>
          <w:rFonts w:ascii="Arial" w:hAnsi="Arial" w:cs="Arial"/>
        </w:rPr>
        <w:t xml:space="preserve">to your administration account and manage </w:t>
      </w:r>
      <w:r w:rsidR="009E3C2A" w:rsidRPr="003D18DD">
        <w:rPr>
          <w:rFonts w:ascii="Arial" w:hAnsi="Arial" w:cs="Arial"/>
        </w:rPr>
        <w:t xml:space="preserve">your </w:t>
      </w:r>
      <w:r w:rsidRPr="003D18DD">
        <w:rPr>
          <w:rFonts w:ascii="Arial" w:hAnsi="Arial" w:cs="Arial"/>
        </w:rPr>
        <w:t>licen</w:t>
      </w:r>
      <w:r w:rsidR="004D64AA" w:rsidRPr="003D18DD">
        <w:rPr>
          <w:rFonts w:ascii="Arial" w:hAnsi="Arial" w:cs="Arial"/>
        </w:rPr>
        <w:t>c</w:t>
      </w:r>
      <w:r w:rsidRPr="003D18DD">
        <w:rPr>
          <w:rFonts w:ascii="Arial" w:hAnsi="Arial" w:cs="Arial"/>
        </w:rPr>
        <w:t>es. Additional licen</w:t>
      </w:r>
      <w:r w:rsidR="004D64AA" w:rsidRPr="003D18DD">
        <w:rPr>
          <w:rFonts w:ascii="Arial" w:hAnsi="Arial" w:cs="Arial"/>
        </w:rPr>
        <w:t>c</w:t>
      </w:r>
      <w:r w:rsidRPr="003D18DD">
        <w:rPr>
          <w:rFonts w:ascii="Arial" w:hAnsi="Arial" w:cs="Arial"/>
        </w:rPr>
        <w:t xml:space="preserve">es </w:t>
      </w:r>
      <w:proofErr w:type="gramStart"/>
      <w:r w:rsidRPr="003D18DD">
        <w:rPr>
          <w:rFonts w:ascii="Arial" w:hAnsi="Arial" w:cs="Arial"/>
        </w:rPr>
        <w:t>can be purchased</w:t>
      </w:r>
      <w:proofErr w:type="gramEnd"/>
      <w:r w:rsidRPr="003D18DD">
        <w:rPr>
          <w:rFonts w:ascii="Arial" w:hAnsi="Arial" w:cs="Arial"/>
        </w:rPr>
        <w:t xml:space="preserve"> using this administration account email via credit card</w:t>
      </w:r>
      <w:r w:rsidR="009E3C2A" w:rsidRPr="003D18DD">
        <w:rPr>
          <w:rFonts w:ascii="Arial" w:hAnsi="Arial" w:cs="Arial"/>
        </w:rPr>
        <w:t xml:space="preserve"> directly through the Course Gateway portal,</w:t>
      </w:r>
      <w:r w:rsidRPr="003D18DD">
        <w:rPr>
          <w:rFonts w:ascii="Arial" w:hAnsi="Arial" w:cs="Arial"/>
        </w:rPr>
        <w:t xml:space="preserve"> or by requesting an additional invoice (for purchases over $2,000</w:t>
      </w:r>
      <w:r w:rsidR="009E3C2A" w:rsidRPr="003D18DD">
        <w:rPr>
          <w:rFonts w:ascii="Arial" w:hAnsi="Arial" w:cs="Arial"/>
        </w:rPr>
        <w:t>.00</w:t>
      </w:r>
      <w:r w:rsidRPr="003D18DD">
        <w:rPr>
          <w:rFonts w:ascii="Arial" w:hAnsi="Arial" w:cs="Arial"/>
        </w:rPr>
        <w:t>)</w:t>
      </w:r>
      <w:r w:rsidR="0EAAC309" w:rsidRPr="003D18DD">
        <w:rPr>
          <w:rFonts w:ascii="Arial" w:hAnsi="Arial" w:cs="Arial"/>
        </w:rPr>
        <w:t>.</w:t>
      </w:r>
    </w:p>
    <w:p w14:paraId="088C5671" w14:textId="77777777" w:rsidR="00452176" w:rsidRPr="003D18DD" w:rsidRDefault="00452176" w:rsidP="005F5031">
      <w:pPr>
        <w:rPr>
          <w:rFonts w:ascii="Arial" w:hAnsi="Arial" w:cs="Arial"/>
        </w:rPr>
      </w:pPr>
    </w:p>
    <w:p w14:paraId="0ADCEC12" w14:textId="77777777" w:rsidR="00452176" w:rsidRPr="003D18DD" w:rsidRDefault="00452176">
      <w:pPr>
        <w:rPr>
          <w:rStyle w:val="Heading1Char"/>
          <w:rFonts w:ascii="Arial" w:hAnsi="Arial" w:cs="Arial"/>
        </w:rPr>
      </w:pPr>
      <w:r w:rsidRPr="003D18DD">
        <w:rPr>
          <w:rStyle w:val="Heading1Char"/>
          <w:rFonts w:ascii="Arial" w:hAnsi="Arial" w:cs="Arial"/>
        </w:rPr>
        <w:br w:type="page"/>
      </w:r>
    </w:p>
    <w:p w14:paraId="6D193508" w14:textId="11DF9F70" w:rsidR="00452176" w:rsidRPr="003D18DD" w:rsidRDefault="00E236E2" w:rsidP="005F5031">
      <w:pPr>
        <w:rPr>
          <w:rFonts w:ascii="Arial" w:eastAsiaTheme="majorEastAsia" w:hAnsi="Arial" w:cs="Arial"/>
          <w:color w:val="C00000"/>
          <w:sz w:val="32"/>
          <w:szCs w:val="32"/>
        </w:rPr>
      </w:pPr>
      <w:bookmarkStart w:id="2" w:name="Section2"/>
      <w:bookmarkStart w:id="3" w:name="_Toc127172374"/>
      <w:r w:rsidRPr="003D18DD">
        <w:rPr>
          <w:rStyle w:val="Heading1Char"/>
          <w:rFonts w:ascii="Arial" w:hAnsi="Arial" w:cs="Arial"/>
          <w:color w:val="C00000"/>
        </w:rPr>
        <w:lastRenderedPageBreak/>
        <w:t>Section 2</w:t>
      </w:r>
      <w:bookmarkEnd w:id="2"/>
      <w:r w:rsidRPr="003D18DD">
        <w:rPr>
          <w:rStyle w:val="Heading1Char"/>
          <w:rFonts w:ascii="Arial" w:hAnsi="Arial" w:cs="Arial"/>
          <w:color w:val="C00000"/>
        </w:rPr>
        <w:t xml:space="preserve">: </w:t>
      </w:r>
      <w:r w:rsidR="00452176" w:rsidRPr="003D18DD">
        <w:rPr>
          <w:rStyle w:val="Heading1Char"/>
          <w:rFonts w:ascii="Arial" w:hAnsi="Arial" w:cs="Arial"/>
          <w:color w:val="C00000"/>
        </w:rPr>
        <w:t>Initial Login</w:t>
      </w:r>
      <w:bookmarkEnd w:id="3"/>
    </w:p>
    <w:p w14:paraId="7B145576" w14:textId="554C4530" w:rsidR="005F5031" w:rsidRPr="003D18DD" w:rsidRDefault="5BB599EB" w:rsidP="005F5031">
      <w:pPr>
        <w:rPr>
          <w:rFonts w:ascii="Arial" w:hAnsi="Arial" w:cs="Arial"/>
        </w:rPr>
      </w:pPr>
      <w:r w:rsidRPr="003D18DD">
        <w:rPr>
          <w:rFonts w:ascii="Arial" w:hAnsi="Arial" w:cs="Arial"/>
        </w:rPr>
        <w:t>O</w:t>
      </w:r>
      <w:r w:rsidR="7B7A679C" w:rsidRPr="003D18DD">
        <w:rPr>
          <w:rFonts w:ascii="Arial" w:hAnsi="Arial" w:cs="Arial"/>
        </w:rPr>
        <w:t>nce your administration details have been received and your password is established</w:t>
      </w:r>
      <w:r w:rsidRPr="003D18DD">
        <w:rPr>
          <w:rFonts w:ascii="Arial" w:hAnsi="Arial" w:cs="Arial"/>
        </w:rPr>
        <w:t>, you will be able to log in by following the below steps</w:t>
      </w:r>
      <w:proofErr w:type="gramStart"/>
      <w:r w:rsidR="1B21B248" w:rsidRPr="003D18DD">
        <w:rPr>
          <w:rFonts w:ascii="Arial" w:hAnsi="Arial" w:cs="Arial"/>
        </w:rPr>
        <w:t>:</w:t>
      </w:r>
      <w:proofErr w:type="gramEnd"/>
      <w:r w:rsidR="00CA26A8" w:rsidRPr="003D18DD">
        <w:rPr>
          <w:rFonts w:ascii="Arial" w:hAnsi="Arial" w:cs="Arial"/>
        </w:rPr>
        <w:br/>
      </w:r>
      <w:r w:rsidR="00CA26A8" w:rsidRPr="003D18DD">
        <w:rPr>
          <w:rFonts w:ascii="Arial" w:hAnsi="Arial" w:cs="Arial"/>
        </w:rPr>
        <w:br/>
      </w:r>
      <w:r w:rsidR="7B7A679C" w:rsidRPr="003D18DD">
        <w:rPr>
          <w:rFonts w:ascii="Arial" w:hAnsi="Arial" w:cs="Arial"/>
          <w:b/>
          <w:bCs/>
        </w:rPr>
        <w:t>Step 1</w:t>
      </w:r>
      <w:r w:rsidR="1B21B248" w:rsidRPr="003D18DD">
        <w:rPr>
          <w:rFonts w:ascii="Arial" w:hAnsi="Arial" w:cs="Arial"/>
          <w:b/>
          <w:bCs/>
        </w:rPr>
        <w:t>:</w:t>
      </w:r>
      <w:r w:rsidR="009E3C2A" w:rsidRPr="003D18DD">
        <w:rPr>
          <w:rFonts w:ascii="Arial" w:hAnsi="Arial" w:cs="Arial"/>
        </w:rPr>
        <w:t xml:space="preserve"> Navigate to </w:t>
      </w:r>
      <w:r w:rsidR="009E3C2A" w:rsidRPr="003D18DD">
        <w:rPr>
          <w:rFonts w:ascii="Arial" w:hAnsi="Arial" w:cs="Arial"/>
          <w:b/>
          <w:bCs/>
        </w:rPr>
        <w:t>“Login”</w:t>
      </w:r>
      <w:r w:rsidR="009E3C2A" w:rsidRPr="003D18DD">
        <w:rPr>
          <w:rFonts w:ascii="Arial" w:hAnsi="Arial" w:cs="Arial"/>
        </w:rPr>
        <w:t xml:space="preserve"> on the top right-hand navigation panel.</w:t>
      </w:r>
      <w:r w:rsidR="009E3C2A" w:rsidRPr="003D18DD">
        <w:rPr>
          <w:rFonts w:ascii="Arial" w:hAnsi="Arial" w:cs="Arial"/>
        </w:rPr>
        <w:br/>
      </w:r>
      <w:r w:rsidR="000A57E8" w:rsidRPr="003D18DD">
        <w:rPr>
          <w:rFonts w:ascii="Arial" w:hAnsi="Arial" w:cs="Arial"/>
        </w:rPr>
        <w:br/>
      </w:r>
      <w:r w:rsidR="1B21B248" w:rsidRPr="003D18DD">
        <w:rPr>
          <w:rFonts w:ascii="Arial" w:hAnsi="Arial" w:cs="Arial"/>
          <w:noProof/>
          <w:lang w:eastAsia="en-AU"/>
        </w:rPr>
        <w:drawing>
          <wp:inline distT="0" distB="0" distL="0" distR="0" wp14:anchorId="2DE23775" wp14:editId="063C98E3">
            <wp:extent cx="5400000" cy="3344022"/>
            <wp:effectExtent l="152400" t="152400" r="334645" b="3708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t="2317" r="-25"/>
                    <a:stretch/>
                  </pic:blipFill>
                  <pic:spPr bwMode="auto">
                    <a:xfrm>
                      <a:off x="0" y="0"/>
                      <a:ext cx="5400000" cy="334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5E689" w14:textId="77777777" w:rsidR="007149EB" w:rsidRPr="003D18DD" w:rsidRDefault="007149EB" w:rsidP="005F5031">
      <w:pPr>
        <w:rPr>
          <w:rFonts w:ascii="Arial" w:hAnsi="Arial" w:cs="Arial"/>
        </w:rPr>
      </w:pPr>
    </w:p>
    <w:p w14:paraId="03CE5B3F" w14:textId="02507FAC" w:rsidR="009E3C2A" w:rsidRPr="003D18DD" w:rsidRDefault="00452176" w:rsidP="009E3C2A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t>Step 2</w:t>
      </w:r>
      <w:r w:rsidR="00957D4D" w:rsidRPr="003D18DD">
        <w:rPr>
          <w:rFonts w:ascii="Arial" w:hAnsi="Arial" w:cs="Arial"/>
          <w:b/>
          <w:bCs/>
        </w:rPr>
        <w:t>:</w:t>
      </w:r>
      <w:r w:rsidR="009E3C2A" w:rsidRPr="003D18DD">
        <w:rPr>
          <w:rFonts w:ascii="Arial" w:hAnsi="Arial" w:cs="Arial"/>
        </w:rPr>
        <w:t xml:space="preserve"> Select the </w:t>
      </w:r>
      <w:r w:rsidR="009E3C2A" w:rsidRPr="003D18DD">
        <w:rPr>
          <w:rFonts w:ascii="Arial" w:hAnsi="Arial" w:cs="Arial"/>
          <w:b/>
          <w:bCs/>
        </w:rPr>
        <w:t>“Login”</w:t>
      </w:r>
      <w:r w:rsidR="009E3C2A" w:rsidRPr="003D18DD">
        <w:rPr>
          <w:rFonts w:ascii="Arial" w:hAnsi="Arial" w:cs="Arial"/>
        </w:rPr>
        <w:t xml:space="preserve"> option.</w:t>
      </w:r>
    </w:p>
    <w:p w14:paraId="1106F565" w14:textId="77777777" w:rsidR="005F5031" w:rsidRPr="003D18DD" w:rsidRDefault="005F5031" w:rsidP="005F5031">
      <w:pPr>
        <w:rPr>
          <w:rStyle w:val="TitleChar"/>
          <w:rFonts w:ascii="Arial" w:eastAsiaTheme="minorHAnsi" w:hAnsi="Arial" w:cs="Arial"/>
          <w:spacing w:val="0"/>
          <w:kern w:val="0"/>
          <w:sz w:val="24"/>
          <w:szCs w:val="24"/>
        </w:rPr>
      </w:pPr>
    </w:p>
    <w:p w14:paraId="5300F0DE" w14:textId="77777777" w:rsidR="005F5031" w:rsidRPr="003D18DD" w:rsidRDefault="005F5031" w:rsidP="005F5031">
      <w:pPr>
        <w:rPr>
          <w:rStyle w:val="TitleChar"/>
          <w:rFonts w:ascii="Arial" w:hAnsi="Arial" w:cs="Arial"/>
        </w:rPr>
      </w:pPr>
      <w:r w:rsidRPr="003D18DD">
        <w:rPr>
          <w:rFonts w:ascii="Arial" w:eastAsiaTheme="majorEastAsia" w:hAnsi="Arial" w:cs="Arial"/>
          <w:noProof/>
          <w:spacing w:val="-10"/>
          <w:kern w:val="28"/>
          <w:sz w:val="56"/>
          <w:szCs w:val="56"/>
          <w:lang w:eastAsia="en-AU"/>
        </w:rPr>
        <w:drawing>
          <wp:inline distT="0" distB="0" distL="0" distR="0" wp14:anchorId="0791E58B" wp14:editId="74630475">
            <wp:extent cx="5400000" cy="2173221"/>
            <wp:effectExtent l="152400" t="152400" r="353695" b="3606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" b="19836"/>
                    <a:stretch/>
                  </pic:blipFill>
                  <pic:spPr bwMode="auto">
                    <a:xfrm>
                      <a:off x="0" y="0"/>
                      <a:ext cx="5400000" cy="2173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51D22" w14:textId="4AF447C8" w:rsidR="00E236E2" w:rsidRPr="003D18DD" w:rsidRDefault="00E236E2">
      <w:pPr>
        <w:rPr>
          <w:rFonts w:ascii="Arial" w:hAnsi="Arial" w:cs="Arial"/>
          <w:b/>
          <w:bCs/>
        </w:rPr>
      </w:pPr>
    </w:p>
    <w:p w14:paraId="1872910F" w14:textId="77777777" w:rsidR="007149EB" w:rsidRPr="003D18DD" w:rsidRDefault="007149EB">
      <w:pPr>
        <w:rPr>
          <w:rFonts w:ascii="Arial" w:hAnsi="Arial" w:cs="Arial"/>
          <w:b/>
          <w:bCs/>
        </w:rPr>
      </w:pPr>
    </w:p>
    <w:p w14:paraId="64FB7CFD" w14:textId="279322F1" w:rsidR="005F5031" w:rsidRPr="003D18DD" w:rsidRDefault="00452176" w:rsidP="005F5031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lastRenderedPageBreak/>
        <w:t>Step 3</w:t>
      </w:r>
      <w:r w:rsidR="005F5031" w:rsidRPr="003D18DD">
        <w:rPr>
          <w:rFonts w:ascii="Arial" w:hAnsi="Arial" w:cs="Arial"/>
          <w:b/>
          <w:bCs/>
        </w:rPr>
        <w:t xml:space="preserve">: </w:t>
      </w:r>
      <w:r w:rsidR="009E3C2A" w:rsidRPr="003D18DD">
        <w:rPr>
          <w:rFonts w:ascii="Arial" w:hAnsi="Arial" w:cs="Arial"/>
        </w:rPr>
        <w:t xml:space="preserve">Enter you login credentials and click </w:t>
      </w:r>
      <w:r w:rsidR="009E3C2A" w:rsidRPr="003D18DD">
        <w:rPr>
          <w:rFonts w:ascii="Arial" w:hAnsi="Arial" w:cs="Arial"/>
          <w:b/>
          <w:bCs/>
        </w:rPr>
        <w:t>“Log In”</w:t>
      </w:r>
      <w:r w:rsidR="009E3C2A" w:rsidRPr="003D18DD">
        <w:rPr>
          <w:rFonts w:ascii="Arial" w:hAnsi="Arial" w:cs="Arial"/>
        </w:rPr>
        <w:t>.</w:t>
      </w:r>
    </w:p>
    <w:p w14:paraId="5ADCCC4A" w14:textId="77777777" w:rsidR="007149EB" w:rsidRPr="003D18DD" w:rsidRDefault="007149EB" w:rsidP="005F5031">
      <w:pPr>
        <w:rPr>
          <w:rFonts w:ascii="Arial" w:hAnsi="Arial" w:cs="Arial"/>
          <w:b/>
          <w:bCs/>
        </w:rPr>
      </w:pPr>
    </w:p>
    <w:p w14:paraId="17BBDB76" w14:textId="0DD3E6A8" w:rsidR="00CA26A8" w:rsidRPr="003D18DD" w:rsidRDefault="005F5031" w:rsidP="00C0507B">
      <w:pPr>
        <w:rPr>
          <w:rFonts w:ascii="Arial" w:hAnsi="Arial" w:cs="Arial"/>
          <w:b/>
          <w:bCs/>
        </w:rPr>
      </w:pPr>
      <w:r w:rsidRPr="003D18DD">
        <w:rPr>
          <w:rFonts w:ascii="Arial" w:eastAsiaTheme="majorEastAsia" w:hAnsi="Arial" w:cs="Arial"/>
          <w:noProof/>
          <w:spacing w:val="-10"/>
          <w:kern w:val="28"/>
          <w:sz w:val="56"/>
          <w:szCs w:val="56"/>
          <w:lang w:eastAsia="en-AU"/>
        </w:rPr>
        <w:drawing>
          <wp:inline distT="0" distB="0" distL="0" distR="0" wp14:anchorId="74F0A424" wp14:editId="4E0C529C">
            <wp:extent cx="5400000" cy="3947395"/>
            <wp:effectExtent l="152400" t="152400" r="353695" b="35814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47CD" w:rsidRPr="003D18DD">
        <w:rPr>
          <w:rFonts w:ascii="Arial" w:hAnsi="Arial" w:cs="Arial"/>
        </w:rPr>
        <w:br/>
      </w:r>
    </w:p>
    <w:p w14:paraId="5B694CD0" w14:textId="77777777" w:rsidR="00CA26A8" w:rsidRPr="003D18DD" w:rsidRDefault="00CA26A8">
      <w:pPr>
        <w:rPr>
          <w:rStyle w:val="Heading1Char"/>
          <w:rFonts w:ascii="Arial" w:hAnsi="Arial" w:cs="Arial"/>
        </w:rPr>
      </w:pPr>
      <w:r w:rsidRPr="003D18DD">
        <w:rPr>
          <w:rStyle w:val="Heading1Char"/>
          <w:rFonts w:ascii="Arial" w:hAnsi="Arial" w:cs="Arial"/>
        </w:rPr>
        <w:br w:type="page"/>
      </w:r>
    </w:p>
    <w:p w14:paraId="39498020" w14:textId="63962393" w:rsidR="00CA26A8" w:rsidRPr="003D18DD" w:rsidRDefault="00CA26A8" w:rsidP="00CA26A8">
      <w:pPr>
        <w:rPr>
          <w:rStyle w:val="Heading1Char"/>
          <w:rFonts w:ascii="Arial" w:hAnsi="Arial" w:cs="Arial"/>
          <w:color w:val="C00000"/>
        </w:rPr>
      </w:pPr>
      <w:bookmarkStart w:id="4" w:name="Section3"/>
      <w:bookmarkStart w:id="5" w:name="_Toc127172375"/>
      <w:r w:rsidRPr="003D18DD">
        <w:rPr>
          <w:rStyle w:val="Heading1Char"/>
          <w:rFonts w:ascii="Arial" w:hAnsi="Arial" w:cs="Arial"/>
          <w:color w:val="C00000"/>
        </w:rPr>
        <w:lastRenderedPageBreak/>
        <w:t>Section 3</w:t>
      </w:r>
      <w:bookmarkEnd w:id="4"/>
      <w:r w:rsidRPr="003D18DD">
        <w:rPr>
          <w:rStyle w:val="Heading1Char"/>
          <w:rFonts w:ascii="Arial" w:hAnsi="Arial" w:cs="Arial"/>
          <w:color w:val="C00000"/>
        </w:rPr>
        <w:t>: Managing your licenses</w:t>
      </w:r>
      <w:bookmarkEnd w:id="5"/>
    </w:p>
    <w:p w14:paraId="154461B2" w14:textId="5F6E2601" w:rsidR="00CA26A8" w:rsidRPr="003D18DD" w:rsidRDefault="00CA26A8" w:rsidP="00C0507B">
      <w:pPr>
        <w:rPr>
          <w:rFonts w:ascii="Arial" w:hAnsi="Arial" w:cs="Arial"/>
        </w:rPr>
      </w:pPr>
      <w:r w:rsidRPr="003D18DD">
        <w:rPr>
          <w:rFonts w:ascii="Arial" w:hAnsi="Arial" w:cs="Arial"/>
        </w:rPr>
        <w:t>Once you have logged in, you can start managing your licenses by following the below steps:</w:t>
      </w:r>
    </w:p>
    <w:p w14:paraId="343F567B" w14:textId="77777777" w:rsidR="00CA26A8" w:rsidRPr="003D18DD" w:rsidRDefault="00CA26A8" w:rsidP="00C0507B">
      <w:pPr>
        <w:rPr>
          <w:rFonts w:ascii="Arial" w:hAnsi="Arial" w:cs="Arial"/>
          <w:b/>
          <w:bCs/>
        </w:rPr>
      </w:pPr>
    </w:p>
    <w:p w14:paraId="1EF6D55F" w14:textId="33427629" w:rsidR="005F5031" w:rsidRPr="003D18DD" w:rsidRDefault="005F5031" w:rsidP="00C0507B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t xml:space="preserve">Step </w:t>
      </w:r>
      <w:r w:rsidR="00452176" w:rsidRPr="003D18DD">
        <w:rPr>
          <w:rFonts w:ascii="Arial" w:hAnsi="Arial" w:cs="Arial"/>
          <w:b/>
          <w:bCs/>
        </w:rPr>
        <w:t>4</w:t>
      </w:r>
      <w:r w:rsidRPr="003D18DD">
        <w:rPr>
          <w:rFonts w:ascii="Arial" w:hAnsi="Arial" w:cs="Arial"/>
          <w:b/>
          <w:bCs/>
        </w:rPr>
        <w:t>:</w:t>
      </w:r>
      <w:r w:rsidRPr="003D18DD">
        <w:rPr>
          <w:rFonts w:ascii="Arial" w:hAnsi="Arial" w:cs="Arial"/>
        </w:rPr>
        <w:t xml:space="preserve"> Navigate to </w:t>
      </w:r>
      <w:r w:rsidRPr="003D18DD">
        <w:rPr>
          <w:rFonts w:ascii="Arial" w:hAnsi="Arial" w:cs="Arial"/>
          <w:b/>
          <w:bCs/>
        </w:rPr>
        <w:t>“My Account”</w:t>
      </w:r>
      <w:r w:rsidRPr="003D18DD">
        <w:rPr>
          <w:rFonts w:ascii="Arial" w:hAnsi="Arial" w:cs="Arial"/>
        </w:rPr>
        <w:t xml:space="preserve"> on the top right-hand navigation panel.</w:t>
      </w:r>
      <w:r w:rsidRPr="003D18DD">
        <w:rPr>
          <w:rFonts w:ascii="Arial" w:hAnsi="Arial" w:cs="Arial"/>
        </w:rPr>
        <w:br/>
      </w:r>
    </w:p>
    <w:p w14:paraId="7E6460B8" w14:textId="48A882BB" w:rsidR="005F5031" w:rsidRPr="003D18DD" w:rsidRDefault="0055595E" w:rsidP="00C0507B">
      <w:pPr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 wp14:anchorId="03AC2E3B" wp14:editId="49F624FB">
            <wp:extent cx="5400000" cy="2081387"/>
            <wp:effectExtent l="152400" t="152400" r="353695" b="357505"/>
            <wp:docPr id="1858211149" name="Picture 1" descr="Screenshot of the first page of the micro-credential courses&#10;" title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111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8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314EBE" w14:textId="77777777" w:rsidR="007149EB" w:rsidRPr="003D18DD" w:rsidRDefault="007149EB" w:rsidP="00C0507B">
      <w:pPr>
        <w:rPr>
          <w:rFonts w:ascii="Arial" w:hAnsi="Arial" w:cs="Arial"/>
          <w:b/>
          <w:bCs/>
        </w:rPr>
      </w:pPr>
    </w:p>
    <w:p w14:paraId="66677CB3" w14:textId="77777777" w:rsidR="0055595E" w:rsidRDefault="005F5031" w:rsidP="00C0507B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t xml:space="preserve">Step </w:t>
      </w:r>
      <w:r w:rsidR="00E236E2" w:rsidRPr="003D18DD">
        <w:rPr>
          <w:rFonts w:ascii="Arial" w:hAnsi="Arial" w:cs="Arial"/>
          <w:b/>
          <w:bCs/>
        </w:rPr>
        <w:t>5</w:t>
      </w:r>
      <w:r w:rsidRPr="003D18DD">
        <w:rPr>
          <w:rFonts w:ascii="Arial" w:hAnsi="Arial" w:cs="Arial"/>
          <w:b/>
          <w:bCs/>
        </w:rPr>
        <w:t>:</w:t>
      </w:r>
      <w:r w:rsidRPr="003D18DD">
        <w:rPr>
          <w:rFonts w:ascii="Arial" w:hAnsi="Arial" w:cs="Arial"/>
        </w:rPr>
        <w:t xml:space="preserve"> </w:t>
      </w:r>
      <w:r w:rsidR="00CA26A8" w:rsidRPr="003D18DD">
        <w:rPr>
          <w:rFonts w:ascii="Arial" w:hAnsi="Arial" w:cs="Arial"/>
        </w:rPr>
        <w:t>Select the</w:t>
      </w:r>
      <w:r w:rsidRPr="003D18DD">
        <w:rPr>
          <w:rFonts w:ascii="Arial" w:hAnsi="Arial" w:cs="Arial"/>
        </w:rPr>
        <w:t xml:space="preserve"> </w:t>
      </w:r>
      <w:r w:rsidRPr="003D18DD">
        <w:rPr>
          <w:rFonts w:ascii="Arial" w:hAnsi="Arial" w:cs="Arial"/>
          <w:b/>
          <w:bCs/>
        </w:rPr>
        <w:t>“Manage Licenses”</w:t>
      </w:r>
      <w:r w:rsidRPr="003D18DD">
        <w:rPr>
          <w:rFonts w:ascii="Arial" w:hAnsi="Arial" w:cs="Arial"/>
        </w:rPr>
        <w:t xml:space="preserve"> option.</w:t>
      </w:r>
    </w:p>
    <w:p w14:paraId="75FA1A0B" w14:textId="0469B593" w:rsidR="0055595E" w:rsidRPr="0055595E" w:rsidRDefault="005F5031" w:rsidP="00C0507B">
      <w:pPr>
        <w:rPr>
          <w:rFonts w:ascii="Arial" w:hAnsi="Arial" w:cs="Arial"/>
        </w:rPr>
      </w:pPr>
      <w:r w:rsidRPr="003D18DD">
        <w:rPr>
          <w:rFonts w:ascii="Arial" w:hAnsi="Arial" w:cs="Arial"/>
        </w:rPr>
        <w:br/>
      </w:r>
      <w:r w:rsidRPr="003D18DD">
        <w:rPr>
          <w:rFonts w:ascii="Arial" w:hAnsi="Arial" w:cs="Arial"/>
          <w:noProof/>
          <w:lang w:eastAsia="en-AU"/>
        </w:rPr>
        <w:drawing>
          <wp:inline distT="0" distB="0" distL="0" distR="0" wp14:anchorId="52287A0E" wp14:editId="10FBFCEC">
            <wp:extent cx="5400000" cy="3399764"/>
            <wp:effectExtent l="152400" t="152400" r="353695" b="353695"/>
            <wp:docPr id="5" name="Picture 5" descr="Screenshot on &quot;My Account Home'" title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2"/>
                    <a:stretch/>
                  </pic:blipFill>
                  <pic:spPr bwMode="auto">
                    <a:xfrm>
                      <a:off x="0" y="0"/>
                      <a:ext cx="5400000" cy="3399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br/>
      </w:r>
    </w:p>
    <w:p w14:paraId="3BBB3058" w14:textId="3526221F" w:rsidR="00AB4DE3" w:rsidRPr="003D18DD" w:rsidRDefault="005F5031" w:rsidP="00C0507B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lastRenderedPageBreak/>
        <w:t xml:space="preserve">Step </w:t>
      </w:r>
      <w:r w:rsidR="00756C91" w:rsidRPr="003D18DD">
        <w:rPr>
          <w:rFonts w:ascii="Arial" w:hAnsi="Arial" w:cs="Arial"/>
          <w:b/>
          <w:bCs/>
        </w:rPr>
        <w:t>6</w:t>
      </w:r>
      <w:r w:rsidRPr="003D18DD">
        <w:rPr>
          <w:rFonts w:ascii="Arial" w:hAnsi="Arial" w:cs="Arial"/>
          <w:b/>
          <w:bCs/>
        </w:rPr>
        <w:t>:</w:t>
      </w:r>
      <w:r w:rsidRPr="003D18DD">
        <w:rPr>
          <w:rFonts w:ascii="Arial" w:hAnsi="Arial" w:cs="Arial"/>
        </w:rPr>
        <w:t xml:space="preserve"> </w:t>
      </w:r>
      <w:r w:rsidR="00CA26A8" w:rsidRPr="003D18DD">
        <w:rPr>
          <w:rFonts w:ascii="Arial" w:hAnsi="Arial" w:cs="Arial"/>
        </w:rPr>
        <w:t>Your</w:t>
      </w:r>
      <w:r w:rsidR="00AB4DE3" w:rsidRPr="003D18DD">
        <w:rPr>
          <w:rFonts w:ascii="Arial" w:hAnsi="Arial" w:cs="Arial"/>
        </w:rPr>
        <w:t xml:space="preserve"> Manage Licenses </w:t>
      </w:r>
      <w:r w:rsidR="009F1B73" w:rsidRPr="003D18DD">
        <w:rPr>
          <w:rFonts w:ascii="Arial" w:hAnsi="Arial" w:cs="Arial"/>
        </w:rPr>
        <w:t>dashboard</w:t>
      </w:r>
      <w:r w:rsidR="00CA26A8" w:rsidRPr="003D18DD">
        <w:rPr>
          <w:rFonts w:ascii="Arial" w:hAnsi="Arial" w:cs="Arial"/>
        </w:rPr>
        <w:t xml:space="preserve"> should look like the below with the following </w:t>
      </w:r>
      <w:r w:rsidR="00EE6D2C" w:rsidRPr="003D18DD">
        <w:rPr>
          <w:rFonts w:ascii="Arial" w:hAnsi="Arial" w:cs="Arial"/>
        </w:rPr>
        <w:t>sections</w:t>
      </w:r>
      <w:r w:rsidR="00AB4DE3" w:rsidRPr="003D18DD">
        <w:rPr>
          <w:rFonts w:ascii="Arial" w:hAnsi="Arial" w:cs="Arial"/>
        </w:rPr>
        <w:t xml:space="preserve">: </w:t>
      </w:r>
      <w:r w:rsidR="00AB4DE3" w:rsidRPr="003D18DD">
        <w:rPr>
          <w:rFonts w:ascii="Arial" w:hAnsi="Arial" w:cs="Arial"/>
        </w:rPr>
        <w:br/>
      </w:r>
      <w:r w:rsidR="00CA49A5">
        <w:rPr>
          <w:noProof/>
          <w:lang w:eastAsia="en-AU"/>
        </w:rPr>
        <w:drawing>
          <wp:inline distT="0" distB="0" distL="0" distR="0" wp14:anchorId="12F7DA27" wp14:editId="62AE0CAD">
            <wp:extent cx="5400000" cy="3191181"/>
            <wp:effectExtent l="152400" t="171450" r="334645" b="352425"/>
            <wp:docPr id="1012923609" name="Picture 1" descr="Screenshot of 'Mamage Licences'" title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23609" name=""/>
                    <pic:cNvPicPr/>
                  </pic:nvPicPr>
                  <pic:blipFill rotWithShape="1">
                    <a:blip r:embed="rId18"/>
                    <a:srcRect t="13795" r="13795"/>
                    <a:stretch/>
                  </pic:blipFill>
                  <pic:spPr bwMode="auto">
                    <a:xfrm>
                      <a:off x="0" y="0"/>
                      <a:ext cx="5400000" cy="319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DE3" w:rsidRPr="003D18DD">
        <w:rPr>
          <w:rFonts w:ascii="Arial" w:hAnsi="Arial" w:cs="Arial"/>
        </w:rPr>
        <w:br/>
      </w:r>
    </w:p>
    <w:p w14:paraId="173A8174" w14:textId="74F9459C" w:rsidR="00AB4DE3" w:rsidRPr="003D18DD" w:rsidRDefault="00332BFA" w:rsidP="00891359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="009F1B73" w:rsidRPr="003D18DD">
        <w:rPr>
          <w:rFonts w:ascii="Arial" w:hAnsi="Arial" w:cs="Arial"/>
          <w:b/>
          <w:noProof/>
          <w:color w:val="ED7D31" w:themeColor="accent2"/>
          <w:lang w:eastAsia="en-AU"/>
        </w:rPr>
        <w:drawing>
          <wp:inline distT="0" distB="0" distL="0" distR="0" wp14:anchorId="2D44282B" wp14:editId="0567D6B8">
            <wp:extent cx="180000" cy="180000"/>
            <wp:effectExtent l="0" t="0" r="0" b="0"/>
            <wp:docPr id="1907217583" name="Picture 1" title="Stylised Nun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17583" name="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in the diagram above allows you to </w:t>
      </w:r>
      <w:r w:rsidR="00EE6D2C" w:rsidRPr="003D18DD">
        <w:rPr>
          <w:rFonts w:ascii="Arial" w:hAnsi="Arial" w:cs="Arial"/>
        </w:rPr>
        <w:t>create and manage your student lists</w:t>
      </w:r>
      <w:proofErr w:type="gramStart"/>
      <w:r w:rsidR="00167851" w:rsidRPr="003D18DD">
        <w:rPr>
          <w:rFonts w:ascii="Arial" w:hAnsi="Arial" w:cs="Arial"/>
        </w:rPr>
        <w:t>;</w:t>
      </w:r>
      <w:proofErr w:type="gramEnd"/>
      <w:r w:rsidR="00AB4DE3" w:rsidRPr="003D18DD">
        <w:rPr>
          <w:rFonts w:ascii="Arial" w:hAnsi="Arial" w:cs="Arial"/>
        </w:rPr>
        <w:br/>
      </w:r>
    </w:p>
    <w:p w14:paraId="3A84FEAE" w14:textId="34D6A80F" w:rsidR="00332BFA" w:rsidRPr="003D18DD" w:rsidRDefault="00332BFA" w:rsidP="00891359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="009F1B73" w:rsidRPr="003D18DD">
        <w:rPr>
          <w:rFonts w:ascii="Arial" w:hAnsi="Arial" w:cs="Arial"/>
          <w:b/>
          <w:noProof/>
          <w:color w:val="ED7D31" w:themeColor="accent2"/>
          <w:lang w:eastAsia="en-AU"/>
        </w:rPr>
        <w:drawing>
          <wp:inline distT="0" distB="0" distL="0" distR="0" wp14:anchorId="474B91C7" wp14:editId="74433597">
            <wp:extent cx="180000" cy="180000"/>
            <wp:effectExtent l="0" t="0" r="0" b="0"/>
            <wp:docPr id="976253988" name="Picture 1" title="Stylised Nunb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53988" name=""/>
                    <pic:cNvPicPr/>
                  </pic:nvPicPr>
                  <pic:blipFill rotWithShape="1">
                    <a:blip r:embed="rId20"/>
                    <a:srcRect l="1428" r="1428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in the diagram above </w:t>
      </w:r>
      <w:r w:rsidR="00EE6D2C" w:rsidRPr="003D18DD">
        <w:rPr>
          <w:rFonts w:ascii="Arial" w:hAnsi="Arial" w:cs="Arial"/>
        </w:rPr>
        <w:t>shows</w:t>
      </w:r>
      <w:r w:rsidR="00AB4DE3" w:rsidRPr="003D18DD">
        <w:rPr>
          <w:rFonts w:ascii="Arial" w:hAnsi="Arial" w:cs="Arial"/>
        </w:rPr>
        <w:t xml:space="preserve"> the </w:t>
      </w:r>
      <w:r w:rsidR="00EE6D2C" w:rsidRPr="003D18DD">
        <w:rPr>
          <w:rFonts w:ascii="Arial" w:hAnsi="Arial" w:cs="Arial"/>
        </w:rPr>
        <w:t>instructions for how to allocate licences</w:t>
      </w:r>
      <w:proofErr w:type="gramStart"/>
      <w:r w:rsidR="00167851" w:rsidRPr="003D18DD">
        <w:rPr>
          <w:rFonts w:ascii="Arial" w:hAnsi="Arial" w:cs="Arial"/>
        </w:rPr>
        <w:t>;</w:t>
      </w:r>
      <w:proofErr w:type="gramEnd"/>
    </w:p>
    <w:p w14:paraId="1B2B3440" w14:textId="77777777" w:rsidR="00332BFA" w:rsidRPr="003D18DD" w:rsidRDefault="00332BFA" w:rsidP="00891359">
      <w:pPr>
        <w:ind w:left="720"/>
        <w:rPr>
          <w:rFonts w:ascii="Arial" w:hAnsi="Arial" w:cs="Arial"/>
        </w:rPr>
      </w:pPr>
    </w:p>
    <w:p w14:paraId="5AD33E70" w14:textId="2242C421" w:rsidR="00EE6D2C" w:rsidRPr="003D18DD" w:rsidRDefault="00332BFA" w:rsidP="00891359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="009F1B73" w:rsidRPr="003D18DD">
        <w:rPr>
          <w:rFonts w:ascii="Arial" w:hAnsi="Arial" w:cs="Arial"/>
          <w:b/>
          <w:noProof/>
          <w:color w:val="ED7D31" w:themeColor="accent2"/>
          <w:lang w:eastAsia="en-AU"/>
        </w:rPr>
        <w:drawing>
          <wp:inline distT="0" distB="0" distL="0" distR="0" wp14:anchorId="40406516" wp14:editId="69918D2A">
            <wp:extent cx="180000" cy="180000"/>
            <wp:effectExtent l="0" t="0" r="0" b="0"/>
            <wp:docPr id="1848554248" name="Picture 1" title="Stylised Nunb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54248" name=""/>
                    <pic:cNvPicPr/>
                  </pic:nvPicPr>
                  <pic:blipFill rotWithShape="1">
                    <a:blip r:embed="rId21"/>
                    <a:srcRect l="6491" r="-1228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in the diagram above </w:t>
      </w:r>
      <w:r w:rsidR="009F1B73" w:rsidRPr="003D18DD">
        <w:rPr>
          <w:rFonts w:ascii="Arial" w:hAnsi="Arial" w:cs="Arial"/>
        </w:rPr>
        <w:t>shows the total number of purchased licences and licences remaining for a particular course.</w:t>
      </w:r>
    </w:p>
    <w:p w14:paraId="7E5322CF" w14:textId="77777777" w:rsidR="009F1B73" w:rsidRPr="003D18DD" w:rsidRDefault="009F1B73" w:rsidP="00332BFA">
      <w:pPr>
        <w:rPr>
          <w:rFonts w:ascii="Arial" w:hAnsi="Arial" w:cs="Arial"/>
        </w:rPr>
      </w:pPr>
    </w:p>
    <w:p w14:paraId="7D2C3A37" w14:textId="77777777" w:rsidR="00CA49A5" w:rsidRDefault="00CA49A5" w:rsidP="00332BFA">
      <w:pPr>
        <w:rPr>
          <w:rFonts w:ascii="Arial" w:hAnsi="Arial" w:cs="Arial"/>
          <w:b/>
          <w:bCs/>
        </w:rPr>
      </w:pPr>
    </w:p>
    <w:p w14:paraId="4EF5D408" w14:textId="3496183A" w:rsidR="009F1B73" w:rsidRPr="003D18DD" w:rsidRDefault="009F1B73" w:rsidP="00332BFA">
      <w:pPr>
        <w:rPr>
          <w:rFonts w:ascii="Arial" w:hAnsi="Arial" w:cs="Arial"/>
        </w:rPr>
      </w:pPr>
      <w:r w:rsidRPr="003D18DD">
        <w:rPr>
          <w:rFonts w:ascii="Arial" w:hAnsi="Arial" w:cs="Arial"/>
          <w:b/>
          <w:bCs/>
        </w:rPr>
        <w:t>Step 7:</w:t>
      </w:r>
      <w:r w:rsidRPr="003D18DD">
        <w:rPr>
          <w:rFonts w:ascii="Arial" w:hAnsi="Arial" w:cs="Arial"/>
        </w:rPr>
        <w:t xml:space="preserve"> Your Student List dashboard should look like the below with the following sections: </w:t>
      </w:r>
      <w:r w:rsidRPr="003D18DD">
        <w:rPr>
          <w:rFonts w:ascii="Arial" w:hAnsi="Arial" w:cs="Arial"/>
        </w:rPr>
        <w:br/>
      </w:r>
    </w:p>
    <w:p w14:paraId="2BD5B51B" w14:textId="0B45FE44" w:rsidR="009F1B73" w:rsidRPr="003D18DD" w:rsidRDefault="00CA49A5" w:rsidP="00332BFA">
      <w:pPr>
        <w:rPr>
          <w:rFonts w:ascii="Arial" w:hAnsi="Arial" w:cs="Arial"/>
        </w:rPr>
      </w:pPr>
      <w:r>
        <w:rPr>
          <w:noProof/>
          <w:lang w:eastAsia="en-AU"/>
        </w:rPr>
        <w:lastRenderedPageBreak/>
        <w:drawing>
          <wp:inline distT="0" distB="0" distL="0" distR="0" wp14:anchorId="17382862" wp14:editId="60878BCE">
            <wp:extent cx="5400000" cy="6306381"/>
            <wp:effectExtent l="152400" t="171450" r="353695" b="361315"/>
            <wp:docPr id="491845648" name="Picture 1" title="screenshot of the Student li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5648" name=""/>
                    <pic:cNvPicPr/>
                  </pic:nvPicPr>
                  <pic:blipFill rotWithShape="1">
                    <a:blip r:embed="rId22"/>
                    <a:srcRect t="8254" r="8254"/>
                    <a:stretch/>
                  </pic:blipFill>
                  <pic:spPr bwMode="auto">
                    <a:xfrm>
                      <a:off x="0" y="0"/>
                      <a:ext cx="5400000" cy="6306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E26FA" w14:textId="77777777" w:rsidR="009F1B73" w:rsidRPr="003D18DD" w:rsidRDefault="009F1B73" w:rsidP="00332BFA">
      <w:pPr>
        <w:rPr>
          <w:rFonts w:ascii="Arial" w:hAnsi="Arial" w:cs="Arial"/>
        </w:rPr>
      </w:pPr>
    </w:p>
    <w:p w14:paraId="4BDC7CED" w14:textId="78696D41" w:rsidR="00891359" w:rsidRPr="003D18DD" w:rsidRDefault="009F1B73" w:rsidP="00891359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Pr="003D18DD">
        <w:rPr>
          <w:rFonts w:ascii="Arial" w:hAnsi="Arial" w:cs="Arial"/>
          <w:b/>
          <w:noProof/>
          <w:color w:val="ED7D31" w:themeColor="accent2"/>
          <w:lang w:eastAsia="en-AU"/>
        </w:rPr>
        <w:drawing>
          <wp:inline distT="0" distB="0" distL="0" distR="0" wp14:anchorId="0FEBC575" wp14:editId="4B0B4E27">
            <wp:extent cx="180000" cy="180000"/>
            <wp:effectExtent l="0" t="0" r="0" b="0"/>
            <wp:docPr id="1066604573" name="Picture 1066604573" title="Stylised Nunb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17583" name="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in the diagram above allows you to manage </w:t>
      </w:r>
      <w:r w:rsidR="00891359" w:rsidRPr="003D18DD">
        <w:rPr>
          <w:rFonts w:ascii="Arial" w:hAnsi="Arial" w:cs="Arial"/>
        </w:rPr>
        <w:t xml:space="preserve">the selected </w:t>
      </w:r>
      <w:r w:rsidRPr="003D18DD">
        <w:rPr>
          <w:rFonts w:ascii="Arial" w:hAnsi="Arial" w:cs="Arial"/>
        </w:rPr>
        <w:t>student list</w:t>
      </w:r>
      <w:proofErr w:type="gramStart"/>
      <w:r w:rsidR="00167851" w:rsidRPr="003D18DD">
        <w:rPr>
          <w:rFonts w:ascii="Arial" w:hAnsi="Arial" w:cs="Arial"/>
        </w:rPr>
        <w:t>;</w:t>
      </w:r>
      <w:proofErr w:type="gramEnd"/>
    </w:p>
    <w:p w14:paraId="16BCB7B2" w14:textId="77777777" w:rsidR="00891359" w:rsidRPr="003D18DD" w:rsidRDefault="00891359" w:rsidP="0089135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  <w:color w:val="4472C4" w:themeColor="accent1"/>
        </w:rPr>
        <w:t>Edit this list</w:t>
      </w:r>
      <w:r w:rsidRPr="003D18DD">
        <w:rPr>
          <w:rFonts w:ascii="Arial" w:hAnsi="Arial" w:cs="Arial"/>
          <w:bCs/>
        </w:rPr>
        <w:t xml:space="preserve">: Rename </w:t>
      </w:r>
      <w:r w:rsidRPr="003D18DD">
        <w:rPr>
          <w:rFonts w:ascii="Arial" w:hAnsi="Arial" w:cs="Arial"/>
        </w:rPr>
        <w:t>the student list;</w:t>
      </w:r>
    </w:p>
    <w:p w14:paraId="3ADF5339" w14:textId="3782285B" w:rsidR="00891359" w:rsidRPr="003D18DD" w:rsidRDefault="00891359" w:rsidP="0089135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  <w:color w:val="4472C4" w:themeColor="accent1"/>
        </w:rPr>
        <w:t>Delete this list</w:t>
      </w:r>
      <w:r w:rsidRPr="003D18DD">
        <w:rPr>
          <w:rFonts w:ascii="Arial" w:hAnsi="Arial" w:cs="Arial"/>
          <w:bCs/>
        </w:rPr>
        <w:t>: Delete the student list</w:t>
      </w:r>
      <w:r w:rsidR="00337098" w:rsidRPr="003D18DD">
        <w:rPr>
          <w:rFonts w:ascii="Arial" w:hAnsi="Arial" w:cs="Arial"/>
          <w:bCs/>
        </w:rPr>
        <w:t>;</w:t>
      </w:r>
    </w:p>
    <w:p w14:paraId="04A47769" w14:textId="28F0E5C1" w:rsidR="00891359" w:rsidRPr="00FA0FF5" w:rsidRDefault="00891359" w:rsidP="00891359">
      <w:pPr>
        <w:pStyle w:val="ListParagraph"/>
        <w:ind w:left="1800"/>
        <w:rPr>
          <w:rFonts w:ascii="Arial" w:hAnsi="Arial" w:cs="Arial"/>
          <w:i/>
          <w:iCs/>
        </w:rPr>
      </w:pPr>
      <w:r w:rsidRPr="003D18DD">
        <w:rPr>
          <w:rFonts w:ascii="Segoe UI Emoji" w:hAnsi="Segoe UI Emoji" w:cs="Segoe UI Emoji"/>
          <w:b/>
          <w:color w:val="C00000"/>
          <w:highlight w:val="yellow"/>
        </w:rPr>
        <w:t>❗</w:t>
      </w:r>
      <w:r w:rsidRPr="00FA0FF5">
        <w:rPr>
          <w:rFonts w:ascii="Arial" w:hAnsi="Arial" w:cs="Arial"/>
          <w:b/>
          <w:i/>
          <w:iCs/>
          <w:color w:val="C00000"/>
        </w:rPr>
        <w:t xml:space="preserve"> </w:t>
      </w:r>
      <w:proofErr w:type="gramStart"/>
      <w:r w:rsidRPr="00FA0FF5">
        <w:rPr>
          <w:rFonts w:ascii="Arial" w:hAnsi="Arial" w:cs="Arial"/>
          <w:b/>
          <w:i/>
          <w:iCs/>
        </w:rPr>
        <w:t>This</w:t>
      </w:r>
      <w:proofErr w:type="gramEnd"/>
      <w:r w:rsidRPr="00FA0FF5">
        <w:rPr>
          <w:rFonts w:ascii="Arial" w:hAnsi="Arial" w:cs="Arial"/>
          <w:b/>
          <w:i/>
          <w:iCs/>
        </w:rPr>
        <w:t xml:space="preserve"> action is permanent and cannot be undone</w:t>
      </w:r>
      <w:r w:rsidRPr="00FA0FF5">
        <w:rPr>
          <w:rFonts w:ascii="Arial" w:hAnsi="Arial" w:cs="Arial"/>
          <w:bCs/>
          <w:i/>
          <w:iCs/>
        </w:rPr>
        <w:t>. Deleted lists are no longer accessible or retrievable and any licence tokens allocated to a student will no longer be valid.</w:t>
      </w:r>
    </w:p>
    <w:p w14:paraId="66B35FF1" w14:textId="77777777" w:rsidR="00337098" w:rsidRPr="003D18DD" w:rsidRDefault="00891359" w:rsidP="0089135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  <w:color w:val="4472C4" w:themeColor="accent1"/>
        </w:rPr>
        <w:t>Add Students</w:t>
      </w:r>
      <w:r w:rsidRPr="003D18DD">
        <w:rPr>
          <w:rFonts w:ascii="Arial" w:hAnsi="Arial" w:cs="Arial"/>
          <w:bCs/>
        </w:rPr>
        <w:t xml:space="preserve">: </w:t>
      </w:r>
      <w:r w:rsidR="00337098" w:rsidRPr="003D18DD">
        <w:rPr>
          <w:rFonts w:ascii="Arial" w:hAnsi="Arial" w:cs="Arial"/>
          <w:bCs/>
        </w:rPr>
        <w:t>Three options to add students to a student list:</w:t>
      </w:r>
    </w:p>
    <w:p w14:paraId="13EA14EC" w14:textId="71D24E1C" w:rsidR="009F1B73" w:rsidRPr="003D18DD" w:rsidRDefault="00337098" w:rsidP="00337098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lastRenderedPageBreak/>
        <w:t>Add an individual student</w:t>
      </w:r>
      <w:r w:rsidRPr="003D18DD">
        <w:rPr>
          <w:rFonts w:ascii="Arial" w:hAnsi="Arial" w:cs="Arial"/>
          <w:bCs/>
        </w:rPr>
        <w:t>: Enter one student’s email address and full name;</w:t>
      </w:r>
    </w:p>
    <w:p w14:paraId="66B9E95C" w14:textId="714F60AB" w:rsidR="00337098" w:rsidRPr="003D18DD" w:rsidRDefault="00337098" w:rsidP="00337098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>Add multiple students</w:t>
      </w:r>
      <w:r w:rsidRPr="003D18DD">
        <w:rPr>
          <w:rFonts w:ascii="Arial" w:hAnsi="Arial" w:cs="Arial"/>
          <w:bCs/>
        </w:rPr>
        <w:t>: Enter multiple lines of student’s email addresses and full names, one line per student with each detail separated by a comma:</w:t>
      </w:r>
      <w:r w:rsidRPr="003D18DD">
        <w:rPr>
          <w:rFonts w:ascii="Arial" w:hAnsi="Arial" w:cs="Arial"/>
          <w:bCs/>
        </w:rPr>
        <w:br/>
        <w:t>e.g.,</w:t>
      </w:r>
      <w:r w:rsidRPr="003D18DD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3D18DD">
        <w:rPr>
          <w:rFonts w:ascii="Arial" w:hAnsi="Arial" w:cs="Arial"/>
          <w:bCs/>
          <w:sz w:val="20"/>
          <w:szCs w:val="20"/>
        </w:rPr>
        <w:t>emailaddress</w:t>
      </w:r>
      <w:proofErr w:type="spellEnd"/>
      <w:r w:rsidRPr="003D18DD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3D18DD">
        <w:rPr>
          <w:rFonts w:ascii="Arial" w:hAnsi="Arial" w:cs="Arial"/>
          <w:bCs/>
          <w:sz w:val="20"/>
          <w:szCs w:val="20"/>
        </w:rPr>
        <w:t>firstname</w:t>
      </w:r>
      <w:proofErr w:type="spellEnd"/>
      <w:r w:rsidRPr="003D18DD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3D18DD">
        <w:rPr>
          <w:rFonts w:ascii="Arial" w:hAnsi="Arial" w:cs="Arial"/>
          <w:bCs/>
          <w:sz w:val="20"/>
          <w:szCs w:val="20"/>
        </w:rPr>
        <w:t>lastname</w:t>
      </w:r>
      <w:proofErr w:type="spellEnd"/>
      <w:r w:rsidRPr="003D18DD">
        <w:rPr>
          <w:rFonts w:ascii="Arial" w:hAnsi="Arial" w:cs="Arial"/>
          <w:bCs/>
        </w:rPr>
        <w:t>;</w:t>
      </w:r>
    </w:p>
    <w:p w14:paraId="71A2F84B" w14:textId="0D3C6B7F" w:rsidR="00337098" w:rsidRPr="003D18DD" w:rsidRDefault="00337098" w:rsidP="00337098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>Upload students</w:t>
      </w:r>
      <w:r w:rsidRPr="003D18DD">
        <w:rPr>
          <w:rFonts w:ascii="Arial" w:hAnsi="Arial" w:cs="Arial"/>
          <w:bCs/>
        </w:rPr>
        <w:t>: Upload a .CSV (comma delimited) file containing multiple lines of student’s email addresses and full names, one line per student with each detail separated by column; no commas:</w:t>
      </w:r>
      <w:r w:rsidRPr="003D18DD">
        <w:rPr>
          <w:rFonts w:ascii="Arial" w:hAnsi="Arial" w:cs="Arial"/>
          <w:bCs/>
        </w:rPr>
        <w:br/>
        <w:t>e.g.,</w:t>
      </w:r>
      <w:r w:rsidRPr="003D18DD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3D18DD">
        <w:rPr>
          <w:rFonts w:ascii="Arial" w:hAnsi="Arial" w:cs="Arial"/>
          <w:bCs/>
          <w:sz w:val="20"/>
          <w:szCs w:val="20"/>
        </w:rPr>
        <w:t>emailaddress</w:t>
      </w:r>
      <w:proofErr w:type="spellEnd"/>
      <w:r w:rsidRPr="003D18DD">
        <w:rPr>
          <w:rFonts w:ascii="Arial" w:hAnsi="Arial" w:cs="Arial"/>
          <w:bCs/>
          <w:sz w:val="20"/>
          <w:szCs w:val="20"/>
        </w:rPr>
        <w:t xml:space="preserve"> | </w:t>
      </w:r>
      <w:proofErr w:type="spellStart"/>
      <w:r w:rsidRPr="003D18DD">
        <w:rPr>
          <w:rFonts w:ascii="Arial" w:hAnsi="Arial" w:cs="Arial"/>
          <w:bCs/>
          <w:sz w:val="20"/>
          <w:szCs w:val="20"/>
        </w:rPr>
        <w:t>firstname</w:t>
      </w:r>
      <w:proofErr w:type="spellEnd"/>
      <w:r w:rsidRPr="003D18DD">
        <w:rPr>
          <w:rFonts w:ascii="Arial" w:hAnsi="Arial" w:cs="Arial"/>
          <w:bCs/>
          <w:sz w:val="20"/>
          <w:szCs w:val="20"/>
        </w:rPr>
        <w:t xml:space="preserve"> | </w:t>
      </w:r>
      <w:proofErr w:type="spellStart"/>
      <w:r w:rsidRPr="003D18DD">
        <w:rPr>
          <w:rFonts w:ascii="Arial" w:hAnsi="Arial" w:cs="Arial"/>
          <w:bCs/>
          <w:sz w:val="20"/>
          <w:szCs w:val="20"/>
        </w:rPr>
        <w:t>lastname</w:t>
      </w:r>
      <w:proofErr w:type="spellEnd"/>
      <w:r w:rsidRPr="003D18DD">
        <w:rPr>
          <w:rFonts w:ascii="Arial" w:hAnsi="Arial" w:cs="Arial"/>
          <w:bCs/>
        </w:rPr>
        <w:t>;</w:t>
      </w:r>
    </w:p>
    <w:p w14:paraId="70B89834" w14:textId="77777777" w:rsidR="003D18DD" w:rsidRPr="003D18DD" w:rsidRDefault="003D18DD" w:rsidP="003D18DD">
      <w:pPr>
        <w:rPr>
          <w:rFonts w:ascii="Arial" w:hAnsi="Arial" w:cs="Arial"/>
        </w:rPr>
      </w:pPr>
    </w:p>
    <w:p w14:paraId="16315523" w14:textId="09B162B3" w:rsidR="009F1B73" w:rsidRPr="003D18DD" w:rsidRDefault="009F1B73" w:rsidP="00891359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Pr="003D18DD">
        <w:rPr>
          <w:rFonts w:ascii="Arial" w:hAnsi="Arial" w:cs="Arial"/>
          <w:b/>
          <w:noProof/>
          <w:color w:val="ED7D31" w:themeColor="accent2"/>
          <w:lang w:eastAsia="en-AU"/>
        </w:rPr>
        <w:drawing>
          <wp:inline distT="0" distB="0" distL="0" distR="0" wp14:anchorId="7BE93D16" wp14:editId="6DE976CE">
            <wp:extent cx="180000" cy="180000"/>
            <wp:effectExtent l="0" t="0" r="0" b="0"/>
            <wp:docPr id="1920401273" name="Picture 1920401273" title="Stylised Nunb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53988" name=""/>
                    <pic:cNvPicPr/>
                  </pic:nvPicPr>
                  <pic:blipFill rotWithShape="1">
                    <a:blip r:embed="rId20"/>
                    <a:srcRect l="1428" r="1428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in the diagram above shows the </w:t>
      </w:r>
      <w:r w:rsidR="007D3C7F" w:rsidRPr="003D18DD">
        <w:rPr>
          <w:rFonts w:ascii="Arial" w:hAnsi="Arial" w:cs="Arial"/>
        </w:rPr>
        <w:t xml:space="preserve">list of </w:t>
      </w:r>
      <w:r w:rsidR="00167851" w:rsidRPr="003D18DD">
        <w:rPr>
          <w:rFonts w:ascii="Arial" w:hAnsi="Arial" w:cs="Arial"/>
        </w:rPr>
        <w:t xml:space="preserve">courses </w:t>
      </w:r>
      <w:r w:rsidR="007D3C7F" w:rsidRPr="003D18DD">
        <w:rPr>
          <w:rFonts w:ascii="Arial" w:hAnsi="Arial" w:cs="Arial"/>
        </w:rPr>
        <w:t>assigned to the selected student list</w:t>
      </w:r>
      <w:r w:rsidR="00167851" w:rsidRPr="003D18DD">
        <w:rPr>
          <w:rFonts w:ascii="Arial" w:hAnsi="Arial" w:cs="Arial"/>
        </w:rPr>
        <w:t xml:space="preserve"> along with a brief overview of the total number of purchased licences and licences remaining</w:t>
      </w:r>
      <w:proofErr w:type="gramStart"/>
      <w:r w:rsidR="00167851" w:rsidRPr="003D18DD">
        <w:rPr>
          <w:rFonts w:ascii="Arial" w:hAnsi="Arial" w:cs="Arial"/>
        </w:rPr>
        <w:t>;</w:t>
      </w:r>
      <w:proofErr w:type="gramEnd"/>
    </w:p>
    <w:p w14:paraId="7D9BEA6A" w14:textId="77777777" w:rsidR="009F1B73" w:rsidRPr="003D18DD" w:rsidRDefault="009F1B73" w:rsidP="00891359">
      <w:pPr>
        <w:ind w:left="720"/>
        <w:rPr>
          <w:rFonts w:ascii="Arial" w:hAnsi="Arial" w:cs="Arial"/>
        </w:rPr>
      </w:pPr>
    </w:p>
    <w:p w14:paraId="34795AB8" w14:textId="691B336F" w:rsidR="00C05289" w:rsidRPr="003D18DD" w:rsidRDefault="009F1B73" w:rsidP="00891359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Pr="003D18DD">
        <w:rPr>
          <w:rFonts w:ascii="Arial" w:hAnsi="Arial" w:cs="Arial"/>
          <w:b/>
          <w:noProof/>
          <w:color w:val="ED7D31" w:themeColor="accent2"/>
          <w:lang w:eastAsia="en-AU"/>
        </w:rPr>
        <w:drawing>
          <wp:inline distT="0" distB="0" distL="0" distR="0" wp14:anchorId="5B3827E9" wp14:editId="225D165A">
            <wp:extent cx="180000" cy="180000"/>
            <wp:effectExtent l="0" t="0" r="0" b="0"/>
            <wp:docPr id="1915347877" name="Picture 1915347877" title="Stylised Nunb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54248" name=""/>
                    <pic:cNvPicPr/>
                  </pic:nvPicPr>
                  <pic:blipFill rotWithShape="1">
                    <a:blip r:embed="rId21"/>
                    <a:srcRect l="6491" r="-1228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</w:t>
      </w:r>
      <w:r w:rsidR="00C05289" w:rsidRPr="003D18DD">
        <w:rPr>
          <w:rFonts w:ascii="Arial" w:hAnsi="Arial" w:cs="Arial"/>
        </w:rPr>
        <w:t>in the diagram above shows</w:t>
      </w:r>
      <w:r w:rsidR="00C21FEA" w:rsidRPr="003D18DD">
        <w:rPr>
          <w:rFonts w:ascii="Arial" w:hAnsi="Arial" w:cs="Arial"/>
        </w:rPr>
        <w:t xml:space="preserve"> the list of…</w:t>
      </w:r>
    </w:p>
    <w:p w14:paraId="0046D080" w14:textId="19C7D05D" w:rsidR="00C21FEA" w:rsidRPr="003D18DD" w:rsidRDefault="00C21FEA" w:rsidP="00C21FE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>Enrolled Students</w:t>
      </w:r>
      <w:r w:rsidRPr="003D18DD">
        <w:rPr>
          <w:rFonts w:ascii="Arial" w:hAnsi="Arial" w:cs="Arial"/>
          <w:bCs/>
        </w:rPr>
        <w:t>: Students who have clicked on the course invite email link and claimed the licence token to get access to the course;</w:t>
      </w:r>
    </w:p>
    <w:p w14:paraId="78A02C2F" w14:textId="5CC04A47" w:rsidR="00C21FEA" w:rsidRPr="003D18DD" w:rsidRDefault="00C21FEA" w:rsidP="00C21FE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>Invited Students</w:t>
      </w:r>
      <w:r w:rsidRPr="003D18DD">
        <w:rPr>
          <w:rFonts w:ascii="Arial" w:hAnsi="Arial" w:cs="Arial"/>
          <w:bCs/>
        </w:rPr>
        <w:t>: Students who have been allocated a licence token and sent a course invite email to claim it for access</w:t>
      </w:r>
      <w:r w:rsidR="00EF6E45">
        <w:rPr>
          <w:rFonts w:ascii="Arial" w:hAnsi="Arial" w:cs="Arial"/>
          <w:bCs/>
        </w:rPr>
        <w:t xml:space="preserve">, noting </w:t>
      </w:r>
      <w:r w:rsidR="00EF6E45" w:rsidRPr="00EF6E45">
        <w:rPr>
          <w:rFonts w:ascii="Arial" w:hAnsi="Arial" w:cs="Arial"/>
          <w:bCs/>
        </w:rPr>
        <w:t xml:space="preserve">that </w:t>
      </w:r>
      <w:r w:rsidR="00EF6E45" w:rsidRPr="00EF6E45">
        <w:rPr>
          <w:rFonts w:ascii="Arial" w:hAnsi="Arial" w:cs="Arial"/>
          <w:bCs/>
          <w:color w:val="FF0000"/>
        </w:rPr>
        <w:t>tokens cannot be reallocated once assigned</w:t>
      </w:r>
      <w:r w:rsidRPr="003D18DD">
        <w:rPr>
          <w:rFonts w:ascii="Arial" w:hAnsi="Arial" w:cs="Arial"/>
          <w:bCs/>
        </w:rPr>
        <w:t>;</w:t>
      </w:r>
    </w:p>
    <w:p w14:paraId="138D3C71" w14:textId="2E0ED228" w:rsidR="002B4D5F" w:rsidRPr="003D18DD" w:rsidRDefault="002B4D5F" w:rsidP="002B4D5F">
      <w:pPr>
        <w:pStyle w:val="ListParagraph"/>
        <w:ind w:left="1800"/>
        <w:rPr>
          <w:rFonts w:ascii="Arial" w:hAnsi="Arial" w:cs="Arial"/>
        </w:rPr>
      </w:pPr>
      <w:r w:rsidRPr="003D18DD">
        <w:rPr>
          <w:rFonts w:ascii="Segoe UI Emoji" w:hAnsi="Segoe UI Emoji" w:cs="Segoe UI Emoji"/>
          <w:b/>
          <w:highlight w:val="yellow"/>
        </w:rPr>
        <w:t>❕</w:t>
      </w:r>
      <w:r w:rsidRPr="003D18DD">
        <w:rPr>
          <w:rFonts w:ascii="Arial" w:hAnsi="Arial" w:cs="Arial"/>
          <w:bCs/>
        </w:rPr>
        <w:t xml:space="preserve"> </w:t>
      </w:r>
      <w:r w:rsidR="00EF6E45" w:rsidRPr="00EF6E45">
        <w:rPr>
          <w:rFonts w:ascii="Arial" w:hAnsi="Arial" w:cs="Arial"/>
          <w:bCs/>
          <w:i/>
          <w:iCs/>
        </w:rPr>
        <w:t>“</w:t>
      </w:r>
      <w:r w:rsidRPr="00EF6E45">
        <w:rPr>
          <w:rFonts w:ascii="Arial" w:hAnsi="Arial" w:cs="Arial"/>
          <w:bCs/>
          <w:i/>
          <w:iCs/>
        </w:rPr>
        <w:t>Course enrolment invitation</w:t>
      </w:r>
      <w:r w:rsidR="00EF6E45" w:rsidRPr="00EF6E45">
        <w:rPr>
          <w:rFonts w:ascii="Arial" w:hAnsi="Arial" w:cs="Arial"/>
          <w:bCs/>
          <w:i/>
          <w:iCs/>
        </w:rPr>
        <w:t>”</w:t>
      </w:r>
      <w:r w:rsidRPr="00EF6E45">
        <w:rPr>
          <w:rFonts w:ascii="Arial" w:hAnsi="Arial" w:cs="Arial"/>
          <w:bCs/>
          <w:i/>
          <w:iCs/>
        </w:rPr>
        <w:t xml:space="preserve"> email</w:t>
      </w:r>
      <w:r w:rsidR="00EF6E45" w:rsidRPr="00EF6E45">
        <w:rPr>
          <w:rFonts w:ascii="Arial" w:hAnsi="Arial" w:cs="Arial"/>
          <w:bCs/>
          <w:i/>
          <w:iCs/>
        </w:rPr>
        <w:t>s</w:t>
      </w:r>
      <w:r w:rsidRPr="00EF6E45">
        <w:rPr>
          <w:rFonts w:ascii="Arial" w:hAnsi="Arial" w:cs="Arial"/>
          <w:bCs/>
          <w:i/>
          <w:iCs/>
        </w:rPr>
        <w:t xml:space="preserve"> </w:t>
      </w:r>
      <w:proofErr w:type="gramStart"/>
      <w:r w:rsidRPr="00EF6E45">
        <w:rPr>
          <w:rFonts w:ascii="Arial" w:hAnsi="Arial" w:cs="Arial"/>
          <w:bCs/>
          <w:i/>
          <w:iCs/>
        </w:rPr>
        <w:t>will be sent</w:t>
      </w:r>
      <w:proofErr w:type="gramEnd"/>
      <w:r w:rsidRPr="00EF6E45">
        <w:rPr>
          <w:rFonts w:ascii="Arial" w:hAnsi="Arial" w:cs="Arial"/>
          <w:bCs/>
          <w:i/>
          <w:iCs/>
        </w:rPr>
        <w:t xml:space="preserve"> from Course Gateway Admin &lt;</w:t>
      </w:r>
      <w:hyperlink r:id="rId23" w:history="1">
        <w:r w:rsidRPr="00EF6E45">
          <w:rPr>
            <w:rStyle w:val="Hyperlink"/>
            <w:rFonts w:ascii="Arial" w:hAnsi="Arial" w:cs="Arial"/>
            <w:bCs/>
            <w:i/>
            <w:iCs/>
          </w:rPr>
          <w:t>TQCourseGateway@tafeqld.edu.au</w:t>
        </w:r>
      </w:hyperlink>
      <w:r w:rsidRPr="00EF6E45">
        <w:rPr>
          <w:rFonts w:ascii="Arial" w:hAnsi="Arial" w:cs="Arial"/>
          <w:bCs/>
          <w:i/>
          <w:iCs/>
        </w:rPr>
        <w:t>&gt;</w:t>
      </w:r>
      <w:r w:rsidR="00EF6E45" w:rsidRPr="00EF6E45">
        <w:rPr>
          <w:rFonts w:ascii="Arial" w:hAnsi="Arial" w:cs="Arial"/>
          <w:bCs/>
          <w:i/>
          <w:iCs/>
        </w:rPr>
        <w:t xml:space="preserve"> and may be redirected to Junk/Spam folders.</w:t>
      </w:r>
    </w:p>
    <w:p w14:paraId="04DA4ACE" w14:textId="536F1445" w:rsidR="00C21FEA" w:rsidRPr="003D18DD" w:rsidRDefault="00C21FEA" w:rsidP="00C21FE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D18DD">
        <w:rPr>
          <w:rFonts w:ascii="Arial" w:hAnsi="Arial" w:cs="Arial"/>
          <w:b/>
        </w:rPr>
        <w:t>Not Enrolled Students</w:t>
      </w:r>
      <w:r w:rsidRPr="003D18DD">
        <w:rPr>
          <w:rFonts w:ascii="Arial" w:hAnsi="Arial" w:cs="Arial"/>
          <w:bCs/>
        </w:rPr>
        <w:t>: Students who have been added to the student list but have yet to be invited or allocated a licence token;</w:t>
      </w:r>
    </w:p>
    <w:p w14:paraId="690557D7" w14:textId="77777777" w:rsidR="00C05289" w:rsidRPr="003D18DD" w:rsidRDefault="00C05289" w:rsidP="00891359">
      <w:pPr>
        <w:ind w:left="720"/>
        <w:rPr>
          <w:rFonts w:ascii="Arial" w:hAnsi="Arial" w:cs="Arial"/>
        </w:rPr>
      </w:pPr>
    </w:p>
    <w:p w14:paraId="442E879C" w14:textId="3617D10B" w:rsidR="007149EB" w:rsidRPr="003D18DD" w:rsidRDefault="00C05289" w:rsidP="002B4D5F">
      <w:pPr>
        <w:ind w:left="720"/>
        <w:rPr>
          <w:rFonts w:ascii="Arial" w:hAnsi="Arial" w:cs="Arial"/>
        </w:rPr>
      </w:pPr>
      <w:r w:rsidRPr="003D18DD">
        <w:rPr>
          <w:rFonts w:ascii="Arial" w:hAnsi="Arial" w:cs="Arial"/>
          <w:b/>
          <w:color w:val="ED7D31" w:themeColor="accent2"/>
        </w:rPr>
        <w:t xml:space="preserve">Number </w:t>
      </w:r>
      <w:r w:rsidRPr="003D18DD">
        <w:rPr>
          <w:rFonts w:ascii="Arial" w:hAnsi="Arial" w:cs="Arial"/>
          <w:noProof/>
          <w:lang w:eastAsia="en-AU"/>
        </w:rPr>
        <w:drawing>
          <wp:inline distT="0" distB="0" distL="0" distR="0" wp14:anchorId="3C18B360" wp14:editId="0F58ED48">
            <wp:extent cx="180000" cy="180000"/>
            <wp:effectExtent l="0" t="0" r="0" b="0"/>
            <wp:docPr id="553356863" name="Picture 1" title="Stylised Nunb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56863" name=""/>
                    <pic:cNvPicPr/>
                  </pic:nvPicPr>
                  <pic:blipFill rotWithShape="1">
                    <a:blip r:embed="rId24"/>
                    <a:srcRect l="4167" r="4167"/>
                    <a:stretch/>
                  </pic:blipFill>
                  <pic:spPr bwMode="auto">
                    <a:xfrm>
                      <a:off x="0" y="0"/>
                      <a:ext cx="180000" cy="1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18DD">
        <w:rPr>
          <w:rFonts w:ascii="Arial" w:hAnsi="Arial" w:cs="Arial"/>
        </w:rPr>
        <w:t xml:space="preserve"> in the diagram above </w:t>
      </w:r>
      <w:r w:rsidR="00732196" w:rsidRPr="003D18DD">
        <w:rPr>
          <w:rFonts w:ascii="Arial" w:hAnsi="Arial" w:cs="Arial"/>
        </w:rPr>
        <w:t xml:space="preserve">allows you to </w:t>
      </w:r>
      <w:proofErr w:type="gramStart"/>
      <w:r w:rsidR="00732196" w:rsidRPr="003D18DD">
        <w:rPr>
          <w:rFonts w:ascii="Arial" w:hAnsi="Arial" w:cs="Arial"/>
        </w:rPr>
        <w:t>Enrol</w:t>
      </w:r>
      <w:proofErr w:type="gramEnd"/>
      <w:r w:rsidR="00732196" w:rsidRPr="003D18DD">
        <w:rPr>
          <w:rFonts w:ascii="Arial" w:hAnsi="Arial" w:cs="Arial"/>
        </w:rPr>
        <w:t xml:space="preserve"> or Remove a select student from the “Not Enrolled Students” list</w:t>
      </w:r>
      <w:r w:rsidRPr="003D18DD">
        <w:rPr>
          <w:rFonts w:ascii="Arial" w:hAnsi="Arial" w:cs="Arial"/>
        </w:rPr>
        <w:t>;</w:t>
      </w:r>
      <w:r w:rsidR="007149EB" w:rsidRPr="003D18DD">
        <w:rPr>
          <w:rFonts w:ascii="Arial" w:hAnsi="Arial" w:cs="Arial"/>
        </w:rPr>
        <w:br w:type="page"/>
      </w:r>
    </w:p>
    <w:p w14:paraId="5C7813A3" w14:textId="251305B9" w:rsidR="005511A2" w:rsidRPr="005511A2" w:rsidRDefault="009B4EAC" w:rsidP="005511A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202122"/>
          <w:spacing w:val="3"/>
        </w:rPr>
      </w:pPr>
      <w:bookmarkStart w:id="6" w:name="Section4"/>
      <w:bookmarkStart w:id="7" w:name="_Toc127172376"/>
      <w:r w:rsidRPr="003D18DD">
        <w:rPr>
          <w:rStyle w:val="Heading1Char"/>
          <w:rFonts w:ascii="Arial" w:hAnsi="Arial" w:cs="Arial"/>
          <w:color w:val="C00000"/>
        </w:rPr>
        <w:lastRenderedPageBreak/>
        <w:t>Section 4</w:t>
      </w:r>
      <w:bookmarkEnd w:id="6"/>
      <w:r w:rsidRPr="003D18DD">
        <w:rPr>
          <w:rStyle w:val="Heading1Char"/>
          <w:rFonts w:ascii="Arial" w:hAnsi="Arial" w:cs="Arial"/>
          <w:color w:val="C00000"/>
        </w:rPr>
        <w:t xml:space="preserve">: </w:t>
      </w:r>
      <w:r w:rsidR="006F7F19" w:rsidRPr="003D18DD">
        <w:rPr>
          <w:rStyle w:val="Heading1Char"/>
          <w:rFonts w:ascii="Arial" w:hAnsi="Arial" w:cs="Arial"/>
          <w:color w:val="C00000"/>
        </w:rPr>
        <w:t>Course Completion</w:t>
      </w:r>
      <w:bookmarkEnd w:id="7"/>
      <w:r w:rsidR="00ED5612" w:rsidRPr="003D18DD">
        <w:rPr>
          <w:rFonts w:ascii="Arial" w:hAnsi="Arial" w:cs="Arial"/>
        </w:rPr>
        <w:br/>
      </w:r>
      <w:r w:rsidR="00ED5612" w:rsidRPr="003D18DD">
        <w:rPr>
          <w:rFonts w:ascii="Arial" w:hAnsi="Arial" w:cs="Arial"/>
        </w:rPr>
        <w:br/>
      </w:r>
      <w:r w:rsidR="005511A2">
        <w:rPr>
          <w:rFonts w:ascii="Arial" w:hAnsi="Arial" w:cs="Arial"/>
        </w:rPr>
        <w:t xml:space="preserve">Once your staff members have successfully completed the Knowledge Check to evidence their competency, they </w:t>
      </w:r>
      <w:proofErr w:type="gramStart"/>
      <w:r w:rsidR="005511A2">
        <w:rPr>
          <w:rFonts w:ascii="Arial" w:hAnsi="Arial" w:cs="Arial"/>
        </w:rPr>
        <w:t>will be awarded</w:t>
      </w:r>
      <w:proofErr w:type="gramEnd"/>
      <w:r w:rsidR="005511A2">
        <w:rPr>
          <w:rFonts w:ascii="Arial" w:hAnsi="Arial" w:cs="Arial"/>
        </w:rPr>
        <w:t xml:space="preserve"> a Digital Badge as </w:t>
      </w:r>
      <w:r w:rsidR="005511A2" w:rsidRPr="003D18DD">
        <w:rPr>
          <w:rFonts w:ascii="Arial" w:hAnsi="Arial" w:cs="Arial"/>
        </w:rPr>
        <w:t>confirmation of completing the course.</w:t>
      </w:r>
      <w:r w:rsidR="00ED5612" w:rsidRPr="003D18DD">
        <w:rPr>
          <w:rFonts w:ascii="Arial" w:hAnsi="Arial" w:cs="Arial"/>
        </w:rPr>
        <w:br/>
      </w:r>
      <w:r w:rsidR="00ED5612" w:rsidRPr="005511A2">
        <w:rPr>
          <w:rFonts w:ascii="Arial" w:hAnsi="Arial" w:cs="Arial"/>
        </w:rPr>
        <w:br/>
      </w:r>
      <w:r w:rsidR="005511A2">
        <w:rPr>
          <w:rFonts w:ascii="Arial" w:hAnsi="Arial" w:cs="Arial"/>
          <w:color w:val="202122"/>
          <w:spacing w:val="3"/>
        </w:rPr>
        <w:t>They</w:t>
      </w:r>
      <w:r w:rsidR="005511A2" w:rsidRPr="005511A2">
        <w:rPr>
          <w:rFonts w:ascii="Arial" w:hAnsi="Arial" w:cs="Arial"/>
          <w:color w:val="202122"/>
          <w:spacing w:val="3"/>
        </w:rPr>
        <w:t xml:space="preserve"> will receive an email within </w:t>
      </w:r>
      <w:r w:rsidR="005511A2">
        <w:rPr>
          <w:rFonts w:ascii="Arial" w:hAnsi="Arial" w:cs="Arial"/>
          <w:color w:val="202122"/>
          <w:spacing w:val="3"/>
        </w:rPr>
        <w:t>a</w:t>
      </w:r>
      <w:r w:rsidR="005511A2" w:rsidRPr="005511A2">
        <w:rPr>
          <w:rFonts w:ascii="Arial" w:hAnsi="Arial" w:cs="Arial"/>
          <w:color w:val="202122"/>
          <w:spacing w:val="3"/>
        </w:rPr>
        <w:t xml:space="preserve"> few hours </w:t>
      </w:r>
      <w:r w:rsidR="005511A2">
        <w:rPr>
          <w:rFonts w:ascii="Arial" w:hAnsi="Arial" w:cs="Arial"/>
          <w:color w:val="202122"/>
          <w:spacing w:val="3"/>
        </w:rPr>
        <w:t xml:space="preserve">of completion </w:t>
      </w:r>
      <w:r w:rsidR="005511A2" w:rsidRPr="005511A2">
        <w:rPr>
          <w:rFonts w:ascii="Arial" w:hAnsi="Arial" w:cs="Arial"/>
          <w:color w:val="202122"/>
          <w:spacing w:val="3"/>
        </w:rPr>
        <w:t xml:space="preserve">advising that </w:t>
      </w:r>
      <w:r w:rsidR="005511A2">
        <w:rPr>
          <w:rFonts w:ascii="Arial" w:hAnsi="Arial" w:cs="Arial"/>
          <w:color w:val="202122"/>
          <w:spacing w:val="3"/>
        </w:rPr>
        <w:t xml:space="preserve">their </w:t>
      </w:r>
      <w:r w:rsidR="005511A2" w:rsidRPr="005511A2">
        <w:rPr>
          <w:rFonts w:ascii="Arial" w:hAnsi="Arial" w:cs="Arial"/>
          <w:color w:val="202122"/>
          <w:spacing w:val="3"/>
        </w:rPr>
        <w:t xml:space="preserve">digital badge </w:t>
      </w:r>
      <w:proofErr w:type="gramStart"/>
      <w:r w:rsidR="005511A2" w:rsidRPr="005511A2">
        <w:rPr>
          <w:rFonts w:ascii="Arial" w:hAnsi="Arial" w:cs="Arial"/>
          <w:color w:val="202122"/>
          <w:spacing w:val="3"/>
        </w:rPr>
        <w:t>has</w:t>
      </w:r>
      <w:proofErr w:type="gramEnd"/>
      <w:r w:rsidR="005511A2" w:rsidRPr="005511A2">
        <w:rPr>
          <w:rFonts w:ascii="Arial" w:hAnsi="Arial" w:cs="Arial"/>
          <w:color w:val="202122"/>
          <w:spacing w:val="3"/>
        </w:rPr>
        <w:t xml:space="preserve"> been issued via our badging platform </w:t>
      </w:r>
      <w:hyperlink r:id="rId25" w:tgtFrame="_blank" w:history="1">
        <w:r w:rsidR="005511A2" w:rsidRPr="005511A2">
          <w:rPr>
            <w:rStyle w:val="Hyperlink"/>
            <w:rFonts w:ascii="Arial" w:eastAsiaTheme="majorEastAsia" w:hAnsi="Arial" w:cs="Arial"/>
            <w:spacing w:val="3"/>
          </w:rPr>
          <w:t>Canvas Credentials</w:t>
        </w:r>
      </w:hyperlink>
      <w:r w:rsidR="005511A2" w:rsidRPr="005511A2">
        <w:rPr>
          <w:rFonts w:ascii="Arial" w:hAnsi="Arial" w:cs="Arial"/>
          <w:color w:val="202122"/>
          <w:spacing w:val="3"/>
        </w:rPr>
        <w:t xml:space="preserve">. </w:t>
      </w:r>
      <w:r w:rsidR="005511A2">
        <w:rPr>
          <w:rFonts w:ascii="Arial" w:hAnsi="Arial" w:cs="Arial"/>
          <w:color w:val="202122"/>
          <w:spacing w:val="3"/>
        </w:rPr>
        <w:t>They</w:t>
      </w:r>
      <w:r w:rsidR="005511A2" w:rsidRPr="005511A2">
        <w:rPr>
          <w:rFonts w:ascii="Arial" w:hAnsi="Arial" w:cs="Arial"/>
          <w:color w:val="202122"/>
          <w:spacing w:val="3"/>
        </w:rPr>
        <w:t xml:space="preserve"> will be able to access, view and share </w:t>
      </w:r>
      <w:r w:rsidR="005511A2">
        <w:rPr>
          <w:rFonts w:ascii="Arial" w:hAnsi="Arial" w:cs="Arial"/>
          <w:color w:val="202122"/>
          <w:spacing w:val="3"/>
        </w:rPr>
        <w:t>their</w:t>
      </w:r>
      <w:r w:rsidR="005511A2" w:rsidRPr="005511A2">
        <w:rPr>
          <w:rFonts w:ascii="Arial" w:hAnsi="Arial" w:cs="Arial"/>
          <w:color w:val="202122"/>
          <w:spacing w:val="3"/>
        </w:rPr>
        <w:t xml:space="preserve"> digital badge upon </w:t>
      </w:r>
      <w:hyperlink r:id="rId26" w:tgtFrame="_blank" w:history="1">
        <w:r w:rsidR="005511A2" w:rsidRPr="005511A2">
          <w:rPr>
            <w:rStyle w:val="Hyperlink"/>
            <w:rFonts w:ascii="Arial" w:eastAsiaTheme="majorEastAsia" w:hAnsi="Arial" w:cs="Arial"/>
            <w:spacing w:val="3"/>
          </w:rPr>
          <w:t>signing in</w:t>
        </w:r>
      </w:hyperlink>
      <w:r w:rsidR="005511A2" w:rsidRPr="005511A2">
        <w:rPr>
          <w:rFonts w:ascii="Arial" w:hAnsi="Arial" w:cs="Arial"/>
          <w:color w:val="202122"/>
          <w:spacing w:val="3"/>
        </w:rPr>
        <w:t xml:space="preserve">. </w:t>
      </w:r>
      <w:r w:rsidR="005511A2" w:rsidRPr="005511A2">
        <w:rPr>
          <w:rFonts w:ascii="Arial" w:hAnsi="Arial" w:cs="Arial"/>
          <w:i/>
          <w:iCs/>
          <w:color w:val="202122"/>
          <w:spacing w:val="3"/>
        </w:rPr>
        <w:t>This digital badge will NOT be accessible within Course Gateway.</w:t>
      </w:r>
    </w:p>
    <w:p w14:paraId="05962A50" w14:textId="6BF875A1" w:rsidR="005511A2" w:rsidRPr="005511A2" w:rsidRDefault="005511A2" w:rsidP="005511A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202122"/>
          <w:spacing w:val="3"/>
        </w:rPr>
      </w:pPr>
      <w:r w:rsidRPr="005511A2">
        <w:rPr>
          <w:rFonts w:ascii="Arial" w:hAnsi="Arial" w:cs="Arial"/>
          <w:color w:val="202122"/>
          <w:spacing w:val="3"/>
        </w:rPr>
        <w:t xml:space="preserve">If </w:t>
      </w:r>
      <w:r>
        <w:rPr>
          <w:rFonts w:ascii="Arial" w:hAnsi="Arial" w:cs="Arial"/>
          <w:color w:val="202122"/>
          <w:spacing w:val="3"/>
        </w:rPr>
        <w:t>they</w:t>
      </w:r>
      <w:r w:rsidRPr="005511A2">
        <w:rPr>
          <w:rFonts w:ascii="Arial" w:hAnsi="Arial" w:cs="Arial"/>
          <w:color w:val="202122"/>
          <w:spacing w:val="3"/>
        </w:rPr>
        <w:t xml:space="preserve"> have not previously created a Canvas Credentials account, </w:t>
      </w:r>
      <w:r>
        <w:rPr>
          <w:rFonts w:ascii="Arial" w:hAnsi="Arial" w:cs="Arial"/>
          <w:color w:val="202122"/>
          <w:spacing w:val="3"/>
        </w:rPr>
        <w:t>they</w:t>
      </w:r>
      <w:r w:rsidRPr="005511A2">
        <w:rPr>
          <w:rFonts w:ascii="Arial" w:hAnsi="Arial" w:cs="Arial"/>
          <w:color w:val="202122"/>
          <w:spacing w:val="3"/>
        </w:rPr>
        <w:t xml:space="preserve"> may do so by clicking </w:t>
      </w:r>
      <w:hyperlink r:id="rId27" w:tgtFrame="_blank" w:history="1">
        <w:r w:rsidRPr="005511A2">
          <w:rPr>
            <w:rStyle w:val="Hyperlink"/>
            <w:rFonts w:ascii="Arial" w:eastAsiaTheme="majorEastAsia" w:hAnsi="Arial" w:cs="Arial"/>
            <w:spacing w:val="3"/>
          </w:rPr>
          <w:t>Create an account</w:t>
        </w:r>
      </w:hyperlink>
      <w:r w:rsidRPr="005511A2">
        <w:rPr>
          <w:rFonts w:ascii="Arial" w:hAnsi="Arial" w:cs="Arial"/>
          <w:color w:val="202122"/>
          <w:spacing w:val="3"/>
        </w:rPr>
        <w:t xml:space="preserve">. Please </w:t>
      </w:r>
      <w:r>
        <w:rPr>
          <w:rFonts w:ascii="Arial" w:hAnsi="Arial" w:cs="Arial"/>
          <w:color w:val="202122"/>
          <w:spacing w:val="3"/>
        </w:rPr>
        <w:t xml:space="preserve">ensure they </w:t>
      </w:r>
      <w:r w:rsidRPr="005511A2">
        <w:rPr>
          <w:rFonts w:ascii="Arial" w:hAnsi="Arial" w:cs="Arial"/>
          <w:color w:val="202122"/>
          <w:spacing w:val="3"/>
        </w:rPr>
        <w:t xml:space="preserve">use the same email address as the one registered to </w:t>
      </w:r>
      <w:r>
        <w:rPr>
          <w:rFonts w:ascii="Arial" w:hAnsi="Arial" w:cs="Arial"/>
          <w:color w:val="202122"/>
          <w:spacing w:val="3"/>
        </w:rPr>
        <w:t>their</w:t>
      </w:r>
      <w:r w:rsidRPr="005511A2">
        <w:rPr>
          <w:rFonts w:ascii="Arial" w:hAnsi="Arial" w:cs="Arial"/>
          <w:color w:val="202122"/>
          <w:spacing w:val="3"/>
        </w:rPr>
        <w:t xml:space="preserve"> TAFE Queensland Course Gateway account to ensure the learning management system can transfer the badge to </w:t>
      </w:r>
      <w:r w:rsidR="008E32E2">
        <w:rPr>
          <w:rFonts w:ascii="Arial" w:hAnsi="Arial" w:cs="Arial"/>
          <w:color w:val="202122"/>
          <w:spacing w:val="3"/>
        </w:rPr>
        <w:t>their</w:t>
      </w:r>
      <w:r w:rsidRPr="005511A2">
        <w:rPr>
          <w:rFonts w:ascii="Arial" w:hAnsi="Arial" w:cs="Arial"/>
          <w:color w:val="202122"/>
          <w:spacing w:val="3"/>
        </w:rPr>
        <w:t xml:space="preserve"> Canvas Badges Backpack.</w:t>
      </w:r>
    </w:p>
    <w:p w14:paraId="6CE1E739" w14:textId="2D5440DB" w:rsidR="005511A2" w:rsidRPr="005511A2" w:rsidRDefault="008E32E2" w:rsidP="005511A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202122"/>
          <w:spacing w:val="3"/>
        </w:rPr>
      </w:pPr>
      <w:r>
        <w:rPr>
          <w:rFonts w:ascii="Arial" w:hAnsi="Arial" w:cs="Arial"/>
          <w:color w:val="202122"/>
          <w:spacing w:val="3"/>
        </w:rPr>
        <w:t>They</w:t>
      </w:r>
      <w:r w:rsidR="005511A2" w:rsidRPr="005511A2">
        <w:rPr>
          <w:rFonts w:ascii="Arial" w:hAnsi="Arial" w:cs="Arial"/>
          <w:color w:val="202122"/>
          <w:spacing w:val="3"/>
        </w:rPr>
        <w:t xml:space="preserve"> may also click the Awards link on the navigation menu </w:t>
      </w:r>
      <w:r>
        <w:rPr>
          <w:rFonts w:ascii="Arial" w:hAnsi="Arial" w:cs="Arial"/>
          <w:color w:val="202122"/>
          <w:spacing w:val="3"/>
        </w:rPr>
        <w:t xml:space="preserve">of the </w:t>
      </w:r>
      <w:r w:rsidRPr="005511A2">
        <w:rPr>
          <w:rFonts w:ascii="Arial" w:hAnsi="Arial" w:cs="Arial"/>
          <w:color w:val="202122"/>
          <w:spacing w:val="3"/>
        </w:rPr>
        <w:t xml:space="preserve">learning management system </w:t>
      </w:r>
      <w:r w:rsidR="005511A2" w:rsidRPr="005511A2">
        <w:rPr>
          <w:rFonts w:ascii="Arial" w:hAnsi="Arial" w:cs="Arial"/>
          <w:color w:val="202122"/>
          <w:spacing w:val="3"/>
        </w:rPr>
        <w:t xml:space="preserve">to </w:t>
      </w:r>
      <w:proofErr w:type="gramStart"/>
      <w:r w:rsidR="005511A2" w:rsidRPr="005511A2">
        <w:rPr>
          <w:rFonts w:ascii="Arial" w:hAnsi="Arial" w:cs="Arial"/>
          <w:color w:val="202122"/>
          <w:spacing w:val="3"/>
        </w:rPr>
        <w:t>be directed</w:t>
      </w:r>
      <w:proofErr w:type="gramEnd"/>
      <w:r w:rsidR="005511A2" w:rsidRPr="005511A2">
        <w:rPr>
          <w:rFonts w:ascii="Arial" w:hAnsi="Arial" w:cs="Arial"/>
          <w:color w:val="202122"/>
          <w:spacing w:val="3"/>
        </w:rPr>
        <w:t xml:space="preserve"> to the </w:t>
      </w:r>
      <w:hyperlink r:id="rId28" w:tgtFrame="_blank" w:history="1">
        <w:r w:rsidR="005511A2" w:rsidRPr="005511A2">
          <w:rPr>
            <w:rStyle w:val="Hyperlink"/>
            <w:rFonts w:ascii="Arial" w:eastAsiaTheme="majorEastAsia" w:hAnsi="Arial" w:cs="Arial"/>
            <w:spacing w:val="3"/>
          </w:rPr>
          <w:t>Canvas Credentials</w:t>
        </w:r>
      </w:hyperlink>
      <w:r w:rsidR="005511A2" w:rsidRPr="005511A2">
        <w:rPr>
          <w:rFonts w:ascii="Arial" w:hAnsi="Arial" w:cs="Arial"/>
          <w:color w:val="202122"/>
          <w:spacing w:val="3"/>
        </w:rPr>
        <w:t> website.</w:t>
      </w:r>
    </w:p>
    <w:p w14:paraId="31705D56" w14:textId="77777777" w:rsidR="005511A2" w:rsidRPr="005511A2" w:rsidRDefault="005511A2" w:rsidP="005511A2">
      <w:pPr>
        <w:pStyle w:val="NormalWeb"/>
        <w:shd w:val="clear" w:color="auto" w:fill="FFFFFF"/>
        <w:spacing w:before="120" w:beforeAutospacing="0" w:after="240" w:afterAutospacing="0"/>
        <w:rPr>
          <w:rFonts w:ascii="Arial" w:hAnsi="Arial" w:cs="Arial"/>
          <w:color w:val="202122"/>
          <w:spacing w:val="3"/>
        </w:rPr>
      </w:pPr>
      <w:r w:rsidRPr="005511A2">
        <w:rPr>
          <w:rFonts w:ascii="Arial" w:hAnsi="Arial" w:cs="Arial"/>
          <w:color w:val="202122"/>
          <w:spacing w:val="3"/>
        </w:rPr>
        <w:t>For more information on how to share badges, please visit the </w:t>
      </w:r>
      <w:hyperlink r:id="rId29" w:tgtFrame="_blank" w:history="1">
        <w:r w:rsidRPr="005511A2">
          <w:rPr>
            <w:rStyle w:val="Hyperlink"/>
            <w:rFonts w:ascii="Arial" w:eastAsiaTheme="majorEastAsia" w:hAnsi="Arial" w:cs="Arial"/>
            <w:spacing w:val="3"/>
          </w:rPr>
          <w:t>Canvas Credentials Knowledgebase</w:t>
        </w:r>
      </w:hyperlink>
      <w:r w:rsidRPr="005511A2">
        <w:rPr>
          <w:rFonts w:ascii="Arial" w:hAnsi="Arial" w:cs="Arial"/>
          <w:color w:val="202122"/>
          <w:spacing w:val="3"/>
        </w:rPr>
        <w:t>.</w:t>
      </w:r>
    </w:p>
    <w:p w14:paraId="513CB2F2" w14:textId="3EB967D0" w:rsidR="00F547FC" w:rsidRPr="003D18DD" w:rsidRDefault="00F547FC" w:rsidP="005511A2">
      <w:pPr>
        <w:rPr>
          <w:rFonts w:ascii="Arial" w:hAnsi="Arial" w:cs="Arial"/>
        </w:rPr>
      </w:pPr>
    </w:p>
    <w:p w14:paraId="57632595" w14:textId="77777777" w:rsidR="007149EB" w:rsidRPr="003D18DD" w:rsidRDefault="00E049F1" w:rsidP="007149EB">
      <w:pPr>
        <w:keepNext/>
        <w:rPr>
          <w:rFonts w:ascii="Arial" w:hAnsi="Arial" w:cs="Arial"/>
        </w:rPr>
      </w:pPr>
      <w:r w:rsidRPr="003D18DD">
        <w:rPr>
          <w:rFonts w:ascii="Arial" w:hAnsi="Arial" w:cs="Arial"/>
          <w:noProof/>
          <w:lang w:eastAsia="en-AU"/>
        </w:rPr>
        <w:drawing>
          <wp:inline distT="0" distB="0" distL="0" distR="0" wp14:anchorId="02B82583" wp14:editId="5CAAED75">
            <wp:extent cx="1840865" cy="1840865"/>
            <wp:effectExtent l="0" t="0" r="6985" b="6985"/>
            <wp:docPr id="13" name="Picture 13" descr="Example of Digital badge" title="Example of Digital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D1CC" w14:textId="0D4A7A65" w:rsidR="00F547FC" w:rsidRPr="003D18DD" w:rsidRDefault="005A198D" w:rsidP="007149EB">
      <w:pPr>
        <w:pStyle w:val="Caption"/>
        <w:rPr>
          <w:rFonts w:ascii="Arial" w:hAnsi="Arial" w:cs="Arial"/>
        </w:rPr>
      </w:pPr>
      <w:r w:rsidRPr="003D18DD">
        <w:rPr>
          <w:rFonts w:ascii="Arial" w:hAnsi="Arial" w:cs="Arial"/>
        </w:rPr>
        <w:fldChar w:fldCharType="begin"/>
      </w:r>
      <w:r w:rsidRPr="003D18DD">
        <w:rPr>
          <w:rFonts w:ascii="Arial" w:hAnsi="Arial" w:cs="Arial"/>
        </w:rPr>
        <w:instrText>SEQ Figure \* ARABIC</w:instrText>
      </w:r>
      <w:r w:rsidRPr="003D18DD">
        <w:rPr>
          <w:rFonts w:ascii="Arial" w:hAnsi="Arial" w:cs="Arial"/>
        </w:rPr>
        <w:fldChar w:fldCharType="separate"/>
      </w:r>
      <w:r w:rsidR="00915318" w:rsidRPr="003D18DD">
        <w:rPr>
          <w:rFonts w:ascii="Arial" w:hAnsi="Arial" w:cs="Arial"/>
          <w:noProof/>
        </w:rPr>
        <w:t>1</w:t>
      </w:r>
      <w:r w:rsidRPr="003D18DD">
        <w:rPr>
          <w:rFonts w:ascii="Arial" w:hAnsi="Arial" w:cs="Arial"/>
        </w:rPr>
        <w:fldChar w:fldCharType="end"/>
      </w:r>
      <w:r w:rsidR="007149EB" w:rsidRPr="003D18DD">
        <w:rPr>
          <w:rFonts w:ascii="Arial" w:hAnsi="Arial" w:cs="Arial"/>
        </w:rPr>
        <w:t xml:space="preserve"> Example of Digital Badge</w:t>
      </w:r>
      <w:bookmarkStart w:id="8" w:name="_GoBack"/>
      <w:bookmarkEnd w:id="8"/>
    </w:p>
    <w:sectPr w:rsidR="00F547FC" w:rsidRPr="003D18DD" w:rsidSect="00AB4DE3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E5BCA" w14:textId="77777777" w:rsidR="00963D09" w:rsidRDefault="00963D09" w:rsidP="005F5031">
      <w:r>
        <w:separator/>
      </w:r>
    </w:p>
  </w:endnote>
  <w:endnote w:type="continuationSeparator" w:id="0">
    <w:p w14:paraId="7B539C34" w14:textId="77777777" w:rsidR="00963D09" w:rsidRDefault="00963D09" w:rsidP="005F5031">
      <w:r>
        <w:continuationSeparator/>
      </w:r>
    </w:p>
  </w:endnote>
  <w:endnote w:type="continuationNotice" w:id="1">
    <w:p w14:paraId="7B71DB60" w14:textId="77777777" w:rsidR="00963D09" w:rsidRDefault="00963D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B3E7" w14:textId="1DFFFD8D" w:rsidR="00356217" w:rsidRDefault="00356217" w:rsidP="00356217">
    <w:pPr>
      <w:pStyle w:val="Footer"/>
      <w:jc w:val="right"/>
    </w:pPr>
    <w:r>
      <w:t>2023</w:t>
    </w:r>
    <w:r w:rsidR="004F5B9F">
      <w:t xml:space="preserve"> </w:t>
    </w:r>
    <w:r w:rsidR="00FD1429">
      <w:t>November</w:t>
    </w:r>
    <w:r w:rsidR="004F5B9F">
      <w:t xml:space="preserve"> </w:t>
    </w:r>
    <w:r>
      <w:t>2</w:t>
    </w:r>
    <w:r w:rsidR="001F462A">
      <w:t>3</w:t>
    </w:r>
    <w:r>
      <w:t xml:space="preserve"> | v</w:t>
    </w:r>
    <w:r w:rsidR="00FD1429">
      <w:t>3</w:t>
    </w:r>
    <w:r>
      <w:t>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BD15D7" w14:textId="77777777" w:rsidR="00963D09" w:rsidRDefault="00963D09" w:rsidP="005F5031">
      <w:r>
        <w:separator/>
      </w:r>
    </w:p>
  </w:footnote>
  <w:footnote w:type="continuationSeparator" w:id="0">
    <w:p w14:paraId="0ED00B49" w14:textId="77777777" w:rsidR="00963D09" w:rsidRDefault="00963D09" w:rsidP="005F5031">
      <w:r>
        <w:continuationSeparator/>
      </w:r>
    </w:p>
  </w:footnote>
  <w:footnote w:type="continuationNotice" w:id="1">
    <w:p w14:paraId="6428112A" w14:textId="77777777" w:rsidR="00963D09" w:rsidRDefault="00963D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FE6A5" w14:textId="53915D4F" w:rsidR="000D2660" w:rsidRDefault="000D2660">
    <w:pPr>
      <w:pStyle w:val="Header"/>
    </w:pPr>
    <w:r>
      <w:rPr>
        <w:noProof/>
        <w:lang w:eastAsia="en-AU"/>
      </w:rPr>
      <w:drawing>
        <wp:inline distT="0" distB="0" distL="0" distR="0" wp14:anchorId="1B1074CE" wp14:editId="4BCCDD0A">
          <wp:extent cx="2133600" cy="762000"/>
          <wp:effectExtent l="0" t="0" r="0" b="0"/>
          <wp:docPr id="6" name="Picture 6" descr="Logo fro Course Gateway and TAFE Queensland&#10;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482"/>
    <w:multiLevelType w:val="hybridMultilevel"/>
    <w:tmpl w:val="3DA6692A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715C9E"/>
    <w:multiLevelType w:val="hybridMultilevel"/>
    <w:tmpl w:val="D248C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9101A"/>
    <w:multiLevelType w:val="hybridMultilevel"/>
    <w:tmpl w:val="80D030A4"/>
    <w:lvl w:ilvl="0" w:tplc="CA2696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25863"/>
    <w:multiLevelType w:val="hybridMultilevel"/>
    <w:tmpl w:val="B13E0E3A"/>
    <w:lvl w:ilvl="0" w:tplc="496AF788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C09000F">
      <w:start w:val="1"/>
      <w:numFmt w:val="decimal"/>
      <w:lvlText w:val="%2."/>
      <w:lvlJc w:val="left"/>
      <w:pPr>
        <w:ind w:left="2520" w:hanging="360"/>
      </w:p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xMzKyMLGwtDA1tzRR0lEKTi0uzszPAykwNKoFAEUcG2stAAAA"/>
  </w:docVars>
  <w:rsids>
    <w:rsidRoot w:val="00ED5612"/>
    <w:rsid w:val="0000293A"/>
    <w:rsid w:val="000579F6"/>
    <w:rsid w:val="000A351A"/>
    <w:rsid w:val="000A57E8"/>
    <w:rsid w:val="000B5DFC"/>
    <w:rsid w:val="000D2660"/>
    <w:rsid w:val="000F3043"/>
    <w:rsid w:val="00106666"/>
    <w:rsid w:val="001378CD"/>
    <w:rsid w:val="001547CD"/>
    <w:rsid w:val="00167851"/>
    <w:rsid w:val="00186217"/>
    <w:rsid w:val="001876EC"/>
    <w:rsid w:val="001F462A"/>
    <w:rsid w:val="00263EFC"/>
    <w:rsid w:val="002B4548"/>
    <w:rsid w:val="002B4D5F"/>
    <w:rsid w:val="00331F7F"/>
    <w:rsid w:val="00332BFA"/>
    <w:rsid w:val="00337098"/>
    <w:rsid w:val="00347933"/>
    <w:rsid w:val="00356217"/>
    <w:rsid w:val="003628F4"/>
    <w:rsid w:val="003D18DD"/>
    <w:rsid w:val="003D3D38"/>
    <w:rsid w:val="003F4BD6"/>
    <w:rsid w:val="00406D52"/>
    <w:rsid w:val="004143D8"/>
    <w:rsid w:val="00452176"/>
    <w:rsid w:val="004D64AA"/>
    <w:rsid w:val="004E2F46"/>
    <w:rsid w:val="004F0068"/>
    <w:rsid w:val="004F34A5"/>
    <w:rsid w:val="004F5B9F"/>
    <w:rsid w:val="005511A2"/>
    <w:rsid w:val="0055595E"/>
    <w:rsid w:val="005A198D"/>
    <w:rsid w:val="005C5057"/>
    <w:rsid w:val="005C658C"/>
    <w:rsid w:val="005F5031"/>
    <w:rsid w:val="006844FC"/>
    <w:rsid w:val="006C4697"/>
    <w:rsid w:val="006C5F87"/>
    <w:rsid w:val="006F7F19"/>
    <w:rsid w:val="00701CBC"/>
    <w:rsid w:val="007149EB"/>
    <w:rsid w:val="00732196"/>
    <w:rsid w:val="00756C91"/>
    <w:rsid w:val="007C0C52"/>
    <w:rsid w:val="007D3C7F"/>
    <w:rsid w:val="00801992"/>
    <w:rsid w:val="00863F3C"/>
    <w:rsid w:val="00865F54"/>
    <w:rsid w:val="00891359"/>
    <w:rsid w:val="008E32E2"/>
    <w:rsid w:val="008E4545"/>
    <w:rsid w:val="00915318"/>
    <w:rsid w:val="00956ED1"/>
    <w:rsid w:val="00957D4D"/>
    <w:rsid w:val="00963D09"/>
    <w:rsid w:val="009B4EAC"/>
    <w:rsid w:val="009B6FB3"/>
    <w:rsid w:val="009E3C2A"/>
    <w:rsid w:val="009F1B73"/>
    <w:rsid w:val="00A24098"/>
    <w:rsid w:val="00A8184C"/>
    <w:rsid w:val="00A91262"/>
    <w:rsid w:val="00AB4DE3"/>
    <w:rsid w:val="00AC0641"/>
    <w:rsid w:val="00B341AA"/>
    <w:rsid w:val="00B7675A"/>
    <w:rsid w:val="00BC1098"/>
    <w:rsid w:val="00BE03A4"/>
    <w:rsid w:val="00BE06AE"/>
    <w:rsid w:val="00C0507B"/>
    <w:rsid w:val="00C05289"/>
    <w:rsid w:val="00C21FEA"/>
    <w:rsid w:val="00C35E3D"/>
    <w:rsid w:val="00C80132"/>
    <w:rsid w:val="00C80F01"/>
    <w:rsid w:val="00CA26A8"/>
    <w:rsid w:val="00CA49A5"/>
    <w:rsid w:val="00D27536"/>
    <w:rsid w:val="00D4410B"/>
    <w:rsid w:val="00D62FDD"/>
    <w:rsid w:val="00DA393A"/>
    <w:rsid w:val="00DB6FC9"/>
    <w:rsid w:val="00DF2912"/>
    <w:rsid w:val="00DF556C"/>
    <w:rsid w:val="00E049F1"/>
    <w:rsid w:val="00E236E2"/>
    <w:rsid w:val="00EA6F6F"/>
    <w:rsid w:val="00EB0827"/>
    <w:rsid w:val="00ED5612"/>
    <w:rsid w:val="00EE18EA"/>
    <w:rsid w:val="00EE6D2C"/>
    <w:rsid w:val="00EF6E45"/>
    <w:rsid w:val="00F547FC"/>
    <w:rsid w:val="00FA0FF5"/>
    <w:rsid w:val="00FC2E77"/>
    <w:rsid w:val="00FD1429"/>
    <w:rsid w:val="00FD7FEC"/>
    <w:rsid w:val="00FE34A2"/>
    <w:rsid w:val="0789CB85"/>
    <w:rsid w:val="0EAAC309"/>
    <w:rsid w:val="107452BB"/>
    <w:rsid w:val="1B21B248"/>
    <w:rsid w:val="20FE4C7D"/>
    <w:rsid w:val="22216C2B"/>
    <w:rsid w:val="27386A29"/>
    <w:rsid w:val="2E329E61"/>
    <w:rsid w:val="35A56CF6"/>
    <w:rsid w:val="42D191BF"/>
    <w:rsid w:val="47B2A807"/>
    <w:rsid w:val="5BB599EB"/>
    <w:rsid w:val="62E72C9B"/>
    <w:rsid w:val="6AA65F89"/>
    <w:rsid w:val="6ACD713B"/>
    <w:rsid w:val="70B6C4BC"/>
    <w:rsid w:val="7526D24A"/>
    <w:rsid w:val="7B7A679C"/>
    <w:rsid w:val="7C0FB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38AA2"/>
  <w15:chartTrackingRefBased/>
  <w15:docId w15:val="{0698E4BB-2F5A-A948-A051-ED049A4EA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C2A"/>
  </w:style>
  <w:style w:type="paragraph" w:styleId="Heading1">
    <w:name w:val="heading 1"/>
    <w:basedOn w:val="Normal"/>
    <w:next w:val="Normal"/>
    <w:link w:val="Heading1Char"/>
    <w:uiPriority w:val="9"/>
    <w:qFormat/>
    <w:rsid w:val="005F50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F01"/>
    <w:pPr>
      <w:keepNext/>
      <w:keepLines/>
      <w:shd w:val="clear" w:color="auto" w:fill="71C5E8"/>
      <w:spacing w:before="40" w:after="200" w:line="276" w:lineRule="auto"/>
      <w:outlineLvl w:val="1"/>
    </w:pPr>
    <w:rPr>
      <w:rFonts w:ascii="Arial" w:eastAsiaTheme="majorEastAsia" w:hAnsi="Arial" w:cs="Arial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4D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4E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80F01"/>
    <w:rPr>
      <w:rFonts w:ascii="Arial" w:eastAsiaTheme="majorEastAsia" w:hAnsi="Arial" w:cs="Arial"/>
      <w:sz w:val="26"/>
      <w:szCs w:val="26"/>
      <w:shd w:val="clear" w:color="auto" w:fill="71C5E8"/>
    </w:rPr>
  </w:style>
  <w:style w:type="paragraph" w:styleId="Title">
    <w:name w:val="Title"/>
    <w:basedOn w:val="Normal"/>
    <w:next w:val="Normal"/>
    <w:link w:val="TitleChar"/>
    <w:uiPriority w:val="10"/>
    <w:qFormat/>
    <w:rsid w:val="00ED56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D561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D56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0507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50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F50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031"/>
  </w:style>
  <w:style w:type="paragraph" w:styleId="Footer">
    <w:name w:val="footer"/>
    <w:basedOn w:val="Normal"/>
    <w:link w:val="FooterChar"/>
    <w:uiPriority w:val="99"/>
    <w:unhideWhenUsed/>
    <w:rsid w:val="005F50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031"/>
  </w:style>
  <w:style w:type="character" w:customStyle="1" w:styleId="Heading3Char">
    <w:name w:val="Heading 3 Char"/>
    <w:basedOn w:val="DefaultParagraphFont"/>
    <w:link w:val="Heading3"/>
    <w:uiPriority w:val="9"/>
    <w:rsid w:val="00AB4DE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957D4D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57D4D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57D4D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57D4D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57D4D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57D4D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57D4D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57D4D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57D4D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57D4D"/>
    <w:pPr>
      <w:ind w:left="1920"/>
    </w:pPr>
    <w:rPr>
      <w:rFonts w:cstheme="minorHAnsi"/>
      <w:sz w:val="20"/>
      <w:szCs w:val="20"/>
    </w:rPr>
  </w:style>
  <w:style w:type="paragraph" w:styleId="Revision">
    <w:name w:val="Revision"/>
    <w:hidden/>
    <w:uiPriority w:val="99"/>
    <w:semiHidden/>
    <w:rsid w:val="00756C91"/>
  </w:style>
  <w:style w:type="character" w:styleId="CommentReference">
    <w:name w:val="annotation reference"/>
    <w:basedOn w:val="DefaultParagraphFont"/>
    <w:uiPriority w:val="99"/>
    <w:semiHidden/>
    <w:unhideWhenUsed/>
    <w:rsid w:val="00756C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6C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6C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C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C9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56C9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149E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B4E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5511A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au.badgr.com/auth/logi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coursegateway.tafeqld.edu.au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tafequeensland.au.badgr.com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community.canvaslms.com/t5/Canvas-Badges/Sharing-badges-from-Canvas-Badges-Credentials/ta-p/52865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QCourseGateway@tafeqld.edu.au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mailto:TQCourseGateway@tafeqld.edu.au" TargetMode="External"/><Relationship Id="rId28" Type="http://schemas.openxmlformats.org/officeDocument/2006/relationships/hyperlink" Target="https://tafequeensland.au.badgr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au.badgr.com/auth/signup" TargetMode="External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9469E.CFD266F0" TargetMode="External"/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A269C"/>
    <w:rsid w:val="00EA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30a47f-9517-407b-a569-8284024e97e4" xsi:nil="true"/>
    <lcf76f155ced4ddcb4097134ff3c332f xmlns="6333a3d7-25b1-4dc2-9db7-f72e2a40f77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57B2CAEBB3E4DBE1B85976F2F807B" ma:contentTypeVersion="15" ma:contentTypeDescription="Create a new document." ma:contentTypeScope="" ma:versionID="b88adc436eea3fc41f3c45a4b317dae4">
  <xsd:schema xmlns:xsd="http://www.w3.org/2001/XMLSchema" xmlns:xs="http://www.w3.org/2001/XMLSchema" xmlns:p="http://schemas.microsoft.com/office/2006/metadata/properties" xmlns:ns2="6333a3d7-25b1-4dc2-9db7-f72e2a40f77c" xmlns:ns3="9730a47f-9517-407b-a569-8284024e97e4" targetNamespace="http://schemas.microsoft.com/office/2006/metadata/properties" ma:root="true" ma:fieldsID="444f50cd8245b8397c8534d0e15db0d8" ns2:_="" ns3:_="">
    <xsd:import namespace="6333a3d7-25b1-4dc2-9db7-f72e2a40f77c"/>
    <xsd:import namespace="9730a47f-9517-407b-a569-8284024e97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3a3d7-25b1-4dc2-9db7-f72e2a40f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14af272-23ad-4963-abe4-d4236d2d4a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0a47f-9517-407b-a569-8284024e97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6b47851-0c0e-4d0a-8368-6edd2b8164e2}" ma:internalName="TaxCatchAll" ma:showField="CatchAllData" ma:web="9730a47f-9517-407b-a569-8284024e97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56BA9F-29FD-4AB1-B22E-81DABC2C6252}">
  <ds:schemaRefs>
    <ds:schemaRef ds:uri="9730a47f-9517-407b-a569-8284024e97e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6333a3d7-25b1-4dc2-9db7-f72e2a40f77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A8F19BA-2F18-41F9-BE30-214EE1298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33a3d7-25b1-4dc2-9db7-f72e2a40f77c"/>
    <ds:schemaRef ds:uri="9730a47f-9517-407b-a569-8284024e97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9A0017-21A5-4201-A7EA-1F759A7B1C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5D6EF0-8395-4F97-87B7-083CAF1A4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951</Words>
  <Characters>5047</Characters>
  <Application>Microsoft Office Word</Application>
  <DocSecurity>0</DocSecurity>
  <Lines>168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Robson</dc:creator>
  <cp:keywords>[SEC=OFFICIAL]</cp:keywords>
  <dc:description/>
  <cp:lastModifiedBy>WOOD, Sue</cp:lastModifiedBy>
  <cp:revision>21</cp:revision>
  <cp:lastPrinted>2023-06-22T08:02:00Z</cp:lastPrinted>
  <dcterms:created xsi:type="dcterms:W3CDTF">2023-11-23T22:14:00Z</dcterms:created>
  <dcterms:modified xsi:type="dcterms:W3CDTF">2023-12-06T23:48:00Z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0x010100F3257B2CAEBB3E4DBE1B85976F2F807B</vt:lpwstr>
  </property>
  <property fmtid="{D5CDD505-2E9C-101B-9397-08002B2CF9AE}" pid="3" name="MediaServiceImageTags">
    <vt:lpwstr/>
  </property>
  <property fmtid="{D5CDD505-2E9C-101B-9397-08002B2CF9AE}" pid="4" name="GrammarlyDocumentId">
    <vt:lpwstr>1366ba047bda4f2188d6fafac273959c8a3d74ec7cf5cbf6b25017729f7a29d8</vt:lpwstr>
  </property>
  <property fmtid="{D5CDD505-2E9C-101B-9397-08002B2CF9AE}" pid="5" name="PM_ProtectiveMarkingImage_Header">
    <vt:lpwstr>C:\Program Files (x86)\Common Files\janusNET Shared\janusSEAL\Images\DocumentSlashBlue.png</vt:lpwstr>
  </property>
  <property fmtid="{D5CDD505-2E9C-101B-9397-08002B2CF9AE}" pid="6" name="PM_Caveats_Count">
    <vt:lpwstr>0</vt:lpwstr>
  </property>
  <property fmtid="{D5CDD505-2E9C-101B-9397-08002B2CF9AE}" pid="7" name="PM_DisplayValueSecClassificationWithQualifier">
    <vt:lpwstr>OFFICIAL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InsertionValue">
    <vt:lpwstr>OFFICIAL</vt:lpwstr>
  </property>
  <property fmtid="{D5CDD505-2E9C-101B-9397-08002B2CF9AE}" pid="11" name="PM_Originating_FileId">
    <vt:lpwstr>0F8736607FB443719ABE6DEFB7C28628</vt:lpwstr>
  </property>
  <property fmtid="{D5CDD505-2E9C-101B-9397-08002B2CF9AE}" pid="12" name="PM_ProtectiveMarkingValue_Footer">
    <vt:lpwstr>OFFICIAL</vt:lpwstr>
  </property>
  <property fmtid="{D5CDD505-2E9C-101B-9397-08002B2CF9AE}" pid="13" name="PM_Originator_Hash_SHA1">
    <vt:lpwstr>8F5AB1464C784087F80A21B2BDCD01F4DB429B6A</vt:lpwstr>
  </property>
  <property fmtid="{D5CDD505-2E9C-101B-9397-08002B2CF9AE}" pid="14" name="PM_OriginationTimeStamp">
    <vt:lpwstr>2023-12-06T23:48:57Z</vt:lpwstr>
  </property>
  <property fmtid="{D5CDD505-2E9C-101B-9397-08002B2CF9AE}" pid="15" name="PM_ProtectiveMarkingValue_Header">
    <vt:lpwstr>OFFICIAL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PM_Namespace">
    <vt:lpwstr>gov.au</vt:lpwstr>
  </property>
  <property fmtid="{D5CDD505-2E9C-101B-9397-08002B2CF9AE}" pid="18" name="PM_Version">
    <vt:lpwstr>2018.4</vt:lpwstr>
  </property>
  <property fmtid="{D5CDD505-2E9C-101B-9397-08002B2CF9AE}" pid="19" name="PM_Note">
    <vt:lpwstr/>
  </property>
  <property fmtid="{D5CDD505-2E9C-101B-9397-08002B2CF9AE}" pid="20" name="PM_Markers">
    <vt:lpwstr/>
  </property>
  <property fmtid="{D5CDD505-2E9C-101B-9397-08002B2CF9AE}" pid="21" name="PM_Display">
    <vt:lpwstr>OFFICIAL</vt:lpwstr>
  </property>
  <property fmtid="{D5CDD505-2E9C-101B-9397-08002B2CF9AE}" pid="22" name="PM_Hash_Version">
    <vt:lpwstr>2018.0</vt:lpwstr>
  </property>
  <property fmtid="{D5CDD505-2E9C-101B-9397-08002B2CF9AE}" pid="23" name="PM_Hash_Salt_Prev">
    <vt:lpwstr>374CC7E2CE32458D8D56C2033E0055B3</vt:lpwstr>
  </property>
  <property fmtid="{D5CDD505-2E9C-101B-9397-08002B2CF9AE}" pid="24" name="PM_Hash_Salt">
    <vt:lpwstr>374CC7E2CE32458D8D56C2033E0055B3</vt:lpwstr>
  </property>
  <property fmtid="{D5CDD505-2E9C-101B-9397-08002B2CF9AE}" pid="25" name="PM_Hash_SHA1">
    <vt:lpwstr>BDA1F6504B82B263FAC716B71BA70B5B1DB2A1DE</vt:lpwstr>
  </property>
  <property fmtid="{D5CDD505-2E9C-101B-9397-08002B2CF9AE}" pid="26" name="PM_OriginatorUserAccountName_SHA256">
    <vt:lpwstr>05B62DD2CF68D8D1231C9B6E19A465C4AFD1373AF430FB3FE9055172694826A7</vt:lpwstr>
  </property>
  <property fmtid="{D5CDD505-2E9C-101B-9397-08002B2CF9AE}" pid="27" name="PM_OriginatorDomainName_SHA256">
    <vt:lpwstr>E83A2A66C4061446A7E3732E8D44762184B6B377D962B96C83DC624302585857</vt:lpwstr>
  </property>
  <property fmtid="{D5CDD505-2E9C-101B-9397-08002B2CF9AE}" pid="28" name="PM_MinimumSecurityClassification">
    <vt:lpwstr/>
  </property>
</Properties>
</file>