
<file path=[Content_Types].xml><?xml version="1.0" encoding="utf-8"?>
<Types xmlns="http://schemas.openxmlformats.org/package/2006/content-types">
  <Default Extension="emf" ContentType="image/x-emf"/>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F2D60" w:rsidRDefault="00BF2D60">
      <w:pPr>
        <w:pStyle w:val="CoverPgH1"/>
        <w:rPr>
          <w:color w:val="000000" w:themeColor="text1"/>
          <w:sz w:val="50"/>
          <w:szCs w:val="50"/>
        </w:rPr>
      </w:pPr>
      <w:r>
        <w:rPr>
          <w:noProof/>
          <w:color w:val="000000" w:themeColor="text1"/>
          <w:sz w:val="50"/>
          <w:szCs w:val="50"/>
        </w:rPr>
        <w:drawing>
          <wp:inline distT="0" distB="0" distL="0" distR="0">
            <wp:extent cx="2463800" cy="508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SS Logo.eps"/>
                    <pic:cNvPicPr/>
                  </pic:nvPicPr>
                  <pic:blipFill>
                    <a:blip r:embed="rId8"/>
                    <a:stretch>
                      <a:fillRect/>
                    </a:stretch>
                  </pic:blipFill>
                  <pic:spPr>
                    <a:xfrm>
                      <a:off x="0" y="0"/>
                      <a:ext cx="2463800" cy="508000"/>
                    </a:xfrm>
                    <a:prstGeom prst="rect">
                      <a:avLst/>
                    </a:prstGeom>
                  </pic:spPr>
                </pic:pic>
              </a:graphicData>
            </a:graphic>
          </wp:inline>
        </w:drawing>
      </w:r>
    </w:p>
    <w:p w:rsidR="00BF2D60" w:rsidRDefault="00BF2D60">
      <w:pPr>
        <w:pStyle w:val="CoverPgH1"/>
        <w:rPr>
          <w:color w:val="000000" w:themeColor="text1"/>
          <w:sz w:val="50"/>
          <w:szCs w:val="50"/>
        </w:rPr>
      </w:pPr>
    </w:p>
    <w:p w:rsidR="001549A6" w:rsidRPr="00E32A5E" w:rsidRDefault="001549A6">
      <w:pPr>
        <w:pStyle w:val="CoverPgH1"/>
        <w:rPr>
          <w:color w:val="000000" w:themeColor="text1"/>
          <w:sz w:val="50"/>
          <w:szCs w:val="50"/>
        </w:rPr>
      </w:pPr>
      <w:r w:rsidRPr="00E32A5E">
        <w:rPr>
          <w:color w:val="000000" w:themeColor="text1"/>
          <w:sz w:val="50"/>
          <w:szCs w:val="50"/>
        </w:rPr>
        <w:t>National Centre for Longitudinal Data</w:t>
      </w:r>
    </w:p>
    <w:p w:rsidR="001549A6" w:rsidRPr="00E32A5E" w:rsidRDefault="001549A6">
      <w:pPr>
        <w:pStyle w:val="CoverPgH1"/>
        <w:rPr>
          <w:color w:val="000000" w:themeColor="text1"/>
        </w:rPr>
      </w:pPr>
      <w:r w:rsidRPr="00E32A5E">
        <w:rPr>
          <w:color w:val="000000" w:themeColor="text1"/>
        </w:rPr>
        <w:t>Building a New Life</w:t>
      </w:r>
      <w:r w:rsidRPr="00E32A5E">
        <w:rPr>
          <w:color w:val="000000" w:themeColor="text1"/>
        </w:rPr>
        <w:br/>
        <w:t>in Australia (BNLA):</w:t>
      </w:r>
    </w:p>
    <w:p w:rsidR="001549A6" w:rsidRDefault="001549A6">
      <w:pPr>
        <w:pStyle w:val="CoverPgH2"/>
      </w:pPr>
      <w:r>
        <w:t>The Longitudinal Study of Humanitarian Migrants</w:t>
      </w:r>
    </w:p>
    <w:p w:rsidR="000A61DC" w:rsidRDefault="001549A6">
      <w:pPr>
        <w:pStyle w:val="CoverPgH3"/>
        <w:sectPr w:rsidR="000A61DC" w:rsidSect="00BF2D60">
          <w:footerReference w:type="even" r:id="rId9"/>
          <w:footerReference w:type="default" r:id="rId10"/>
          <w:pgSz w:w="11906" w:h="16838"/>
          <w:pgMar w:top="851" w:right="720" w:bottom="816" w:left="720" w:header="720" w:footer="720" w:gutter="0"/>
          <w:cols w:space="720"/>
          <w:noEndnote/>
          <w:titlePg/>
          <w:docGrid w:linePitch="326"/>
        </w:sectPr>
      </w:pPr>
      <w:r>
        <w:t>Wave 5 Update (Addendum to the Wave 3 Report)</w:t>
      </w:r>
    </w:p>
    <w:p w:rsidR="001549A6" w:rsidRPr="00BF2D60" w:rsidRDefault="001549A6" w:rsidP="00CB75D2">
      <w:pPr>
        <w:pStyle w:val="Heading1"/>
      </w:pPr>
      <w:r w:rsidRPr="00CB75D2">
        <w:rPr>
          <w:szCs w:val="28"/>
        </w:rPr>
        <w:lastRenderedPageBreak/>
        <w:t>C</w:t>
      </w:r>
      <w:r w:rsidR="00BF2D60" w:rsidRPr="00CB75D2">
        <w:rPr>
          <w:szCs w:val="28"/>
        </w:rPr>
        <w:t>ontents</w:t>
      </w:r>
    </w:p>
    <w:p w:rsidR="001549A6" w:rsidRDefault="001549A6" w:rsidP="00AC6B97">
      <w:pPr>
        <w:pStyle w:val="TOCBodyText"/>
        <w:tabs>
          <w:tab w:val="left" w:pos="720"/>
          <w:tab w:val="left" w:pos="1440"/>
          <w:tab w:val="left" w:pos="9698"/>
        </w:tabs>
      </w:pPr>
      <w:r>
        <w:t>Introduction</w:t>
      </w:r>
      <w:r>
        <w:tab/>
      </w:r>
      <w:r w:rsidR="00AC6B97">
        <w:tab/>
        <w:t>2</w:t>
      </w:r>
    </w:p>
    <w:p w:rsidR="001549A6" w:rsidRDefault="001549A6" w:rsidP="00AC6B97">
      <w:pPr>
        <w:pStyle w:val="TOCBodyText"/>
        <w:tabs>
          <w:tab w:val="left" w:pos="720"/>
          <w:tab w:val="left" w:pos="1440"/>
          <w:tab w:val="left" w:pos="2160"/>
          <w:tab w:val="left" w:pos="2880"/>
          <w:tab w:val="left" w:pos="3600"/>
          <w:tab w:val="left" w:pos="4320"/>
          <w:tab w:val="left" w:pos="5040"/>
          <w:tab w:val="left" w:pos="5760"/>
          <w:tab w:val="left" w:pos="6480"/>
          <w:tab w:val="left" w:pos="9698"/>
        </w:tabs>
      </w:pPr>
      <w:r>
        <w:t>About Building a New Life in Australia – Survey sample</w:t>
      </w:r>
      <w:r>
        <w:tab/>
      </w:r>
      <w:r w:rsidR="00AC6B97">
        <w:tab/>
        <w:t>2</w:t>
      </w:r>
    </w:p>
    <w:p w:rsidR="001549A6" w:rsidRDefault="001549A6" w:rsidP="00AC6B97">
      <w:pPr>
        <w:pStyle w:val="TOCBodyText"/>
        <w:tabs>
          <w:tab w:val="left" w:pos="720"/>
          <w:tab w:val="left" w:pos="1440"/>
          <w:tab w:val="left" w:pos="2160"/>
          <w:tab w:val="left" w:pos="2880"/>
          <w:tab w:val="left" w:pos="3600"/>
          <w:tab w:val="left" w:pos="4320"/>
          <w:tab w:val="left" w:pos="5040"/>
          <w:tab w:val="left" w:pos="5760"/>
          <w:tab w:val="left" w:pos="6480"/>
          <w:tab w:val="left" w:pos="9698"/>
        </w:tabs>
      </w:pPr>
      <w:r>
        <w:t>Language background and English skills and acquisition</w:t>
      </w:r>
      <w:r>
        <w:tab/>
      </w:r>
      <w:r w:rsidR="00AC6B97">
        <w:tab/>
        <w:t>3</w:t>
      </w:r>
    </w:p>
    <w:p w:rsidR="001549A6" w:rsidRDefault="001549A6" w:rsidP="00AC6B97">
      <w:pPr>
        <w:pStyle w:val="TOCBodyText"/>
        <w:tabs>
          <w:tab w:val="left" w:pos="720"/>
          <w:tab w:val="left" w:pos="1440"/>
          <w:tab w:val="left" w:pos="9698"/>
        </w:tabs>
      </w:pPr>
      <w:r>
        <w:t>Education</w:t>
      </w:r>
      <w:r>
        <w:tab/>
      </w:r>
      <w:r w:rsidR="00AC6B97">
        <w:tab/>
        <w:t>6</w:t>
      </w:r>
    </w:p>
    <w:p w:rsidR="001549A6" w:rsidRDefault="001549A6" w:rsidP="00AC6B97">
      <w:pPr>
        <w:pStyle w:val="TOCBodyText"/>
        <w:tabs>
          <w:tab w:val="left" w:pos="720"/>
          <w:tab w:val="left" w:pos="1440"/>
          <w:tab w:val="left" w:pos="9698"/>
        </w:tabs>
      </w:pPr>
      <w:r>
        <w:t>Employment</w:t>
      </w:r>
      <w:r>
        <w:tab/>
      </w:r>
      <w:r w:rsidR="00AC6B97">
        <w:tab/>
        <w:t>8</w:t>
      </w:r>
    </w:p>
    <w:p w:rsidR="001549A6" w:rsidRDefault="001549A6" w:rsidP="00AC6B97">
      <w:pPr>
        <w:pStyle w:val="TOCBodyText"/>
        <w:tabs>
          <w:tab w:val="left" w:pos="720"/>
          <w:tab w:val="left" w:pos="1440"/>
          <w:tab w:val="left" w:pos="2160"/>
          <w:tab w:val="left" w:pos="2880"/>
          <w:tab w:val="left" w:pos="3600"/>
          <w:tab w:val="left" w:pos="9698"/>
        </w:tabs>
      </w:pPr>
      <w:r>
        <w:t>Income and financial stress</w:t>
      </w:r>
      <w:r>
        <w:tab/>
      </w:r>
      <w:r w:rsidR="00AC6B97">
        <w:tab/>
        <w:t>16</w:t>
      </w:r>
    </w:p>
    <w:p w:rsidR="001549A6" w:rsidRDefault="001549A6" w:rsidP="00AC6B97">
      <w:pPr>
        <w:pStyle w:val="TOCBodyText"/>
        <w:tabs>
          <w:tab w:val="left" w:pos="720"/>
          <w:tab w:val="left" w:pos="1440"/>
          <w:tab w:val="left" w:pos="2160"/>
          <w:tab w:val="left" w:pos="2880"/>
          <w:tab w:val="left" w:pos="3600"/>
          <w:tab w:val="left" w:pos="9698"/>
        </w:tabs>
      </w:pPr>
      <w:r>
        <w:t xml:space="preserve">Housing and </w:t>
      </w:r>
      <w:proofErr w:type="spellStart"/>
      <w:r>
        <w:t>neighbourhoods</w:t>
      </w:r>
      <w:proofErr w:type="spellEnd"/>
      <w:r>
        <w:tab/>
      </w:r>
      <w:r w:rsidR="00AC6B97">
        <w:tab/>
        <w:t>17</w:t>
      </w:r>
    </w:p>
    <w:p w:rsidR="001549A6" w:rsidRDefault="001549A6" w:rsidP="00AC6B97">
      <w:pPr>
        <w:pStyle w:val="TOCBodyText"/>
        <w:tabs>
          <w:tab w:val="left" w:pos="720"/>
          <w:tab w:val="left" w:pos="1440"/>
          <w:tab w:val="left" w:pos="9698"/>
        </w:tabs>
      </w:pPr>
      <w:r>
        <w:t>Health</w:t>
      </w:r>
      <w:r>
        <w:tab/>
      </w:r>
      <w:r w:rsidR="00AC6B97">
        <w:tab/>
      </w:r>
      <w:r w:rsidR="00E32A5E">
        <w:tab/>
      </w:r>
      <w:r w:rsidR="00AC6B97">
        <w:t>18</w:t>
      </w:r>
    </w:p>
    <w:p w:rsidR="001549A6" w:rsidRDefault="001549A6" w:rsidP="00AC6B97">
      <w:pPr>
        <w:pStyle w:val="TOCBodyText"/>
        <w:tabs>
          <w:tab w:val="left" w:pos="720"/>
          <w:tab w:val="left" w:pos="1440"/>
          <w:tab w:val="left" w:pos="2160"/>
          <w:tab w:val="left" w:pos="9698"/>
        </w:tabs>
      </w:pPr>
      <w:r>
        <w:t>Self-sufficiency</w:t>
      </w:r>
      <w:r>
        <w:tab/>
      </w:r>
      <w:r w:rsidR="00AC6B97">
        <w:tab/>
        <w:t>20</w:t>
      </w:r>
    </w:p>
    <w:p w:rsidR="001549A6" w:rsidRDefault="001549A6" w:rsidP="00AC6B97">
      <w:pPr>
        <w:pStyle w:val="TOCBodyText"/>
        <w:tabs>
          <w:tab w:val="left" w:pos="720"/>
          <w:tab w:val="left" w:pos="1440"/>
          <w:tab w:val="left" w:pos="2160"/>
          <w:tab w:val="left" w:pos="2880"/>
          <w:tab w:val="left" w:pos="3600"/>
          <w:tab w:val="left" w:pos="4320"/>
          <w:tab w:val="left" w:pos="9698"/>
        </w:tabs>
      </w:pPr>
      <w:r>
        <w:t>Community support and participation</w:t>
      </w:r>
      <w:r>
        <w:tab/>
      </w:r>
      <w:r w:rsidR="00AC6B97">
        <w:tab/>
        <w:t>21</w:t>
      </w:r>
    </w:p>
    <w:p w:rsidR="005C0B34" w:rsidRDefault="001549A6" w:rsidP="00AC6B97">
      <w:pPr>
        <w:pStyle w:val="TOCBodyText"/>
        <w:tabs>
          <w:tab w:val="left" w:pos="720"/>
          <w:tab w:val="left" w:pos="1440"/>
          <w:tab w:val="left" w:pos="2160"/>
          <w:tab w:val="left" w:pos="2880"/>
          <w:tab w:val="left" w:pos="3600"/>
          <w:tab w:val="left" w:pos="4320"/>
          <w:tab w:val="left" w:pos="5040"/>
          <w:tab w:val="left" w:pos="5760"/>
          <w:tab w:val="left" w:pos="9698"/>
        </w:tabs>
      </w:pPr>
      <w:r>
        <w:t>Use of childcare services and gender-role attitudes</w:t>
      </w:r>
      <w:r>
        <w:tab/>
      </w:r>
      <w:r w:rsidR="00AC6B97">
        <w:tab/>
        <w:t>22</w:t>
      </w:r>
    </w:p>
    <w:p w:rsidR="000A61DC" w:rsidRDefault="000A61DC" w:rsidP="00AC6B97">
      <w:pPr>
        <w:pStyle w:val="TOCBodyText"/>
        <w:tabs>
          <w:tab w:val="left" w:pos="720"/>
          <w:tab w:val="left" w:pos="1440"/>
          <w:tab w:val="left" w:pos="2160"/>
          <w:tab w:val="left" w:pos="2880"/>
          <w:tab w:val="left" w:pos="3600"/>
          <w:tab w:val="left" w:pos="4320"/>
          <w:tab w:val="left" w:pos="5040"/>
          <w:tab w:val="left" w:pos="5760"/>
          <w:tab w:val="left" w:pos="9698"/>
        </w:tabs>
        <w:sectPr w:rsidR="000A61DC" w:rsidSect="00BF2D60">
          <w:headerReference w:type="first" r:id="rId11"/>
          <w:footerReference w:type="first" r:id="rId12"/>
          <w:pgSz w:w="11906" w:h="16838"/>
          <w:pgMar w:top="851" w:right="720" w:bottom="816" w:left="720" w:header="720" w:footer="720" w:gutter="0"/>
          <w:cols w:space="720"/>
          <w:noEndnote/>
          <w:titlePg/>
          <w:docGrid w:linePitch="326"/>
        </w:sectPr>
      </w:pPr>
    </w:p>
    <w:p w:rsidR="001549A6" w:rsidRDefault="001549A6" w:rsidP="00CB75D2">
      <w:pPr>
        <w:pStyle w:val="Heading1"/>
      </w:pPr>
      <w:r>
        <w:lastRenderedPageBreak/>
        <w:t>Introduction</w:t>
      </w:r>
    </w:p>
    <w:p w:rsidR="001549A6" w:rsidRDefault="001549A6">
      <w:pPr>
        <w:pStyle w:val="Body"/>
      </w:pPr>
      <w:r>
        <w:rPr>
          <w:rStyle w:val="Italic"/>
        </w:rPr>
        <w:t xml:space="preserve">Building a New Life in Australia (BNLA): The Longitudinal Study of Humanitarian Migrants </w:t>
      </w:r>
      <w:r>
        <w:t xml:space="preserve">is a long-term project researching how humanitarian migrants settle into life in Australia. It is the first long-term study of humanitarian migrants to Australia. The study follows 2,399 humanitarian migrants and their family members who arrived in </w:t>
      </w:r>
      <w:proofErr w:type="gramStart"/>
      <w:r>
        <w:t>Australia, or</w:t>
      </w:r>
      <w:proofErr w:type="gramEnd"/>
      <w:r>
        <w:t xml:space="preserve"> had their permanent residency visa granted between May and October 2013. </w:t>
      </w:r>
    </w:p>
    <w:p w:rsidR="001549A6" w:rsidRDefault="001549A6">
      <w:pPr>
        <w:pStyle w:val="Body"/>
      </w:pPr>
      <w:r>
        <w:t xml:space="preserve">An extensive report on the findings from the first three waves of BNLA was published by the Department of Social Services in November 2017 (subsequently referred to as the ‘Wave 3 Report’). An update </w:t>
      </w:r>
      <w:proofErr w:type="spellStart"/>
      <w:r>
        <w:t>summarising</w:t>
      </w:r>
      <w:proofErr w:type="spellEnd"/>
      <w:r>
        <w:t xml:space="preserve"> wave 4 findings (subsequently referred to as the ‘Wave 4 Update’) was published in April 2019. </w:t>
      </w:r>
    </w:p>
    <w:p w:rsidR="001549A6" w:rsidRDefault="001549A6">
      <w:pPr>
        <w:pStyle w:val="Body"/>
      </w:pPr>
      <w:r>
        <w:t xml:space="preserve">The Wave 5 Update (this document) </w:t>
      </w:r>
      <w:proofErr w:type="spellStart"/>
      <w:r>
        <w:t>summarises</w:t>
      </w:r>
      <w:proofErr w:type="spellEnd"/>
      <w:r>
        <w:t xml:space="preserve"> additional findings from waves 4 and 5. Due to the smaller size of the report, this update does not provide detailed commentary on or explanation of the data. It includes only updated tables and figures that incorporate data from waves 4 and 5. Readers should consider the data in this update in conjunction with the findings from the Wave 3 Report for a full contextual overview. </w:t>
      </w:r>
    </w:p>
    <w:p w:rsidR="001549A6" w:rsidRDefault="001549A6">
      <w:pPr>
        <w:pStyle w:val="Body"/>
      </w:pPr>
      <w:r>
        <w:t>Data were collected in face-to-face interviews in waves 1, 3 and 5 and by telephone in waves 2 and 4. Telephone interviews necessitated shorter questionnaires and some questions asked of all respondents in waves 1, 3 and 5 were restricted to principal respondents</w:t>
      </w:r>
      <w:r>
        <w:rPr>
          <w:rStyle w:val="Superscript"/>
        </w:rPr>
        <w:footnoteReference w:id="1"/>
      </w:r>
      <w:r>
        <w:t xml:space="preserve"> in waves 2 and 4. There is some evidence that patterns of response varied with interview mode and some caution is recommended when comparing data in waves with different interview modes. </w:t>
      </w:r>
    </w:p>
    <w:p w:rsidR="001549A6" w:rsidRDefault="001549A6">
      <w:pPr>
        <w:pStyle w:val="Body"/>
      </w:pPr>
      <w:r>
        <w:t xml:space="preserve">The wave 5 questionnaire included a number of new questions to provide greater clarity around decisions about work and education. There was also a new module asking about childcare use and gender attitudes. Findings from these additional questions are included in this update. </w:t>
      </w:r>
    </w:p>
    <w:p w:rsidR="001549A6" w:rsidRDefault="001549A6">
      <w:pPr>
        <w:pStyle w:val="Body"/>
      </w:pPr>
      <w:r>
        <w:t>Numbering of the tables and figures in this update reflects the equivalent table or figure number in the Wave 3 Report. Comments on tables and figures are only included to draw attention to changes of note. In a few cases, new figures or tables have been added showing detail previously presented in the text. In these cases, relevant page numbers in the Wave 3 Report are provided for reference.</w:t>
      </w:r>
    </w:p>
    <w:p w:rsidR="001549A6" w:rsidRDefault="001549A6" w:rsidP="00CB75D2">
      <w:pPr>
        <w:pStyle w:val="Heading1"/>
      </w:pPr>
      <w:r>
        <w:t>About Building a New Life in Australia – Survey sample</w:t>
      </w:r>
    </w:p>
    <w:p w:rsidR="001549A6" w:rsidRDefault="001549A6">
      <w:pPr>
        <w:pStyle w:val="Body"/>
      </w:pPr>
      <w:r>
        <w:t xml:space="preserve">The attrition between waves 1 and 2 was greater than anticipated but has </w:t>
      </w:r>
      <w:proofErr w:type="spellStart"/>
      <w:r>
        <w:t>stabilised</w:t>
      </w:r>
      <w:proofErr w:type="spellEnd"/>
      <w:r>
        <w:t xml:space="preserve"> since the first two waves (Table 2.2). Methodological issues, such as alternating face-to-face with telephone interviews, introduced some mode effect inconsistencies across waves (that is, some respondents might answer a question asked face-to-face differently than they might answer that question over the phone). It is possible that a change in the mode of interview impacted wave 2 response patterns and contributed to the high attrition between the first two waves.</w:t>
      </w:r>
    </w:p>
    <w:p w:rsidR="001549A6" w:rsidRDefault="001549A6">
      <w:pPr>
        <w:pStyle w:val="Body"/>
      </w:pPr>
      <w:r>
        <w:t xml:space="preserve">However, while the wave 4 interviews were also conducted by telephone, the total number of respondents actually increased from wave 3. The number of respondents in wave 5 was lower than in both wave 3 and wave 4, but only marginally. In this update, results for all five waves are included where the questions were asked of the same group of respondents. However, readers should note that anomalous patterns across waves may be in part due to a change in the mode of interview. </w:t>
      </w:r>
    </w:p>
    <w:p w:rsidR="000A61DC" w:rsidRDefault="001549A6" w:rsidP="005C0B34">
      <w:pPr>
        <w:pStyle w:val="Body"/>
        <w:sectPr w:rsidR="000A61DC" w:rsidSect="00BF2D60">
          <w:headerReference w:type="first" r:id="rId13"/>
          <w:pgSz w:w="11906" w:h="16838"/>
          <w:pgMar w:top="851" w:right="720" w:bottom="816" w:left="720" w:header="720" w:footer="720" w:gutter="0"/>
          <w:cols w:space="720"/>
          <w:noEndnote/>
          <w:titlePg/>
          <w:docGrid w:linePitch="326"/>
        </w:sectPr>
      </w:pPr>
      <w:r>
        <w:t xml:space="preserve">Of the 2,399 original respondents, 1,881 respondents participated in wave 5, and 1,447 responded in all five waves. A group who responds in all waves of interest is called a balanced panel. The </w:t>
      </w:r>
      <w:proofErr w:type="gramStart"/>
      <w:r>
        <w:t>five wave</w:t>
      </w:r>
      <w:proofErr w:type="gramEnd"/>
      <w:r>
        <w:t xml:space="preserve"> balanced panel was 53.2 per cent male and 46.8 per cent female compared to 54.5 per cent male and 45.5 per cent female in wave 1. It is important to note that the results in this update may vary from those in the Wave 3 Report as the balanced panel for the first three waves (n=1,704) is different from the balanced panel for the first five waves. The balanced panel for five waves is used in this update where a ‘balanced panel’ is referred to.</w:t>
      </w:r>
    </w:p>
    <w:p w:rsidR="001549A6" w:rsidRDefault="001549A6" w:rsidP="00F3343A">
      <w:pPr>
        <w:pStyle w:val="TableHeading"/>
      </w:pPr>
      <w:r w:rsidRPr="000A61DC">
        <w:lastRenderedPageBreak/>
        <w:t>Table</w:t>
      </w:r>
      <w:r w:rsidR="005C0B34" w:rsidRPr="000A61DC">
        <w:t xml:space="preserve"> </w:t>
      </w:r>
      <w:r w:rsidRPr="000A61DC">
        <w:t>2.2</w:t>
      </w:r>
      <w:r w:rsidR="005C0B34" w:rsidRPr="005C0B34">
        <w:rPr>
          <w:bCs w:val="0"/>
        </w:rPr>
        <w:t xml:space="preserve"> </w:t>
      </w:r>
      <w:r w:rsidRPr="005C0B34">
        <w:t>Numbers</w:t>
      </w:r>
      <w:r w:rsidR="005C0B34" w:rsidRPr="005C0B34">
        <w:t xml:space="preserve"> </w:t>
      </w:r>
      <w:r w:rsidRPr="005C0B34">
        <w:t>in</w:t>
      </w:r>
      <w:r w:rsidR="005C0B34" w:rsidRPr="005C0B34">
        <w:t xml:space="preserve"> </w:t>
      </w:r>
      <w:r w:rsidRPr="005C0B34">
        <w:t>the</w:t>
      </w:r>
      <w:r w:rsidR="005C0B34" w:rsidRPr="005C0B34">
        <w:t xml:space="preserve"> </w:t>
      </w:r>
      <w:r w:rsidRPr="005C0B34">
        <w:t>BNLA</w:t>
      </w:r>
      <w:r w:rsidR="005C0B34" w:rsidRPr="005C0B34">
        <w:t xml:space="preserve"> </w:t>
      </w:r>
      <w:r w:rsidRPr="005C0B34">
        <w:t>sample</w:t>
      </w:r>
      <w:r w:rsidR="005C0B34" w:rsidRPr="005C0B34">
        <w:t xml:space="preserve"> </w:t>
      </w:r>
      <w:r w:rsidRPr="005C0B34">
        <w:t>by</w:t>
      </w:r>
      <w:r w:rsidR="005C0B34" w:rsidRPr="005C0B34">
        <w:t xml:space="preserve"> </w:t>
      </w:r>
      <w:r w:rsidRPr="005C0B34">
        <w:t>wave.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1474"/>
        <w:gridCol w:w="1474"/>
        <w:gridCol w:w="1474"/>
        <w:gridCol w:w="1474"/>
        <w:gridCol w:w="1474"/>
      </w:tblGrid>
      <w:tr w:rsidR="00395E8F" w:rsidRPr="00395E8F" w:rsidTr="00395E8F">
        <w:trPr>
          <w:trHeight w:val="356"/>
        </w:trPr>
        <w:tc>
          <w:tcPr>
            <w:tcW w:w="2835"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c>
          <w:tcPr>
            <w:tcW w:w="1474" w:type="dxa"/>
            <w:shd w:val="clear" w:color="auto" w:fill="auto"/>
          </w:tcPr>
          <w:p w:rsidR="001549A6" w:rsidRPr="00E32A5E" w:rsidRDefault="001549A6" w:rsidP="00F3343A">
            <w:pPr>
              <w:pStyle w:val="Tableheader"/>
            </w:pPr>
            <w:r w:rsidRPr="00E32A5E">
              <w:rPr>
                <w:rStyle w:val="Bold"/>
              </w:rPr>
              <w:t>Wave</w:t>
            </w:r>
            <w:r w:rsidR="005C0B34" w:rsidRPr="00E32A5E">
              <w:rPr>
                <w:rStyle w:val="Bold"/>
              </w:rPr>
              <w:t xml:space="preserve"> </w:t>
            </w:r>
            <w:r w:rsidRPr="00E32A5E">
              <w:rPr>
                <w:rStyle w:val="Bold"/>
              </w:rPr>
              <w:t>1</w:t>
            </w:r>
          </w:p>
        </w:tc>
        <w:tc>
          <w:tcPr>
            <w:tcW w:w="1474" w:type="dxa"/>
            <w:shd w:val="clear" w:color="auto" w:fill="auto"/>
          </w:tcPr>
          <w:p w:rsidR="001549A6" w:rsidRPr="00E32A5E" w:rsidRDefault="001549A6" w:rsidP="00F3343A">
            <w:pPr>
              <w:pStyle w:val="Tableheader"/>
            </w:pPr>
            <w:r w:rsidRPr="00E32A5E">
              <w:rPr>
                <w:rStyle w:val="Bold"/>
              </w:rPr>
              <w:t>Wave</w:t>
            </w:r>
            <w:r w:rsidR="005C0B34" w:rsidRPr="00E32A5E">
              <w:rPr>
                <w:rStyle w:val="Bold"/>
              </w:rPr>
              <w:t xml:space="preserve"> </w:t>
            </w:r>
            <w:r w:rsidRPr="00E32A5E">
              <w:rPr>
                <w:rStyle w:val="Bold"/>
              </w:rPr>
              <w:t>2</w:t>
            </w:r>
          </w:p>
        </w:tc>
        <w:tc>
          <w:tcPr>
            <w:tcW w:w="1474" w:type="dxa"/>
            <w:shd w:val="clear" w:color="auto" w:fill="auto"/>
          </w:tcPr>
          <w:p w:rsidR="001549A6" w:rsidRPr="00E32A5E" w:rsidRDefault="001549A6" w:rsidP="00F3343A">
            <w:pPr>
              <w:pStyle w:val="Tableheader"/>
            </w:pPr>
            <w:r w:rsidRPr="00E32A5E">
              <w:rPr>
                <w:rStyle w:val="Bold"/>
              </w:rPr>
              <w:t>Wave</w:t>
            </w:r>
            <w:r w:rsidR="005C0B34" w:rsidRPr="00E32A5E">
              <w:rPr>
                <w:rStyle w:val="Bold"/>
              </w:rPr>
              <w:t xml:space="preserve"> </w:t>
            </w:r>
            <w:r w:rsidRPr="00E32A5E">
              <w:rPr>
                <w:rStyle w:val="Bold"/>
              </w:rPr>
              <w:t>3</w:t>
            </w:r>
          </w:p>
        </w:tc>
        <w:tc>
          <w:tcPr>
            <w:tcW w:w="1474" w:type="dxa"/>
            <w:shd w:val="clear" w:color="auto" w:fill="auto"/>
          </w:tcPr>
          <w:p w:rsidR="001549A6" w:rsidRPr="00E32A5E" w:rsidRDefault="001549A6" w:rsidP="00F3343A">
            <w:pPr>
              <w:pStyle w:val="Tableheader"/>
            </w:pPr>
            <w:r w:rsidRPr="00E32A5E">
              <w:rPr>
                <w:rStyle w:val="Bold"/>
              </w:rPr>
              <w:t>Wave</w:t>
            </w:r>
            <w:r w:rsidR="005C0B34" w:rsidRPr="00E32A5E">
              <w:rPr>
                <w:rStyle w:val="Bold"/>
              </w:rPr>
              <w:t xml:space="preserve"> </w:t>
            </w:r>
            <w:r w:rsidRPr="00E32A5E">
              <w:rPr>
                <w:rStyle w:val="Bold"/>
              </w:rPr>
              <w:t>4</w:t>
            </w:r>
          </w:p>
        </w:tc>
        <w:tc>
          <w:tcPr>
            <w:tcW w:w="1474" w:type="dxa"/>
            <w:shd w:val="clear" w:color="auto" w:fill="auto"/>
          </w:tcPr>
          <w:p w:rsidR="001549A6" w:rsidRPr="00E32A5E" w:rsidRDefault="001549A6" w:rsidP="00F3343A">
            <w:pPr>
              <w:pStyle w:val="Tableheader"/>
            </w:pPr>
            <w:r w:rsidRPr="00E32A5E">
              <w:rPr>
                <w:rStyle w:val="Bold"/>
              </w:rPr>
              <w:t>Wave</w:t>
            </w:r>
            <w:r w:rsidR="005C0B34" w:rsidRPr="00E32A5E">
              <w:rPr>
                <w:rStyle w:val="Bold"/>
              </w:rPr>
              <w:t xml:space="preserve"> </w:t>
            </w:r>
            <w:r w:rsidRPr="00E32A5E">
              <w:rPr>
                <w:rStyle w:val="Bold"/>
              </w:rPr>
              <w:t>5</w:t>
            </w:r>
          </w:p>
        </w:tc>
      </w:tr>
      <w:tr w:rsidR="00395E8F" w:rsidRPr="00395E8F" w:rsidTr="00395E8F">
        <w:trPr>
          <w:trHeight w:val="278"/>
        </w:trPr>
        <w:tc>
          <w:tcPr>
            <w:tcW w:w="2835" w:type="dxa"/>
            <w:shd w:val="clear" w:color="auto" w:fill="auto"/>
          </w:tcPr>
          <w:p w:rsidR="001549A6" w:rsidRPr="00395E8F" w:rsidRDefault="001549A6">
            <w:pPr>
              <w:pStyle w:val="Body"/>
            </w:pPr>
            <w:r w:rsidRPr="00395E8F">
              <w:t>Principal respondent</w:t>
            </w:r>
          </w:p>
        </w:tc>
        <w:tc>
          <w:tcPr>
            <w:tcW w:w="1474" w:type="dxa"/>
            <w:shd w:val="clear" w:color="auto" w:fill="auto"/>
          </w:tcPr>
          <w:p w:rsidR="001549A6" w:rsidRPr="00395E8F" w:rsidRDefault="001549A6" w:rsidP="00395E8F">
            <w:pPr>
              <w:pStyle w:val="Body"/>
              <w:jc w:val="right"/>
            </w:pPr>
            <w:r w:rsidRPr="00395E8F">
              <w:t>1 509</w:t>
            </w:r>
          </w:p>
        </w:tc>
        <w:tc>
          <w:tcPr>
            <w:tcW w:w="1474" w:type="dxa"/>
            <w:shd w:val="clear" w:color="auto" w:fill="auto"/>
          </w:tcPr>
          <w:p w:rsidR="001549A6" w:rsidRPr="00395E8F" w:rsidRDefault="001549A6" w:rsidP="00395E8F">
            <w:pPr>
              <w:pStyle w:val="Body"/>
              <w:jc w:val="right"/>
            </w:pPr>
            <w:r w:rsidRPr="00395E8F">
              <w:t>1 284</w:t>
            </w:r>
          </w:p>
        </w:tc>
        <w:tc>
          <w:tcPr>
            <w:tcW w:w="1474" w:type="dxa"/>
            <w:shd w:val="clear" w:color="auto" w:fill="auto"/>
          </w:tcPr>
          <w:p w:rsidR="001549A6" w:rsidRPr="00395E8F" w:rsidRDefault="001549A6" w:rsidP="00395E8F">
            <w:pPr>
              <w:pStyle w:val="Body"/>
              <w:jc w:val="right"/>
            </w:pPr>
            <w:r w:rsidRPr="00395E8F">
              <w:t>1 181</w:t>
            </w:r>
          </w:p>
        </w:tc>
        <w:tc>
          <w:tcPr>
            <w:tcW w:w="1474" w:type="dxa"/>
            <w:shd w:val="clear" w:color="auto" w:fill="auto"/>
          </w:tcPr>
          <w:p w:rsidR="001549A6" w:rsidRPr="00395E8F" w:rsidRDefault="001549A6" w:rsidP="00395E8F">
            <w:pPr>
              <w:pStyle w:val="Body"/>
              <w:jc w:val="right"/>
            </w:pPr>
            <w:r w:rsidRPr="00395E8F">
              <w:t>1 244</w:t>
            </w:r>
          </w:p>
        </w:tc>
        <w:tc>
          <w:tcPr>
            <w:tcW w:w="1474" w:type="dxa"/>
            <w:shd w:val="clear" w:color="auto" w:fill="auto"/>
          </w:tcPr>
          <w:p w:rsidR="001549A6" w:rsidRPr="00395E8F" w:rsidRDefault="001549A6" w:rsidP="00395E8F">
            <w:pPr>
              <w:pStyle w:val="Body"/>
              <w:jc w:val="right"/>
            </w:pPr>
            <w:r w:rsidRPr="00395E8F">
              <w:t>1 229</w:t>
            </w:r>
          </w:p>
        </w:tc>
      </w:tr>
      <w:tr w:rsidR="00395E8F" w:rsidRPr="00395E8F" w:rsidTr="00395E8F">
        <w:trPr>
          <w:trHeight w:val="326"/>
        </w:trPr>
        <w:tc>
          <w:tcPr>
            <w:tcW w:w="2835" w:type="dxa"/>
            <w:shd w:val="clear" w:color="auto" w:fill="auto"/>
          </w:tcPr>
          <w:p w:rsidR="001549A6" w:rsidRPr="00395E8F" w:rsidRDefault="001549A6">
            <w:pPr>
              <w:pStyle w:val="Body"/>
            </w:pPr>
            <w:r w:rsidRPr="00395E8F">
              <w:t>Secondary respondent – Adult</w:t>
            </w:r>
          </w:p>
        </w:tc>
        <w:tc>
          <w:tcPr>
            <w:tcW w:w="1474" w:type="dxa"/>
            <w:shd w:val="clear" w:color="auto" w:fill="auto"/>
          </w:tcPr>
          <w:p w:rsidR="001549A6" w:rsidRPr="00395E8F" w:rsidRDefault="001549A6" w:rsidP="00395E8F">
            <w:pPr>
              <w:pStyle w:val="Body"/>
              <w:jc w:val="right"/>
            </w:pPr>
            <w:r w:rsidRPr="00395E8F">
              <w:t>755</w:t>
            </w:r>
          </w:p>
        </w:tc>
        <w:tc>
          <w:tcPr>
            <w:tcW w:w="1474" w:type="dxa"/>
            <w:shd w:val="clear" w:color="auto" w:fill="auto"/>
          </w:tcPr>
          <w:p w:rsidR="001549A6" w:rsidRPr="00395E8F" w:rsidRDefault="001549A6" w:rsidP="00395E8F">
            <w:pPr>
              <w:pStyle w:val="Body"/>
              <w:jc w:val="right"/>
            </w:pPr>
            <w:r w:rsidRPr="00395E8F">
              <w:t>632</w:t>
            </w:r>
          </w:p>
        </w:tc>
        <w:tc>
          <w:tcPr>
            <w:tcW w:w="1474" w:type="dxa"/>
            <w:shd w:val="clear" w:color="auto" w:fill="auto"/>
          </w:tcPr>
          <w:p w:rsidR="001549A6" w:rsidRPr="00395E8F" w:rsidRDefault="001549A6" w:rsidP="00395E8F">
            <w:pPr>
              <w:pStyle w:val="Body"/>
              <w:jc w:val="right"/>
            </w:pPr>
            <w:r w:rsidRPr="00395E8F">
              <w:t>642</w:t>
            </w:r>
          </w:p>
        </w:tc>
        <w:tc>
          <w:tcPr>
            <w:tcW w:w="1474" w:type="dxa"/>
            <w:shd w:val="clear" w:color="auto" w:fill="auto"/>
          </w:tcPr>
          <w:p w:rsidR="001549A6" w:rsidRPr="00395E8F" w:rsidRDefault="001549A6" w:rsidP="00395E8F">
            <w:pPr>
              <w:pStyle w:val="Body"/>
              <w:jc w:val="right"/>
            </w:pPr>
            <w:r w:rsidRPr="00395E8F">
              <w:t xml:space="preserve">685 </w:t>
            </w:r>
          </w:p>
        </w:tc>
        <w:tc>
          <w:tcPr>
            <w:tcW w:w="1474" w:type="dxa"/>
            <w:shd w:val="clear" w:color="auto" w:fill="auto"/>
          </w:tcPr>
          <w:p w:rsidR="001549A6" w:rsidRPr="00395E8F" w:rsidRDefault="001549A6" w:rsidP="00395E8F">
            <w:pPr>
              <w:pStyle w:val="Body"/>
              <w:jc w:val="right"/>
            </w:pPr>
            <w:r w:rsidRPr="00395E8F">
              <w:t>652</w:t>
            </w:r>
          </w:p>
        </w:tc>
      </w:tr>
      <w:tr w:rsidR="00395E8F" w:rsidRPr="00395E8F" w:rsidTr="00395E8F">
        <w:trPr>
          <w:trHeight w:val="453"/>
        </w:trPr>
        <w:tc>
          <w:tcPr>
            <w:tcW w:w="2835" w:type="dxa"/>
            <w:shd w:val="clear" w:color="auto" w:fill="auto"/>
          </w:tcPr>
          <w:p w:rsidR="001549A6" w:rsidRPr="00395E8F" w:rsidRDefault="001549A6">
            <w:pPr>
              <w:pStyle w:val="Body"/>
            </w:pPr>
            <w:r w:rsidRPr="00395E8F">
              <w:t>Secondary respondent – Adolescent</w:t>
            </w:r>
          </w:p>
        </w:tc>
        <w:tc>
          <w:tcPr>
            <w:tcW w:w="1474" w:type="dxa"/>
            <w:shd w:val="clear" w:color="auto" w:fill="auto"/>
          </w:tcPr>
          <w:p w:rsidR="001549A6" w:rsidRPr="00395E8F" w:rsidRDefault="001549A6" w:rsidP="00395E8F">
            <w:pPr>
              <w:pStyle w:val="Body"/>
              <w:jc w:val="right"/>
            </w:pPr>
            <w:r w:rsidRPr="00395E8F">
              <w:t>135</w:t>
            </w:r>
          </w:p>
        </w:tc>
        <w:tc>
          <w:tcPr>
            <w:tcW w:w="1474" w:type="dxa"/>
            <w:shd w:val="clear" w:color="auto" w:fill="auto"/>
          </w:tcPr>
          <w:p w:rsidR="001549A6" w:rsidRPr="00395E8F" w:rsidRDefault="001549A6" w:rsidP="00395E8F">
            <w:pPr>
              <w:pStyle w:val="Body"/>
              <w:jc w:val="right"/>
            </w:pPr>
            <w:r w:rsidRPr="00395E8F">
              <w:t>93</w:t>
            </w:r>
          </w:p>
        </w:tc>
        <w:tc>
          <w:tcPr>
            <w:tcW w:w="1474" w:type="dxa"/>
            <w:shd w:val="clear" w:color="auto" w:fill="auto"/>
          </w:tcPr>
          <w:p w:rsidR="001549A6" w:rsidRPr="00395E8F" w:rsidRDefault="001549A6" w:rsidP="00395E8F">
            <w:pPr>
              <w:pStyle w:val="Body"/>
              <w:jc w:val="right"/>
            </w:pPr>
            <w:r w:rsidRPr="00395E8F">
              <w:t>71</w:t>
            </w:r>
          </w:p>
        </w:tc>
        <w:tc>
          <w:tcPr>
            <w:tcW w:w="1474" w:type="dxa"/>
            <w:shd w:val="clear" w:color="auto" w:fill="auto"/>
          </w:tcPr>
          <w:p w:rsidR="001549A6" w:rsidRPr="00395E8F" w:rsidRDefault="001549A6" w:rsidP="00395E8F">
            <w:pPr>
              <w:pStyle w:val="Body"/>
              <w:jc w:val="right"/>
            </w:pPr>
            <w:r w:rsidRPr="00395E8F">
              <w:t>N/A</w:t>
            </w:r>
          </w:p>
        </w:tc>
        <w:tc>
          <w:tcPr>
            <w:tcW w:w="1474" w:type="dxa"/>
            <w:shd w:val="clear" w:color="auto" w:fill="auto"/>
          </w:tcPr>
          <w:p w:rsidR="001549A6" w:rsidRPr="00395E8F" w:rsidRDefault="001549A6" w:rsidP="00395E8F">
            <w:pPr>
              <w:pStyle w:val="Body"/>
              <w:jc w:val="right"/>
            </w:pPr>
            <w:r w:rsidRPr="00395E8F">
              <w:t>N/A</w:t>
            </w:r>
          </w:p>
        </w:tc>
      </w:tr>
      <w:tr w:rsidR="00395E8F" w:rsidRPr="00395E8F" w:rsidTr="00395E8F">
        <w:trPr>
          <w:trHeight w:val="298"/>
        </w:trPr>
        <w:tc>
          <w:tcPr>
            <w:tcW w:w="2835" w:type="dxa"/>
            <w:shd w:val="clear" w:color="auto" w:fill="auto"/>
          </w:tcPr>
          <w:p w:rsidR="001549A6" w:rsidRPr="00E32A5E" w:rsidRDefault="001549A6">
            <w:pPr>
              <w:pStyle w:val="Body"/>
              <w:rPr>
                <w:b/>
                <w:bCs/>
              </w:rPr>
            </w:pPr>
            <w:r w:rsidRPr="00E32A5E">
              <w:rPr>
                <w:rStyle w:val="Bold"/>
                <w:b w:val="0"/>
                <w:bCs w:val="0"/>
              </w:rPr>
              <w:t>Total number of respondents</w:t>
            </w:r>
          </w:p>
        </w:tc>
        <w:tc>
          <w:tcPr>
            <w:tcW w:w="1474" w:type="dxa"/>
            <w:shd w:val="clear" w:color="auto" w:fill="auto"/>
          </w:tcPr>
          <w:p w:rsidR="001549A6" w:rsidRPr="00E32A5E" w:rsidRDefault="001549A6" w:rsidP="00395E8F">
            <w:pPr>
              <w:pStyle w:val="Body"/>
              <w:jc w:val="right"/>
              <w:rPr>
                <w:b/>
                <w:bCs/>
              </w:rPr>
            </w:pPr>
            <w:r w:rsidRPr="00E32A5E">
              <w:rPr>
                <w:rStyle w:val="Bold"/>
                <w:b w:val="0"/>
                <w:bCs w:val="0"/>
              </w:rPr>
              <w:t>2 399</w:t>
            </w:r>
          </w:p>
        </w:tc>
        <w:tc>
          <w:tcPr>
            <w:tcW w:w="1474" w:type="dxa"/>
            <w:shd w:val="clear" w:color="auto" w:fill="auto"/>
          </w:tcPr>
          <w:p w:rsidR="001549A6" w:rsidRPr="00E32A5E" w:rsidRDefault="001549A6" w:rsidP="00395E8F">
            <w:pPr>
              <w:pStyle w:val="Body"/>
              <w:jc w:val="right"/>
              <w:rPr>
                <w:b/>
                <w:bCs/>
              </w:rPr>
            </w:pPr>
            <w:r w:rsidRPr="00E32A5E">
              <w:rPr>
                <w:rStyle w:val="Bold"/>
                <w:b w:val="0"/>
                <w:bCs w:val="0"/>
              </w:rPr>
              <w:t>2 009</w:t>
            </w:r>
          </w:p>
        </w:tc>
        <w:tc>
          <w:tcPr>
            <w:tcW w:w="1474" w:type="dxa"/>
            <w:shd w:val="clear" w:color="auto" w:fill="auto"/>
          </w:tcPr>
          <w:p w:rsidR="001549A6" w:rsidRPr="00E32A5E" w:rsidRDefault="001549A6" w:rsidP="00395E8F">
            <w:pPr>
              <w:pStyle w:val="Body"/>
              <w:jc w:val="right"/>
              <w:rPr>
                <w:b/>
                <w:bCs/>
              </w:rPr>
            </w:pPr>
            <w:r w:rsidRPr="00E32A5E">
              <w:rPr>
                <w:rStyle w:val="Bold"/>
                <w:b w:val="0"/>
                <w:bCs w:val="0"/>
              </w:rPr>
              <w:t>1 894</w:t>
            </w:r>
          </w:p>
        </w:tc>
        <w:tc>
          <w:tcPr>
            <w:tcW w:w="1474" w:type="dxa"/>
            <w:shd w:val="clear" w:color="auto" w:fill="auto"/>
          </w:tcPr>
          <w:p w:rsidR="001549A6" w:rsidRPr="00E32A5E" w:rsidRDefault="001549A6" w:rsidP="00395E8F">
            <w:pPr>
              <w:pStyle w:val="Body"/>
              <w:jc w:val="right"/>
              <w:rPr>
                <w:b/>
                <w:bCs/>
              </w:rPr>
            </w:pPr>
            <w:r w:rsidRPr="00E32A5E">
              <w:rPr>
                <w:rStyle w:val="Bold"/>
                <w:b w:val="0"/>
                <w:bCs w:val="0"/>
              </w:rPr>
              <w:t>1 929</w:t>
            </w:r>
          </w:p>
        </w:tc>
        <w:tc>
          <w:tcPr>
            <w:tcW w:w="1474" w:type="dxa"/>
            <w:shd w:val="clear" w:color="auto" w:fill="auto"/>
          </w:tcPr>
          <w:p w:rsidR="001549A6" w:rsidRPr="00E32A5E" w:rsidRDefault="001549A6" w:rsidP="00395E8F">
            <w:pPr>
              <w:pStyle w:val="Body"/>
              <w:jc w:val="right"/>
              <w:rPr>
                <w:b/>
                <w:bCs/>
              </w:rPr>
            </w:pPr>
            <w:r w:rsidRPr="00E32A5E">
              <w:rPr>
                <w:rStyle w:val="Bold"/>
                <w:b w:val="0"/>
                <w:bCs w:val="0"/>
              </w:rPr>
              <w:t>1 881</w:t>
            </w:r>
          </w:p>
        </w:tc>
      </w:tr>
      <w:tr w:rsidR="00395E8F" w:rsidRPr="00395E8F" w:rsidTr="00395E8F">
        <w:trPr>
          <w:trHeight w:val="453"/>
        </w:trPr>
        <w:tc>
          <w:tcPr>
            <w:tcW w:w="2835" w:type="dxa"/>
            <w:shd w:val="clear" w:color="auto" w:fill="auto"/>
          </w:tcPr>
          <w:p w:rsidR="001549A6" w:rsidRPr="00395E8F" w:rsidRDefault="001549A6">
            <w:pPr>
              <w:pStyle w:val="Body"/>
            </w:pPr>
            <w:r w:rsidRPr="00395E8F">
              <w:t>Wave 3 Child module — child respondents</w:t>
            </w:r>
          </w:p>
        </w:tc>
        <w:tc>
          <w:tcPr>
            <w:tcW w:w="1474" w:type="dxa"/>
            <w:shd w:val="clear" w:color="auto" w:fill="auto"/>
          </w:tcPr>
          <w:p w:rsidR="001549A6" w:rsidRPr="00395E8F" w:rsidRDefault="001549A6" w:rsidP="00395E8F">
            <w:pPr>
              <w:pStyle w:val="Body"/>
              <w:jc w:val="right"/>
            </w:pPr>
            <w:r w:rsidRPr="00395E8F">
              <w:t>N/A</w:t>
            </w:r>
          </w:p>
        </w:tc>
        <w:tc>
          <w:tcPr>
            <w:tcW w:w="1474" w:type="dxa"/>
            <w:shd w:val="clear" w:color="auto" w:fill="auto"/>
          </w:tcPr>
          <w:p w:rsidR="001549A6" w:rsidRPr="00395E8F" w:rsidRDefault="001549A6" w:rsidP="00395E8F">
            <w:pPr>
              <w:pStyle w:val="Body"/>
              <w:jc w:val="right"/>
            </w:pPr>
            <w:r w:rsidRPr="00395E8F">
              <w:t>N/A</w:t>
            </w:r>
          </w:p>
        </w:tc>
        <w:tc>
          <w:tcPr>
            <w:tcW w:w="1474" w:type="dxa"/>
            <w:shd w:val="clear" w:color="auto" w:fill="auto"/>
          </w:tcPr>
          <w:p w:rsidR="001549A6" w:rsidRPr="00395E8F" w:rsidRDefault="001549A6" w:rsidP="00395E8F">
            <w:pPr>
              <w:pStyle w:val="Body"/>
              <w:jc w:val="right"/>
            </w:pPr>
            <w:r w:rsidRPr="00395E8F">
              <w:t>427</w:t>
            </w:r>
          </w:p>
        </w:tc>
        <w:tc>
          <w:tcPr>
            <w:tcW w:w="1474" w:type="dxa"/>
            <w:shd w:val="clear" w:color="auto" w:fill="auto"/>
          </w:tcPr>
          <w:p w:rsidR="001549A6" w:rsidRPr="00395E8F" w:rsidRDefault="001549A6" w:rsidP="00395E8F">
            <w:pPr>
              <w:pStyle w:val="Body"/>
              <w:jc w:val="right"/>
            </w:pPr>
            <w:r w:rsidRPr="00395E8F">
              <w:t>N/A</w:t>
            </w:r>
          </w:p>
        </w:tc>
        <w:tc>
          <w:tcPr>
            <w:tcW w:w="1474" w:type="dxa"/>
            <w:shd w:val="clear" w:color="auto" w:fill="auto"/>
          </w:tcPr>
          <w:p w:rsidR="001549A6" w:rsidRPr="00395E8F" w:rsidRDefault="001549A6" w:rsidP="00395E8F">
            <w:pPr>
              <w:pStyle w:val="Body"/>
              <w:jc w:val="right"/>
            </w:pPr>
            <w:r w:rsidRPr="00395E8F">
              <w:t>N/A</w:t>
            </w:r>
          </w:p>
        </w:tc>
      </w:tr>
      <w:tr w:rsidR="00395E8F" w:rsidRPr="00395E8F" w:rsidTr="00395E8F">
        <w:trPr>
          <w:trHeight w:val="270"/>
        </w:trPr>
        <w:tc>
          <w:tcPr>
            <w:tcW w:w="2835" w:type="dxa"/>
            <w:shd w:val="clear" w:color="auto" w:fill="auto"/>
          </w:tcPr>
          <w:p w:rsidR="001549A6" w:rsidRPr="00395E8F" w:rsidRDefault="001549A6">
            <w:pPr>
              <w:pStyle w:val="Body"/>
            </w:pPr>
            <w:r w:rsidRPr="00395E8F">
              <w:t>Enumerated person</w:t>
            </w:r>
          </w:p>
        </w:tc>
        <w:tc>
          <w:tcPr>
            <w:tcW w:w="1474" w:type="dxa"/>
            <w:shd w:val="clear" w:color="auto" w:fill="auto"/>
          </w:tcPr>
          <w:p w:rsidR="001549A6" w:rsidRPr="00395E8F" w:rsidRDefault="001549A6" w:rsidP="00395E8F">
            <w:pPr>
              <w:pStyle w:val="Body"/>
              <w:jc w:val="right"/>
            </w:pPr>
            <w:r w:rsidRPr="00395E8F">
              <w:t>1 808</w:t>
            </w:r>
          </w:p>
        </w:tc>
        <w:tc>
          <w:tcPr>
            <w:tcW w:w="1474" w:type="dxa"/>
            <w:shd w:val="clear" w:color="auto" w:fill="auto"/>
          </w:tcPr>
          <w:p w:rsidR="001549A6" w:rsidRPr="00395E8F" w:rsidRDefault="001549A6" w:rsidP="00395E8F">
            <w:pPr>
              <w:pStyle w:val="Body"/>
              <w:jc w:val="right"/>
            </w:pPr>
            <w:r w:rsidRPr="00395E8F">
              <w:t>1 553</w:t>
            </w:r>
          </w:p>
        </w:tc>
        <w:tc>
          <w:tcPr>
            <w:tcW w:w="1474" w:type="dxa"/>
            <w:shd w:val="clear" w:color="auto" w:fill="auto"/>
          </w:tcPr>
          <w:p w:rsidR="001549A6" w:rsidRPr="00395E8F" w:rsidRDefault="001549A6" w:rsidP="00395E8F">
            <w:pPr>
              <w:pStyle w:val="Body"/>
              <w:jc w:val="right"/>
            </w:pPr>
            <w:r w:rsidRPr="00395E8F">
              <w:t>2 141</w:t>
            </w:r>
          </w:p>
        </w:tc>
        <w:tc>
          <w:tcPr>
            <w:tcW w:w="1474" w:type="dxa"/>
            <w:shd w:val="clear" w:color="auto" w:fill="auto"/>
          </w:tcPr>
          <w:p w:rsidR="001549A6" w:rsidRPr="00395E8F" w:rsidRDefault="001549A6" w:rsidP="00395E8F">
            <w:pPr>
              <w:pStyle w:val="Body"/>
              <w:jc w:val="right"/>
            </w:pPr>
            <w:r w:rsidRPr="00395E8F">
              <w:t>2 898</w:t>
            </w:r>
          </w:p>
        </w:tc>
        <w:tc>
          <w:tcPr>
            <w:tcW w:w="1474" w:type="dxa"/>
            <w:shd w:val="clear" w:color="auto" w:fill="auto"/>
          </w:tcPr>
          <w:p w:rsidR="001549A6" w:rsidRPr="00395E8F" w:rsidRDefault="001549A6" w:rsidP="00395E8F">
            <w:pPr>
              <w:pStyle w:val="Body"/>
              <w:jc w:val="right"/>
            </w:pPr>
            <w:r w:rsidRPr="00395E8F">
              <w:t>3 069</w:t>
            </w:r>
          </w:p>
        </w:tc>
      </w:tr>
      <w:tr w:rsidR="00395E8F" w:rsidRPr="00395E8F" w:rsidTr="00395E8F">
        <w:trPr>
          <w:trHeight w:val="453"/>
        </w:trPr>
        <w:tc>
          <w:tcPr>
            <w:tcW w:w="2835" w:type="dxa"/>
            <w:shd w:val="clear" w:color="auto" w:fill="auto"/>
          </w:tcPr>
          <w:p w:rsidR="001549A6" w:rsidRPr="00395E8F" w:rsidRDefault="001549A6">
            <w:pPr>
              <w:pStyle w:val="Body"/>
            </w:pPr>
            <w:r w:rsidRPr="00395E8F">
              <w:t>Non-responding/</w:t>
            </w:r>
            <w:r w:rsidRPr="00395E8F">
              <w:rPr>
                <w:rStyle w:val="NOBREAK"/>
              </w:rPr>
              <w:t>non-enumerated person</w:t>
            </w:r>
          </w:p>
        </w:tc>
        <w:tc>
          <w:tcPr>
            <w:tcW w:w="1474" w:type="dxa"/>
            <w:shd w:val="clear" w:color="auto" w:fill="auto"/>
          </w:tcPr>
          <w:p w:rsidR="001549A6" w:rsidRPr="00395E8F" w:rsidRDefault="001549A6" w:rsidP="00395E8F">
            <w:pPr>
              <w:pStyle w:val="Body"/>
              <w:jc w:val="right"/>
            </w:pPr>
            <w:r w:rsidRPr="00395E8F">
              <w:t>N/A</w:t>
            </w:r>
          </w:p>
        </w:tc>
        <w:tc>
          <w:tcPr>
            <w:tcW w:w="1474" w:type="dxa"/>
            <w:shd w:val="clear" w:color="auto" w:fill="auto"/>
          </w:tcPr>
          <w:p w:rsidR="001549A6" w:rsidRPr="00395E8F" w:rsidRDefault="001549A6" w:rsidP="00395E8F">
            <w:pPr>
              <w:pStyle w:val="Body"/>
              <w:jc w:val="right"/>
            </w:pPr>
            <w:r w:rsidRPr="00395E8F">
              <w:t>645</w:t>
            </w:r>
          </w:p>
        </w:tc>
        <w:tc>
          <w:tcPr>
            <w:tcW w:w="1474" w:type="dxa"/>
            <w:shd w:val="clear" w:color="auto" w:fill="auto"/>
          </w:tcPr>
          <w:p w:rsidR="001549A6" w:rsidRPr="00395E8F" w:rsidRDefault="001549A6" w:rsidP="00395E8F">
            <w:pPr>
              <w:pStyle w:val="Body"/>
              <w:jc w:val="right"/>
            </w:pPr>
            <w:r w:rsidRPr="00395E8F">
              <w:t>856</w:t>
            </w:r>
          </w:p>
        </w:tc>
        <w:tc>
          <w:tcPr>
            <w:tcW w:w="1474" w:type="dxa"/>
            <w:shd w:val="clear" w:color="auto" w:fill="auto"/>
          </w:tcPr>
          <w:p w:rsidR="001549A6" w:rsidRPr="00395E8F" w:rsidRDefault="001549A6" w:rsidP="00395E8F">
            <w:pPr>
              <w:pStyle w:val="Body"/>
              <w:jc w:val="right"/>
            </w:pPr>
            <w:r w:rsidRPr="00395E8F">
              <w:t>851</w:t>
            </w:r>
          </w:p>
        </w:tc>
        <w:tc>
          <w:tcPr>
            <w:tcW w:w="1474" w:type="dxa"/>
            <w:shd w:val="clear" w:color="auto" w:fill="auto"/>
          </w:tcPr>
          <w:p w:rsidR="001549A6" w:rsidRPr="00395E8F" w:rsidRDefault="001549A6" w:rsidP="00395E8F">
            <w:pPr>
              <w:pStyle w:val="Body"/>
              <w:jc w:val="right"/>
            </w:pPr>
            <w:r w:rsidRPr="00395E8F">
              <w:t>1 113</w:t>
            </w:r>
          </w:p>
        </w:tc>
      </w:tr>
      <w:tr w:rsidR="00395E8F" w:rsidRPr="00395E8F" w:rsidTr="00395E8F">
        <w:trPr>
          <w:trHeight w:val="227"/>
        </w:trPr>
        <w:tc>
          <w:tcPr>
            <w:tcW w:w="2835" w:type="dxa"/>
            <w:shd w:val="clear" w:color="auto" w:fill="auto"/>
          </w:tcPr>
          <w:p w:rsidR="001549A6" w:rsidRPr="00395E8F" w:rsidRDefault="001549A6">
            <w:pPr>
              <w:pStyle w:val="Body"/>
            </w:pPr>
            <w:r w:rsidRPr="00395E8F">
              <w:t>Balanced Panel</w:t>
            </w:r>
          </w:p>
        </w:tc>
        <w:tc>
          <w:tcPr>
            <w:tcW w:w="1474" w:type="dxa"/>
            <w:shd w:val="clear" w:color="auto" w:fill="auto"/>
          </w:tcPr>
          <w:p w:rsidR="001549A6" w:rsidRPr="00395E8F" w:rsidRDefault="001549A6" w:rsidP="00395E8F">
            <w:pPr>
              <w:pStyle w:val="Body"/>
              <w:jc w:val="right"/>
            </w:pPr>
            <w:r w:rsidRPr="00395E8F">
              <w:t>2 399</w:t>
            </w:r>
          </w:p>
        </w:tc>
        <w:tc>
          <w:tcPr>
            <w:tcW w:w="1474" w:type="dxa"/>
            <w:shd w:val="clear" w:color="auto" w:fill="auto"/>
          </w:tcPr>
          <w:p w:rsidR="001549A6" w:rsidRPr="00395E8F" w:rsidRDefault="001549A6" w:rsidP="00395E8F">
            <w:pPr>
              <w:pStyle w:val="Body"/>
              <w:jc w:val="right"/>
            </w:pPr>
            <w:r w:rsidRPr="00395E8F">
              <w:t>2 009</w:t>
            </w:r>
          </w:p>
        </w:tc>
        <w:tc>
          <w:tcPr>
            <w:tcW w:w="1474" w:type="dxa"/>
            <w:shd w:val="clear" w:color="auto" w:fill="auto"/>
          </w:tcPr>
          <w:p w:rsidR="001549A6" w:rsidRPr="00395E8F" w:rsidRDefault="001549A6" w:rsidP="00395E8F">
            <w:pPr>
              <w:pStyle w:val="Body"/>
              <w:jc w:val="right"/>
            </w:pPr>
            <w:r w:rsidRPr="00395E8F">
              <w:t>1 704</w:t>
            </w:r>
          </w:p>
        </w:tc>
        <w:tc>
          <w:tcPr>
            <w:tcW w:w="1474" w:type="dxa"/>
            <w:shd w:val="clear" w:color="auto" w:fill="auto"/>
          </w:tcPr>
          <w:p w:rsidR="001549A6" w:rsidRPr="00395E8F" w:rsidRDefault="001549A6" w:rsidP="00395E8F">
            <w:pPr>
              <w:pStyle w:val="Body"/>
              <w:jc w:val="right"/>
            </w:pPr>
            <w:r w:rsidRPr="00395E8F">
              <w:t>1 549</w:t>
            </w:r>
          </w:p>
        </w:tc>
        <w:tc>
          <w:tcPr>
            <w:tcW w:w="1474" w:type="dxa"/>
            <w:shd w:val="clear" w:color="auto" w:fill="auto"/>
          </w:tcPr>
          <w:p w:rsidR="001549A6" w:rsidRPr="00395E8F" w:rsidRDefault="001549A6" w:rsidP="00395E8F">
            <w:pPr>
              <w:pStyle w:val="Body"/>
              <w:jc w:val="right"/>
            </w:pPr>
            <w:r w:rsidRPr="00395E8F">
              <w:t>1 447</w:t>
            </w:r>
          </w:p>
        </w:tc>
      </w:tr>
    </w:tbl>
    <w:p w:rsidR="001549A6" w:rsidRDefault="001549A6" w:rsidP="005C0B34">
      <w:pPr>
        <w:pStyle w:val="Tablenote"/>
      </w:pPr>
      <w:r>
        <w:t>Notes: Adolescent secondary respondents were aged between 15 and 17. By wave 4, these adolescents were 18 or older and were counted as adult secondary respondents. Children responding to the child module in wave 3 were aged between 11 and 17 years.</w:t>
      </w:r>
    </w:p>
    <w:p w:rsidR="001549A6" w:rsidRDefault="001549A6" w:rsidP="00CB75D2">
      <w:pPr>
        <w:pStyle w:val="Heading1"/>
      </w:pPr>
      <w:r>
        <w:t>Language background and English skills and acquisition</w:t>
      </w:r>
    </w:p>
    <w:p w:rsidR="001549A6" w:rsidRDefault="001549A6" w:rsidP="00CB75D2">
      <w:pPr>
        <w:pStyle w:val="TableHeading"/>
      </w:pPr>
      <w:r>
        <w:t>Figure</w:t>
      </w:r>
      <w:r w:rsidR="000A61DC">
        <w:t xml:space="preserve"> </w:t>
      </w:r>
      <w:r>
        <w:t>5.3:</w:t>
      </w:r>
      <w:r w:rsidR="000A61DC">
        <w:t xml:space="preserve"> </w:t>
      </w:r>
      <w:r>
        <w:t>Self-reported</w:t>
      </w:r>
      <w:r w:rsidR="000A61DC">
        <w:t xml:space="preserve"> </w:t>
      </w:r>
      <w:r>
        <w:t>level</w:t>
      </w:r>
      <w:r w:rsidR="000A61DC">
        <w:t xml:space="preserve"> </w:t>
      </w:r>
      <w:r>
        <w:t>of</w:t>
      </w:r>
      <w:r w:rsidR="000A61DC">
        <w:t xml:space="preserve"> </w:t>
      </w:r>
      <w:r w:rsidRPr="00CB75D2">
        <w:t>understanding</w:t>
      </w:r>
      <w:r w:rsidR="000A61DC">
        <w:t xml:space="preserve"> </w:t>
      </w:r>
      <w:r>
        <w:t>of</w:t>
      </w:r>
      <w:r w:rsidR="000A61DC">
        <w:t xml:space="preserve"> </w:t>
      </w:r>
      <w:r>
        <w:t>spoken</w:t>
      </w:r>
      <w:r w:rsidR="000A61DC">
        <w:t xml:space="preserve"> </w:t>
      </w:r>
      <w:r>
        <w:t>English</w:t>
      </w:r>
      <w:r w:rsidR="000A61DC">
        <w:t xml:space="preserve"> </w:t>
      </w:r>
      <w:r>
        <w:t>across</w:t>
      </w:r>
      <w:r w:rsidR="000A61DC">
        <w:t xml:space="preserve"> </w:t>
      </w:r>
      <w:r>
        <w:t>six</w:t>
      </w:r>
      <w:r w:rsidR="000A61DC">
        <w:t xml:space="preserve"> </w:t>
      </w:r>
      <w:r>
        <w:t>time</w:t>
      </w:r>
      <w:r w:rsidR="000A61DC">
        <w:t xml:space="preserve"> </w:t>
      </w:r>
      <w:r>
        <w:t>points</w:t>
      </w:r>
      <w:r w:rsidR="000A61DC">
        <w:t xml:space="preserve"> </w:t>
      </w:r>
      <w:r>
        <w:t>(n=1</w:t>
      </w:r>
      <w:r w:rsidR="000A61DC">
        <w:t xml:space="preserve"> </w:t>
      </w:r>
      <w:r>
        <w:t>391),</w:t>
      </w:r>
      <w:r w:rsidR="000A61DC">
        <w:t xml:space="preserve"> </w:t>
      </w:r>
      <w:r>
        <w:t>per</w:t>
      </w:r>
      <w:r w:rsidR="000A61DC">
        <w:t xml:space="preserve"> </w:t>
      </w:r>
      <w:r>
        <w:t>cent.</w:t>
      </w:r>
    </w:p>
    <w:p w:rsidR="001549A6" w:rsidRDefault="008C6193">
      <w:pPr>
        <w:pStyle w:val="TableHeading"/>
      </w:pPr>
      <w:r>
        <w:rPr>
          <w:noProof/>
        </w:rPr>
        <w:drawing>
          <wp:inline distT="0" distB="0" distL="0" distR="0" wp14:anchorId="2A01AC18" wp14:editId="1D33E1D3">
            <wp:extent cx="5727700" cy="1878330"/>
            <wp:effectExtent l="0" t="0" r="0" b="1270"/>
            <wp:docPr id="1" name="Picture 1" descr="Figure 5.3: Self-reported level of understanding of spoken English across six time points (n=1 391),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35 Figure 5.3.jpg"/>
                    <pic:cNvPicPr/>
                  </pic:nvPicPr>
                  <pic:blipFill>
                    <a:blip r:embed="rId14">
                      <a:extLst>
                        <a:ext uri="{28A0092B-C50C-407E-A947-70E740481C1C}">
                          <a14:useLocalDpi xmlns:a14="http://schemas.microsoft.com/office/drawing/2010/main" val="0"/>
                        </a:ext>
                      </a:extLst>
                    </a:blip>
                    <a:stretch>
                      <a:fillRect/>
                    </a:stretch>
                  </pic:blipFill>
                  <pic:spPr>
                    <a:xfrm>
                      <a:off x="0" y="0"/>
                      <a:ext cx="5727700" cy="1878330"/>
                    </a:xfrm>
                    <a:prstGeom prst="rect">
                      <a:avLst/>
                    </a:prstGeom>
                  </pic:spPr>
                </pic:pic>
              </a:graphicData>
            </a:graphic>
          </wp:inline>
        </w:drawing>
      </w:r>
    </w:p>
    <w:p w:rsidR="001549A6" w:rsidRDefault="001549A6" w:rsidP="000A61DC">
      <w:pPr>
        <w:pStyle w:val="TableHeading"/>
        <w:tabs>
          <w:tab w:val="right" w:pos="10466"/>
        </w:tabs>
        <w:spacing w:before="170" w:after="113"/>
      </w:pPr>
      <w:r>
        <w:t>Figure</w:t>
      </w:r>
      <w:r w:rsidR="000A61DC">
        <w:t xml:space="preserve"> </w:t>
      </w:r>
      <w:r>
        <w:t>5.4:</w:t>
      </w:r>
      <w:r w:rsidR="000A61DC">
        <w:t xml:space="preserve"> </w:t>
      </w:r>
      <w:r>
        <w:t>Self-reported</w:t>
      </w:r>
      <w:r w:rsidR="000A61DC">
        <w:t xml:space="preserve"> </w:t>
      </w:r>
      <w:r>
        <w:t>level</w:t>
      </w:r>
      <w:r w:rsidR="000A61DC">
        <w:t xml:space="preserve"> </w:t>
      </w:r>
      <w:r>
        <w:t>of</w:t>
      </w:r>
      <w:r w:rsidR="000A61DC">
        <w:t xml:space="preserve"> </w:t>
      </w:r>
      <w:proofErr w:type="gramStart"/>
      <w:r>
        <w:t>English</w:t>
      </w:r>
      <w:r w:rsidR="000A61DC">
        <w:t xml:space="preserve"> </w:t>
      </w:r>
      <w:r>
        <w:t>speaking</w:t>
      </w:r>
      <w:proofErr w:type="gramEnd"/>
      <w:r w:rsidR="000A61DC">
        <w:t xml:space="preserve"> </w:t>
      </w:r>
      <w:r>
        <w:t>ability</w:t>
      </w:r>
      <w:r w:rsidR="000A61DC">
        <w:t xml:space="preserve"> </w:t>
      </w:r>
      <w:r>
        <w:t>across</w:t>
      </w:r>
      <w:r w:rsidR="000A61DC">
        <w:t xml:space="preserve"> </w:t>
      </w:r>
      <w:r>
        <w:t>six</w:t>
      </w:r>
      <w:r w:rsidR="000A61DC">
        <w:t xml:space="preserve"> </w:t>
      </w:r>
      <w:r>
        <w:t>time</w:t>
      </w:r>
      <w:r w:rsidR="000A61DC">
        <w:t xml:space="preserve"> </w:t>
      </w:r>
      <w:r>
        <w:t>points</w:t>
      </w:r>
      <w:r w:rsidR="000A61DC">
        <w:t xml:space="preserve"> </w:t>
      </w:r>
      <w:r>
        <w:t>(n=1 373),</w:t>
      </w:r>
      <w:r w:rsidR="000A61DC">
        <w:t xml:space="preserve"> </w:t>
      </w:r>
      <w:r>
        <w:t>per</w:t>
      </w:r>
      <w:r w:rsidR="000A61DC">
        <w:t xml:space="preserve"> </w:t>
      </w:r>
      <w:r>
        <w:t>cent.</w:t>
      </w:r>
    </w:p>
    <w:p w:rsidR="001549A6" w:rsidRDefault="00243442">
      <w:pPr>
        <w:pStyle w:val="TableHeading"/>
        <w:spacing w:before="170" w:after="113"/>
      </w:pPr>
      <w:r>
        <w:rPr>
          <w:noProof/>
        </w:rPr>
        <w:drawing>
          <wp:inline distT="0" distB="0" distL="0" distR="0">
            <wp:extent cx="5817235" cy="1907582"/>
            <wp:effectExtent l="0" t="0" r="0" b="0"/>
            <wp:docPr id="51" name="Picture 51" descr="Figure 5.4: Self-reported level of English speaking ability across six time points (n=1 373),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235 Figure 5.4.jpg"/>
                    <pic:cNvPicPr/>
                  </pic:nvPicPr>
                  <pic:blipFill>
                    <a:blip r:embed="rId15"/>
                    <a:stretch>
                      <a:fillRect/>
                    </a:stretch>
                  </pic:blipFill>
                  <pic:spPr>
                    <a:xfrm>
                      <a:off x="0" y="0"/>
                      <a:ext cx="5830492" cy="1911929"/>
                    </a:xfrm>
                    <a:prstGeom prst="rect">
                      <a:avLst/>
                    </a:prstGeom>
                  </pic:spPr>
                </pic:pic>
              </a:graphicData>
            </a:graphic>
          </wp:inline>
        </w:drawing>
      </w:r>
    </w:p>
    <w:p w:rsidR="000A61DC" w:rsidRDefault="001549A6">
      <w:pPr>
        <w:pStyle w:val="Tablenote"/>
        <w:sectPr w:rsidR="000A61DC" w:rsidSect="00BF2D60">
          <w:pgSz w:w="11906" w:h="16838"/>
          <w:pgMar w:top="851" w:right="720" w:bottom="816" w:left="720" w:header="720" w:footer="720" w:gutter="0"/>
          <w:cols w:space="720"/>
          <w:noEndnote/>
          <w:titlePg/>
          <w:docGrid w:linePitch="326"/>
        </w:sectPr>
      </w:pPr>
      <w:r>
        <w:t>Note: Columns may not add to 100 per cent due to rounding.</w:t>
      </w:r>
    </w:p>
    <w:p w:rsidR="001549A6" w:rsidRPr="00E32A5E" w:rsidRDefault="001549A6" w:rsidP="00E32A5E">
      <w:pPr>
        <w:pStyle w:val="TableHeading"/>
        <w:rPr>
          <w:rStyle w:val="Bold"/>
          <w:b/>
          <w:bCs/>
        </w:rPr>
      </w:pPr>
      <w:r w:rsidRPr="00E32A5E">
        <w:lastRenderedPageBreak/>
        <w:t>Figure</w:t>
      </w:r>
      <w:r w:rsidR="000A61DC" w:rsidRPr="00E32A5E">
        <w:t xml:space="preserve"> </w:t>
      </w:r>
      <w:r w:rsidRPr="00E32A5E">
        <w:t>5.5:</w:t>
      </w:r>
      <w:r w:rsidR="000A61DC" w:rsidRPr="00E32A5E">
        <w:t xml:space="preserve"> </w:t>
      </w:r>
      <w:r w:rsidRPr="00E32A5E">
        <w:rPr>
          <w:rStyle w:val="Bold"/>
          <w:b/>
          <w:bCs/>
        </w:rPr>
        <w:t>Self-reported</w:t>
      </w:r>
      <w:r w:rsidR="000A61DC" w:rsidRPr="00E32A5E">
        <w:rPr>
          <w:rStyle w:val="Bold"/>
          <w:b/>
          <w:bCs/>
        </w:rPr>
        <w:t xml:space="preserve"> </w:t>
      </w:r>
      <w:r w:rsidRPr="00E32A5E">
        <w:rPr>
          <w:rStyle w:val="Bold"/>
          <w:b/>
          <w:bCs/>
        </w:rPr>
        <w:t>level</w:t>
      </w:r>
      <w:r w:rsidR="000A61DC" w:rsidRPr="00E32A5E">
        <w:rPr>
          <w:rStyle w:val="Bold"/>
          <w:b/>
          <w:bCs/>
        </w:rPr>
        <w:t xml:space="preserve"> </w:t>
      </w:r>
      <w:r w:rsidRPr="00E32A5E">
        <w:rPr>
          <w:rStyle w:val="Bold"/>
          <w:b/>
          <w:bCs/>
        </w:rPr>
        <w:t>of</w:t>
      </w:r>
      <w:r w:rsidR="000A61DC" w:rsidRPr="00E32A5E">
        <w:rPr>
          <w:rStyle w:val="Bold"/>
          <w:b/>
          <w:bCs/>
        </w:rPr>
        <w:t xml:space="preserve"> </w:t>
      </w:r>
      <w:r w:rsidRPr="00E32A5E">
        <w:rPr>
          <w:rStyle w:val="Bold"/>
          <w:b/>
          <w:bCs/>
        </w:rPr>
        <w:t>English</w:t>
      </w:r>
      <w:r w:rsidR="000A61DC" w:rsidRPr="00E32A5E">
        <w:rPr>
          <w:rStyle w:val="Bold"/>
          <w:b/>
          <w:bCs/>
        </w:rPr>
        <w:t xml:space="preserve"> </w:t>
      </w:r>
      <w:r w:rsidRPr="00E32A5E">
        <w:rPr>
          <w:rStyle w:val="Bold"/>
          <w:b/>
          <w:bCs/>
        </w:rPr>
        <w:t>reading</w:t>
      </w:r>
      <w:r w:rsidR="000A61DC" w:rsidRPr="00E32A5E">
        <w:rPr>
          <w:rStyle w:val="Bold"/>
          <w:b/>
          <w:bCs/>
        </w:rPr>
        <w:t xml:space="preserve"> </w:t>
      </w:r>
      <w:r w:rsidRPr="00E32A5E">
        <w:rPr>
          <w:rStyle w:val="Bold"/>
          <w:b/>
          <w:bCs/>
        </w:rPr>
        <w:t>ability</w:t>
      </w:r>
      <w:r w:rsidR="000A61DC" w:rsidRPr="00E32A5E">
        <w:rPr>
          <w:rStyle w:val="Bold"/>
          <w:b/>
          <w:bCs/>
        </w:rPr>
        <w:t xml:space="preserve"> </w:t>
      </w:r>
      <w:r w:rsidRPr="00E32A5E">
        <w:rPr>
          <w:rStyle w:val="Bold"/>
          <w:b/>
          <w:bCs/>
        </w:rPr>
        <w:t>across</w:t>
      </w:r>
      <w:r w:rsidR="000A61DC" w:rsidRPr="00E32A5E">
        <w:rPr>
          <w:rStyle w:val="Bold"/>
          <w:b/>
          <w:bCs/>
        </w:rPr>
        <w:t xml:space="preserve"> </w:t>
      </w:r>
      <w:r w:rsidRPr="00E32A5E">
        <w:rPr>
          <w:rStyle w:val="Bold"/>
          <w:b/>
          <w:bCs/>
        </w:rPr>
        <w:t>six</w:t>
      </w:r>
      <w:r w:rsidR="000A61DC" w:rsidRPr="00E32A5E">
        <w:rPr>
          <w:rStyle w:val="Bold"/>
          <w:b/>
          <w:bCs/>
        </w:rPr>
        <w:t xml:space="preserve"> </w:t>
      </w:r>
      <w:r w:rsidRPr="00E32A5E">
        <w:rPr>
          <w:rStyle w:val="Bold"/>
          <w:b/>
          <w:bCs/>
        </w:rPr>
        <w:t>time</w:t>
      </w:r>
      <w:r w:rsidR="000A61DC" w:rsidRPr="00E32A5E">
        <w:rPr>
          <w:rStyle w:val="Bold"/>
          <w:b/>
          <w:bCs/>
        </w:rPr>
        <w:t xml:space="preserve"> </w:t>
      </w:r>
      <w:r w:rsidRPr="00E32A5E">
        <w:rPr>
          <w:rStyle w:val="Bold"/>
          <w:b/>
          <w:bCs/>
        </w:rPr>
        <w:t>points</w:t>
      </w:r>
      <w:r w:rsidR="000A61DC" w:rsidRPr="00E32A5E">
        <w:rPr>
          <w:rStyle w:val="Bold"/>
          <w:b/>
          <w:bCs/>
        </w:rPr>
        <w:t xml:space="preserve"> </w:t>
      </w:r>
      <w:r w:rsidRPr="00E32A5E">
        <w:rPr>
          <w:rStyle w:val="Bold"/>
          <w:b/>
          <w:bCs/>
        </w:rPr>
        <w:t>(n=1 392),</w:t>
      </w:r>
      <w:r w:rsidR="000A61DC" w:rsidRPr="00E32A5E">
        <w:rPr>
          <w:rStyle w:val="Bold"/>
          <w:b/>
          <w:bCs/>
        </w:rPr>
        <w:t xml:space="preserve"> </w:t>
      </w:r>
      <w:r w:rsidRPr="00E32A5E">
        <w:rPr>
          <w:rStyle w:val="Bold"/>
          <w:b/>
          <w:bCs/>
        </w:rPr>
        <w:t>per</w:t>
      </w:r>
      <w:r w:rsidR="000A61DC" w:rsidRPr="00E32A5E">
        <w:rPr>
          <w:rStyle w:val="Bold"/>
          <w:b/>
          <w:bCs/>
        </w:rPr>
        <w:t xml:space="preserve"> </w:t>
      </w:r>
      <w:r w:rsidRPr="00E32A5E">
        <w:rPr>
          <w:rStyle w:val="Bold"/>
          <w:b/>
          <w:bCs/>
        </w:rPr>
        <w:t>cent.</w:t>
      </w:r>
    </w:p>
    <w:p w:rsidR="001549A6" w:rsidRDefault="00B929FC">
      <w:pPr>
        <w:pStyle w:val="TableHeading"/>
        <w:rPr>
          <w:rStyle w:val="Bold"/>
          <w:b/>
          <w:bCs/>
        </w:rPr>
      </w:pPr>
      <w:r>
        <w:rPr>
          <w:noProof/>
        </w:rPr>
        <w:drawing>
          <wp:inline distT="0" distB="0" distL="0" distR="0">
            <wp:extent cx="5949315" cy="1949756"/>
            <wp:effectExtent l="0" t="0" r="0" b="0"/>
            <wp:docPr id="52" name="Picture 52" descr="Figure 5.5: Self-reported level of English reading ability across six time points (n=1 392),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35 Figure 5.5.jpg"/>
                    <pic:cNvPicPr/>
                  </pic:nvPicPr>
                  <pic:blipFill>
                    <a:blip r:embed="rId16"/>
                    <a:stretch>
                      <a:fillRect/>
                    </a:stretch>
                  </pic:blipFill>
                  <pic:spPr>
                    <a:xfrm>
                      <a:off x="0" y="0"/>
                      <a:ext cx="5972905" cy="1957487"/>
                    </a:xfrm>
                    <a:prstGeom prst="rect">
                      <a:avLst/>
                    </a:prstGeom>
                  </pic:spPr>
                </pic:pic>
              </a:graphicData>
            </a:graphic>
          </wp:inline>
        </w:drawing>
      </w:r>
    </w:p>
    <w:p w:rsidR="001549A6" w:rsidRDefault="001549A6">
      <w:pPr>
        <w:pStyle w:val="Tablenote"/>
      </w:pPr>
      <w:r>
        <w:t>Note: Columns may not add to 100 per cent due to rounding.</w:t>
      </w:r>
    </w:p>
    <w:p w:rsidR="001549A6" w:rsidRPr="00E32A5E" w:rsidRDefault="001549A6" w:rsidP="00E32A5E">
      <w:pPr>
        <w:pStyle w:val="TableHeading"/>
        <w:rPr>
          <w:rStyle w:val="Bold"/>
          <w:b/>
          <w:bCs/>
        </w:rPr>
      </w:pPr>
      <w:r w:rsidRPr="00E32A5E">
        <w:t>Figure</w:t>
      </w:r>
      <w:r w:rsidR="000A61DC" w:rsidRPr="00E32A5E">
        <w:t xml:space="preserve"> </w:t>
      </w:r>
      <w:r w:rsidRPr="00E32A5E">
        <w:t>5.6:</w:t>
      </w:r>
      <w:r w:rsidR="000A61DC" w:rsidRPr="00E32A5E">
        <w:t xml:space="preserve"> </w:t>
      </w:r>
      <w:r w:rsidRPr="00E32A5E">
        <w:rPr>
          <w:rStyle w:val="Bold"/>
          <w:b/>
          <w:bCs/>
        </w:rPr>
        <w:t>Self-reported</w:t>
      </w:r>
      <w:r w:rsidR="000A61DC" w:rsidRPr="00E32A5E">
        <w:rPr>
          <w:rStyle w:val="Bold"/>
          <w:b/>
          <w:bCs/>
        </w:rPr>
        <w:t xml:space="preserve"> </w:t>
      </w:r>
      <w:r w:rsidRPr="00E32A5E">
        <w:rPr>
          <w:rStyle w:val="Bold"/>
          <w:b/>
          <w:bCs/>
        </w:rPr>
        <w:t>level</w:t>
      </w:r>
      <w:r w:rsidR="000A61DC" w:rsidRPr="00E32A5E">
        <w:rPr>
          <w:rStyle w:val="Bold"/>
          <w:b/>
          <w:bCs/>
        </w:rPr>
        <w:t xml:space="preserve"> </w:t>
      </w:r>
      <w:r w:rsidRPr="00E32A5E">
        <w:rPr>
          <w:rStyle w:val="Bold"/>
          <w:b/>
          <w:bCs/>
        </w:rPr>
        <w:t>of</w:t>
      </w:r>
      <w:r w:rsidR="000A61DC" w:rsidRPr="00E32A5E">
        <w:rPr>
          <w:rStyle w:val="Bold"/>
          <w:b/>
          <w:bCs/>
        </w:rPr>
        <w:t xml:space="preserve"> </w:t>
      </w:r>
      <w:r w:rsidRPr="00E32A5E">
        <w:rPr>
          <w:rStyle w:val="Bold"/>
          <w:b/>
          <w:bCs/>
        </w:rPr>
        <w:t>English</w:t>
      </w:r>
      <w:r w:rsidR="000A61DC" w:rsidRPr="00E32A5E">
        <w:rPr>
          <w:rStyle w:val="Bold"/>
          <w:b/>
          <w:bCs/>
        </w:rPr>
        <w:t xml:space="preserve"> </w:t>
      </w:r>
      <w:r w:rsidRPr="00E32A5E">
        <w:rPr>
          <w:rStyle w:val="Bold"/>
          <w:b/>
          <w:bCs/>
        </w:rPr>
        <w:t>writing</w:t>
      </w:r>
      <w:r w:rsidR="000A61DC" w:rsidRPr="00E32A5E">
        <w:rPr>
          <w:rStyle w:val="Bold"/>
          <w:b/>
          <w:bCs/>
        </w:rPr>
        <w:t xml:space="preserve"> </w:t>
      </w:r>
      <w:r w:rsidRPr="00E32A5E">
        <w:rPr>
          <w:rStyle w:val="Bold"/>
          <w:b/>
          <w:bCs/>
        </w:rPr>
        <w:t>ability</w:t>
      </w:r>
      <w:r w:rsidR="000A61DC" w:rsidRPr="00E32A5E">
        <w:rPr>
          <w:rStyle w:val="Bold"/>
          <w:b/>
          <w:bCs/>
        </w:rPr>
        <w:t xml:space="preserve"> </w:t>
      </w:r>
      <w:r w:rsidRPr="00E32A5E">
        <w:rPr>
          <w:rStyle w:val="Bold"/>
          <w:b/>
          <w:bCs/>
        </w:rPr>
        <w:t>across</w:t>
      </w:r>
      <w:r w:rsidR="000A61DC" w:rsidRPr="00E32A5E">
        <w:rPr>
          <w:rStyle w:val="Bold"/>
          <w:b/>
          <w:bCs/>
        </w:rPr>
        <w:t xml:space="preserve"> </w:t>
      </w:r>
      <w:r w:rsidRPr="00E32A5E">
        <w:rPr>
          <w:rStyle w:val="Bold"/>
          <w:b/>
          <w:bCs/>
        </w:rPr>
        <w:t>six</w:t>
      </w:r>
      <w:r w:rsidR="000A61DC" w:rsidRPr="00E32A5E">
        <w:rPr>
          <w:rStyle w:val="Bold"/>
          <w:b/>
          <w:bCs/>
        </w:rPr>
        <w:t xml:space="preserve"> </w:t>
      </w:r>
      <w:r w:rsidRPr="00E32A5E">
        <w:rPr>
          <w:rStyle w:val="Bold"/>
          <w:b/>
          <w:bCs/>
        </w:rPr>
        <w:t>time</w:t>
      </w:r>
      <w:r w:rsidR="000A61DC" w:rsidRPr="00E32A5E">
        <w:rPr>
          <w:rStyle w:val="Bold"/>
          <w:b/>
          <w:bCs/>
        </w:rPr>
        <w:t xml:space="preserve"> </w:t>
      </w:r>
      <w:r w:rsidRPr="00E32A5E">
        <w:rPr>
          <w:rStyle w:val="Bold"/>
          <w:b/>
          <w:bCs/>
        </w:rPr>
        <w:t>points</w:t>
      </w:r>
      <w:r w:rsidR="000A61DC" w:rsidRPr="00E32A5E">
        <w:rPr>
          <w:rStyle w:val="Bold"/>
          <w:b/>
          <w:bCs/>
        </w:rPr>
        <w:t xml:space="preserve"> </w:t>
      </w:r>
      <w:r w:rsidRPr="00E32A5E">
        <w:rPr>
          <w:rStyle w:val="Bold"/>
          <w:b/>
          <w:bCs/>
        </w:rPr>
        <w:t>(n=1</w:t>
      </w:r>
      <w:r w:rsidRPr="00E32A5E">
        <w:rPr>
          <w:rStyle w:val="Bold"/>
          <w:b/>
          <w:bCs/>
          <w:rtl/>
        </w:rPr>
        <w:t> </w:t>
      </w:r>
      <w:r w:rsidRPr="00E32A5E">
        <w:rPr>
          <w:rStyle w:val="Bold"/>
          <w:b/>
          <w:bCs/>
        </w:rPr>
        <w:t>389),</w:t>
      </w:r>
      <w:r w:rsidR="000A61DC" w:rsidRPr="00E32A5E">
        <w:rPr>
          <w:rStyle w:val="Bold"/>
          <w:b/>
          <w:bCs/>
        </w:rPr>
        <w:t xml:space="preserve"> </w:t>
      </w:r>
      <w:r w:rsidRPr="00E32A5E">
        <w:rPr>
          <w:rStyle w:val="Bold"/>
          <w:b/>
          <w:bCs/>
        </w:rPr>
        <w:t>per</w:t>
      </w:r>
      <w:r w:rsidR="000A61DC" w:rsidRPr="00E32A5E">
        <w:rPr>
          <w:rStyle w:val="Bold"/>
          <w:b/>
          <w:bCs/>
        </w:rPr>
        <w:t xml:space="preserve"> </w:t>
      </w:r>
      <w:r w:rsidRPr="00E32A5E">
        <w:rPr>
          <w:rStyle w:val="Bold"/>
          <w:b/>
          <w:bCs/>
        </w:rPr>
        <w:t>cent.</w:t>
      </w:r>
    </w:p>
    <w:p w:rsidR="001549A6" w:rsidRDefault="00B929FC">
      <w:pPr>
        <w:pStyle w:val="TableHeading"/>
        <w:rPr>
          <w:rStyle w:val="Bold"/>
          <w:b/>
          <w:bCs/>
        </w:rPr>
      </w:pPr>
      <w:r>
        <w:rPr>
          <w:noProof/>
        </w:rPr>
        <w:drawing>
          <wp:inline distT="0" distB="0" distL="0" distR="0">
            <wp:extent cx="5949315" cy="1949756"/>
            <wp:effectExtent l="0" t="0" r="0" b="0"/>
            <wp:docPr id="54" name="Picture 54" descr="Figure 5.6: Self-reported level of English writing ability across six time points (n=1 389),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235 Figure 5.6.jpg"/>
                    <pic:cNvPicPr/>
                  </pic:nvPicPr>
                  <pic:blipFill>
                    <a:blip r:embed="rId17"/>
                    <a:stretch>
                      <a:fillRect/>
                    </a:stretch>
                  </pic:blipFill>
                  <pic:spPr>
                    <a:xfrm>
                      <a:off x="0" y="0"/>
                      <a:ext cx="5971401" cy="1956994"/>
                    </a:xfrm>
                    <a:prstGeom prst="rect">
                      <a:avLst/>
                    </a:prstGeom>
                  </pic:spPr>
                </pic:pic>
              </a:graphicData>
            </a:graphic>
          </wp:inline>
        </w:drawing>
      </w:r>
    </w:p>
    <w:p w:rsidR="001549A6" w:rsidRDefault="001549A6">
      <w:pPr>
        <w:pStyle w:val="Tablenote"/>
      </w:pPr>
      <w:r>
        <w:t>Note: Columns may not add to 100 per cent due to rounding.</w:t>
      </w:r>
    </w:p>
    <w:p w:rsidR="001549A6" w:rsidRDefault="001549A6">
      <w:pPr>
        <w:pStyle w:val="Body"/>
        <w:spacing w:before="113"/>
      </w:pPr>
      <w:r>
        <w:t>Figures 5.3–5.6 show proportions for the balanced panel and only include responses for those who provided a specific response for all six time points for each question.</w:t>
      </w:r>
    </w:p>
    <w:p w:rsidR="001549A6" w:rsidRDefault="001549A6">
      <w:pPr>
        <w:pStyle w:val="Body"/>
      </w:pPr>
      <w:r>
        <w:t xml:space="preserve">Figure 5.3 shows a continued increase between waves in the proportion of respondents who report understanding English “well” or “very well”. However, across all language domains (Figures 5.3–5.6), the addition of the wave 5 data continues the trend of little or no improvement for those with lower-level English skills. This pattern suggests that the first two years in Australia are crucial for language skills development. However, it should be borne in mind that this measure of English language skills is subjective and not comprehensive.  </w:t>
      </w:r>
    </w:p>
    <w:p w:rsidR="000A61DC" w:rsidRDefault="001549A6">
      <w:pPr>
        <w:pStyle w:val="Body"/>
        <w:sectPr w:rsidR="000A61DC" w:rsidSect="00BF2D60">
          <w:pgSz w:w="11906" w:h="16838"/>
          <w:pgMar w:top="851" w:right="720" w:bottom="816" w:left="720" w:header="720" w:footer="720" w:gutter="0"/>
          <w:cols w:space="720"/>
          <w:noEndnote/>
          <w:titlePg/>
          <w:docGrid w:linePitch="326"/>
        </w:sectPr>
      </w:pPr>
      <w:r>
        <w:t>Language proficiency in BNLA is self-reported. It should be noted that self-ratings are not a measure of actual language performance but rather a reflection of how a learner feels about their language proficiency at the time of being asked – and this perception may change over time. Examples exist of respondents reporting lower levels of skills in subsequent waves, which may reflect how they see themselves compared to those around them.</w:t>
      </w:r>
    </w:p>
    <w:p w:rsidR="001549A6" w:rsidRDefault="001549A6">
      <w:pPr>
        <w:pStyle w:val="TableHeading"/>
      </w:pPr>
      <w:r>
        <w:lastRenderedPageBreak/>
        <w:t>Figure</w:t>
      </w:r>
      <w:r w:rsidR="000A61DC">
        <w:t xml:space="preserve"> </w:t>
      </w:r>
      <w:r>
        <w:t>5.12</w:t>
      </w:r>
      <w:r w:rsidR="000A61DC">
        <w:t xml:space="preserve"> </w:t>
      </w:r>
      <w:r>
        <w:t>(new):</w:t>
      </w:r>
      <w:r w:rsidR="000A61DC">
        <w:t xml:space="preserve"> </w:t>
      </w:r>
      <w:r>
        <w:t>Proportion</w:t>
      </w:r>
      <w:r w:rsidR="000A61DC">
        <w:t xml:space="preserve"> </w:t>
      </w:r>
      <w:r>
        <w:t>of</w:t>
      </w:r>
      <w:r w:rsidR="000A61DC">
        <w:t xml:space="preserve"> </w:t>
      </w:r>
      <w:r>
        <w:t>respondents</w:t>
      </w:r>
      <w:r w:rsidR="000A61DC">
        <w:t xml:space="preserve"> </w:t>
      </w:r>
      <w:r>
        <w:t>studying</w:t>
      </w:r>
      <w:r w:rsidR="000A61DC">
        <w:t xml:space="preserve"> </w:t>
      </w:r>
      <w:r>
        <w:t>English</w:t>
      </w:r>
      <w:r w:rsidR="000A61DC">
        <w:t xml:space="preserve"> </w:t>
      </w:r>
      <w:r>
        <w:t>at</w:t>
      </w:r>
      <w:r w:rsidR="000A61DC">
        <w:t xml:space="preserve"> </w:t>
      </w:r>
      <w:r>
        <w:t>the</w:t>
      </w:r>
      <w:r w:rsidR="000A61DC">
        <w:t xml:space="preserve"> </w:t>
      </w:r>
      <w:r>
        <w:t>time</w:t>
      </w:r>
      <w:r w:rsidR="000A61DC">
        <w:t xml:space="preserve"> </w:t>
      </w:r>
      <w:r>
        <w:t>of</w:t>
      </w:r>
      <w:r w:rsidR="000A61DC">
        <w:t xml:space="preserve"> </w:t>
      </w:r>
      <w:r>
        <w:t>interview,</w:t>
      </w:r>
      <w:r w:rsidR="000A61DC">
        <w:t xml:space="preserve"> </w:t>
      </w:r>
      <w:r>
        <w:t>all</w:t>
      </w:r>
      <w:r w:rsidR="000A61DC">
        <w:t xml:space="preserve"> </w:t>
      </w:r>
      <w:r>
        <w:t>waves,</w:t>
      </w:r>
      <w:r w:rsidR="000A61DC">
        <w:t xml:space="preserve"> </w:t>
      </w:r>
      <w:r>
        <w:t>balanced</w:t>
      </w:r>
      <w:r w:rsidR="000A61DC">
        <w:t xml:space="preserve"> </w:t>
      </w:r>
      <w:r>
        <w:t>panel</w:t>
      </w:r>
      <w:r w:rsidR="000A61DC">
        <w:t xml:space="preserve"> </w:t>
      </w:r>
      <w:r>
        <w:rPr>
          <w:rStyle w:val="NOBREAK"/>
        </w:rPr>
        <w:t>(n=1447)</w:t>
      </w:r>
      <w:r>
        <w:t>,</w:t>
      </w:r>
      <w:r w:rsidR="000A61DC">
        <w:t xml:space="preserve"> </w:t>
      </w:r>
      <w:r>
        <w:t>per</w:t>
      </w:r>
      <w:r w:rsidR="000A61DC">
        <w:t xml:space="preserve"> </w:t>
      </w:r>
      <w:r>
        <w:t>cent.</w:t>
      </w:r>
    </w:p>
    <w:p w:rsidR="001549A6" w:rsidRDefault="00B929FC">
      <w:pPr>
        <w:pStyle w:val="TableHeading"/>
      </w:pPr>
      <w:r>
        <w:rPr>
          <w:noProof/>
        </w:rPr>
        <w:drawing>
          <wp:inline distT="0" distB="0" distL="0" distR="0">
            <wp:extent cx="5721532" cy="1916106"/>
            <wp:effectExtent l="0" t="0" r="0" b="0"/>
            <wp:docPr id="55" name="Picture 55" descr="Figure 5.12 (new): Proportion of respondents studying English at the time of interview, all waves, balanced panel (n=1447),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235 Figure 5.11 (New).jpg"/>
                    <pic:cNvPicPr/>
                  </pic:nvPicPr>
                  <pic:blipFill>
                    <a:blip r:embed="rId18"/>
                    <a:stretch>
                      <a:fillRect/>
                    </a:stretch>
                  </pic:blipFill>
                  <pic:spPr>
                    <a:xfrm>
                      <a:off x="0" y="0"/>
                      <a:ext cx="5737301" cy="1921387"/>
                    </a:xfrm>
                    <a:prstGeom prst="rect">
                      <a:avLst/>
                    </a:prstGeom>
                  </pic:spPr>
                </pic:pic>
              </a:graphicData>
            </a:graphic>
          </wp:inline>
        </w:drawing>
      </w:r>
    </w:p>
    <w:p w:rsidR="001549A6" w:rsidRDefault="001549A6">
      <w:pPr>
        <w:pStyle w:val="Tablenote"/>
      </w:pPr>
      <w:r>
        <w:t xml:space="preserve">Note: Respondents who did not provide a specific “yes” response </w:t>
      </w:r>
      <w:proofErr w:type="gramStart"/>
      <w:r>
        <w:t>are</w:t>
      </w:r>
      <w:proofErr w:type="gramEnd"/>
      <w:r>
        <w:t xml:space="preserve"> counted among those not studying. </w:t>
      </w:r>
    </w:p>
    <w:p w:rsidR="001549A6" w:rsidRDefault="001549A6">
      <w:pPr>
        <w:pStyle w:val="Body"/>
      </w:pPr>
      <w:r>
        <w:t xml:space="preserve">Figure 5.12 shows a decrease in the proportion of respondents studying English at the time of each interview. However, this proportion does not include respondents who have studied English and stopped prior to interview, or those who had no need to study because their English was “already good”. It should also be noted that a small number of respondents who did not provide a specific “yes” or “no” answer </w:t>
      </w:r>
      <w:proofErr w:type="gramStart"/>
      <w:r>
        <w:t>are</w:t>
      </w:r>
      <w:proofErr w:type="gramEnd"/>
      <w:r>
        <w:t xml:space="preserve"> counted among those who are not studying.</w:t>
      </w:r>
    </w:p>
    <w:p w:rsidR="001549A6" w:rsidRDefault="001549A6">
      <w:pPr>
        <w:pStyle w:val="Body"/>
      </w:pPr>
      <w:r>
        <w:t>This decrease in the proportion studying English is not surprising as, over time, respondents use up their allocation of free English tuition, reach Functional English proficiency or leave to concentrate on other aspects of their lives. Table 5.5 shows that in waves 1, 2 and 3, work and family were the most common reasons for stopping English lessons (respondents could select multiple responses). However, in wave 4 the most common reason was completion of the course, followed by work or other unspecified reasons. In wave 5, work had once again become the most prevalent reason closely followed by completion of the course. New response options were also included in wave 5 asking about health and language proficiency as the reasons for stopping English lessons. Health was the fourth most common reason for stopping the lessons, with greater numbers selecting it as a reason than selected that their English had improved.</w:t>
      </w:r>
    </w:p>
    <w:p w:rsidR="001549A6" w:rsidRPr="00E32A5E" w:rsidRDefault="001549A6" w:rsidP="00E32A5E">
      <w:pPr>
        <w:pStyle w:val="TableHeading"/>
        <w:rPr>
          <w:rStyle w:val="Bold"/>
          <w:b/>
          <w:bCs/>
        </w:rPr>
      </w:pPr>
      <w:r w:rsidRPr="00E32A5E">
        <w:t>Table</w:t>
      </w:r>
      <w:r w:rsidR="000A61DC" w:rsidRPr="00E32A5E">
        <w:t xml:space="preserve"> </w:t>
      </w:r>
      <w:r w:rsidRPr="00E32A5E">
        <w:t>5.5:</w:t>
      </w:r>
      <w:r w:rsidR="000A61DC" w:rsidRPr="00E32A5E">
        <w:t xml:space="preserve"> </w:t>
      </w:r>
      <w:r w:rsidRPr="00E32A5E">
        <w:rPr>
          <w:rStyle w:val="Bold"/>
          <w:b/>
          <w:bCs/>
        </w:rPr>
        <w:t>Reasons</w:t>
      </w:r>
      <w:r w:rsidR="000A61DC" w:rsidRPr="00E32A5E">
        <w:rPr>
          <w:rStyle w:val="Bold"/>
          <w:b/>
          <w:bCs/>
        </w:rPr>
        <w:t xml:space="preserve"> </w:t>
      </w:r>
      <w:r w:rsidRPr="00E32A5E">
        <w:rPr>
          <w:rStyle w:val="Bold"/>
          <w:b/>
          <w:bCs/>
        </w:rPr>
        <w:t>for</w:t>
      </w:r>
      <w:r w:rsidR="000A61DC" w:rsidRPr="00E32A5E">
        <w:rPr>
          <w:rStyle w:val="Bold"/>
          <w:b/>
          <w:bCs/>
        </w:rPr>
        <w:t xml:space="preserve"> </w:t>
      </w:r>
      <w:r w:rsidRPr="00E32A5E">
        <w:rPr>
          <w:rStyle w:val="Bold"/>
          <w:b/>
          <w:bCs/>
        </w:rPr>
        <w:t>stopping</w:t>
      </w:r>
      <w:r w:rsidR="000A61DC" w:rsidRPr="00E32A5E">
        <w:rPr>
          <w:rStyle w:val="Bold"/>
          <w:b/>
          <w:bCs/>
        </w:rPr>
        <w:t xml:space="preserve"> </w:t>
      </w:r>
      <w:r w:rsidRPr="00E32A5E">
        <w:rPr>
          <w:rStyle w:val="Bold"/>
          <w:b/>
          <w:bCs/>
        </w:rPr>
        <w:t>English</w:t>
      </w:r>
      <w:r w:rsidR="000A61DC" w:rsidRPr="00E32A5E">
        <w:rPr>
          <w:rStyle w:val="Bold"/>
          <w:b/>
          <w:bCs/>
        </w:rPr>
        <w:t xml:space="preserve"> </w:t>
      </w:r>
      <w:r w:rsidRPr="00E32A5E">
        <w:rPr>
          <w:rStyle w:val="Bold"/>
          <w:b/>
          <w:bCs/>
        </w:rPr>
        <w:t>language</w:t>
      </w:r>
      <w:r w:rsidR="000A61DC" w:rsidRPr="00E32A5E">
        <w:rPr>
          <w:rStyle w:val="Bold"/>
          <w:b/>
          <w:bCs/>
        </w:rPr>
        <w:t xml:space="preserve"> </w:t>
      </w:r>
      <w:r w:rsidRPr="00E32A5E">
        <w:rPr>
          <w:rStyle w:val="Bold"/>
          <w:b/>
          <w:bCs/>
        </w:rPr>
        <w:t>lessons,</w:t>
      </w:r>
      <w:r w:rsidR="000A61DC" w:rsidRPr="00E32A5E">
        <w:rPr>
          <w:rStyle w:val="Bold"/>
          <w:b/>
          <w:bCs/>
        </w:rPr>
        <w:t xml:space="preserve"> </w:t>
      </w:r>
      <w:r w:rsidRPr="00E32A5E">
        <w:rPr>
          <w:rStyle w:val="Bold"/>
          <w:b/>
          <w:bCs/>
        </w:rPr>
        <w:t>all</w:t>
      </w:r>
      <w:r w:rsidR="000A61DC" w:rsidRPr="00E32A5E">
        <w:rPr>
          <w:rStyle w:val="Bold"/>
          <w:b/>
          <w:bCs/>
        </w:rPr>
        <w:t xml:space="preserve"> </w:t>
      </w:r>
      <w:r w:rsidRPr="00E32A5E">
        <w:rPr>
          <w:rStyle w:val="Bold"/>
          <w:b/>
          <w:bCs/>
        </w:rPr>
        <w:t>waves,</w:t>
      </w:r>
      <w:r w:rsidR="000A61DC" w:rsidRPr="00E32A5E">
        <w:rPr>
          <w:rStyle w:val="Bold"/>
          <w:b/>
          <w:bCs/>
        </w:rPr>
        <w:t xml:space="preserve"> </w:t>
      </w:r>
      <w:r w:rsidRPr="00E32A5E">
        <w:rPr>
          <w:rStyle w:val="Bold"/>
          <w:b/>
          <w:bCs/>
        </w:rPr>
        <w:t>per</w:t>
      </w:r>
      <w:r w:rsidR="000A61DC" w:rsidRPr="00E32A5E">
        <w:rPr>
          <w:rStyle w:val="Bold"/>
          <w:b/>
          <w:bCs/>
        </w:rPr>
        <w:t xml:space="preserve"> </w:t>
      </w:r>
      <w:r w:rsidRPr="00E32A5E">
        <w:rPr>
          <w:rStyle w:val="Bold"/>
          <w:b/>
          <w:bCs/>
        </w:rP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8"/>
        <w:gridCol w:w="1417"/>
        <w:gridCol w:w="1418"/>
        <w:gridCol w:w="1417"/>
        <w:gridCol w:w="1417"/>
        <w:gridCol w:w="1418"/>
      </w:tblGrid>
      <w:tr w:rsidR="00395E8F" w:rsidRPr="00395E8F" w:rsidTr="00395E8F">
        <w:trPr>
          <w:trHeight w:val="340"/>
        </w:trPr>
        <w:tc>
          <w:tcPr>
            <w:tcW w:w="3118" w:type="dxa"/>
            <w:shd w:val="clear" w:color="auto" w:fill="auto"/>
          </w:tcPr>
          <w:p w:rsidR="001549A6" w:rsidRPr="00395E8F" w:rsidRDefault="001549A6" w:rsidP="008269E4">
            <w:pPr>
              <w:pStyle w:val="Tableheader"/>
              <w:jc w:val="left"/>
            </w:pPr>
            <w:r w:rsidRPr="00395E8F">
              <w:t>Reason</w:t>
            </w:r>
            <w:r w:rsidR="000A61DC" w:rsidRPr="00395E8F">
              <w:t xml:space="preserve"> </w:t>
            </w:r>
            <w:r w:rsidRPr="00395E8F">
              <w:t>stopped</w:t>
            </w:r>
            <w:r w:rsidR="000A61DC" w:rsidRPr="00395E8F">
              <w:t xml:space="preserve"> </w:t>
            </w:r>
            <w:r w:rsidRPr="00395E8F">
              <w:t>lessons</w:t>
            </w:r>
          </w:p>
        </w:tc>
        <w:tc>
          <w:tcPr>
            <w:tcW w:w="1417" w:type="dxa"/>
            <w:shd w:val="clear" w:color="auto" w:fill="auto"/>
          </w:tcPr>
          <w:p w:rsidR="001549A6" w:rsidRPr="00395E8F" w:rsidRDefault="001549A6" w:rsidP="00395E8F">
            <w:pPr>
              <w:pStyle w:val="Tableheader"/>
            </w:pPr>
            <w:r w:rsidRPr="00395E8F">
              <w:t>Wave</w:t>
            </w:r>
            <w:r w:rsidR="000A61DC" w:rsidRPr="00395E8F">
              <w:t xml:space="preserve"> 1</w:t>
            </w:r>
            <w:r w:rsidRPr="00395E8F">
              <w:br/>
              <w:t>(n=110)</w:t>
            </w:r>
          </w:p>
        </w:tc>
        <w:tc>
          <w:tcPr>
            <w:tcW w:w="1418" w:type="dxa"/>
            <w:shd w:val="clear" w:color="auto" w:fill="auto"/>
          </w:tcPr>
          <w:p w:rsidR="001549A6" w:rsidRPr="00395E8F" w:rsidRDefault="001549A6" w:rsidP="00395E8F">
            <w:pPr>
              <w:pStyle w:val="Tableheader"/>
            </w:pPr>
            <w:r w:rsidRPr="00395E8F">
              <w:t>Wave</w:t>
            </w:r>
            <w:r w:rsidR="000A61DC" w:rsidRPr="00395E8F">
              <w:t xml:space="preserve"> </w:t>
            </w:r>
            <w:r w:rsidRPr="00395E8F">
              <w:t>2</w:t>
            </w:r>
            <w:r w:rsidRPr="00395E8F">
              <w:br/>
              <w:t>(n=598)</w:t>
            </w:r>
          </w:p>
        </w:tc>
        <w:tc>
          <w:tcPr>
            <w:tcW w:w="1417" w:type="dxa"/>
            <w:shd w:val="clear" w:color="auto" w:fill="auto"/>
          </w:tcPr>
          <w:p w:rsidR="001549A6" w:rsidRPr="00395E8F" w:rsidRDefault="001549A6" w:rsidP="00395E8F">
            <w:pPr>
              <w:pStyle w:val="Tableheader"/>
            </w:pPr>
            <w:r w:rsidRPr="00395E8F">
              <w:t>Wave</w:t>
            </w:r>
            <w:r w:rsidR="000A61DC" w:rsidRPr="00395E8F">
              <w:t xml:space="preserve"> </w:t>
            </w:r>
            <w:r w:rsidRPr="00395E8F">
              <w:t>3</w:t>
            </w:r>
            <w:r w:rsidRPr="00395E8F">
              <w:br/>
              <w:t>(n=666)</w:t>
            </w:r>
          </w:p>
        </w:tc>
        <w:tc>
          <w:tcPr>
            <w:tcW w:w="1417" w:type="dxa"/>
            <w:shd w:val="clear" w:color="auto" w:fill="auto"/>
          </w:tcPr>
          <w:p w:rsidR="001549A6" w:rsidRPr="00395E8F" w:rsidRDefault="001549A6" w:rsidP="00395E8F">
            <w:pPr>
              <w:pStyle w:val="Tableheader"/>
            </w:pPr>
            <w:r w:rsidRPr="00395E8F">
              <w:t>Wave</w:t>
            </w:r>
            <w:r w:rsidR="000A61DC" w:rsidRPr="00395E8F">
              <w:t xml:space="preserve"> </w:t>
            </w:r>
            <w:r w:rsidRPr="00395E8F">
              <w:t>4</w:t>
            </w:r>
            <w:r w:rsidRPr="00395E8F">
              <w:br/>
              <w:t>(n=739)</w:t>
            </w:r>
          </w:p>
        </w:tc>
        <w:tc>
          <w:tcPr>
            <w:tcW w:w="1418" w:type="dxa"/>
            <w:shd w:val="clear" w:color="auto" w:fill="auto"/>
          </w:tcPr>
          <w:p w:rsidR="001549A6" w:rsidRPr="00395E8F" w:rsidRDefault="001549A6" w:rsidP="00395E8F">
            <w:pPr>
              <w:pStyle w:val="Tableheader"/>
            </w:pPr>
            <w:r w:rsidRPr="00395E8F">
              <w:t>Wave</w:t>
            </w:r>
            <w:r w:rsidR="000A61DC" w:rsidRPr="00395E8F">
              <w:t xml:space="preserve"> </w:t>
            </w:r>
            <w:r w:rsidRPr="00395E8F">
              <w:t>5</w:t>
            </w:r>
            <w:r w:rsidRPr="00395E8F">
              <w:br/>
              <w:t>(n=612)</w:t>
            </w:r>
          </w:p>
        </w:tc>
      </w:tr>
      <w:tr w:rsidR="00395E8F" w:rsidRPr="00395E8F" w:rsidTr="00395E8F">
        <w:trPr>
          <w:trHeight w:val="340"/>
        </w:trPr>
        <w:tc>
          <w:tcPr>
            <w:tcW w:w="3118" w:type="dxa"/>
            <w:shd w:val="clear" w:color="auto" w:fill="auto"/>
          </w:tcPr>
          <w:p w:rsidR="001549A6" w:rsidRPr="00395E8F" w:rsidRDefault="001549A6">
            <w:pPr>
              <w:pStyle w:val="Body"/>
            </w:pPr>
            <w:r w:rsidRPr="00395E8F">
              <w:t>Work</w:t>
            </w:r>
          </w:p>
        </w:tc>
        <w:tc>
          <w:tcPr>
            <w:tcW w:w="1417" w:type="dxa"/>
            <w:shd w:val="clear" w:color="auto" w:fill="auto"/>
          </w:tcPr>
          <w:p w:rsidR="001549A6" w:rsidRPr="00395E8F" w:rsidRDefault="001549A6" w:rsidP="00395E8F">
            <w:pPr>
              <w:pStyle w:val="Body"/>
              <w:jc w:val="right"/>
            </w:pPr>
            <w:r w:rsidRPr="00395E8F">
              <w:t>30.9</w:t>
            </w:r>
          </w:p>
        </w:tc>
        <w:tc>
          <w:tcPr>
            <w:tcW w:w="1418" w:type="dxa"/>
            <w:shd w:val="clear" w:color="auto" w:fill="auto"/>
          </w:tcPr>
          <w:p w:rsidR="001549A6" w:rsidRPr="00395E8F" w:rsidRDefault="001549A6" w:rsidP="00395E8F">
            <w:pPr>
              <w:pStyle w:val="Body"/>
              <w:jc w:val="right"/>
            </w:pPr>
            <w:r w:rsidRPr="00395E8F">
              <w:t>31.9</w:t>
            </w:r>
          </w:p>
        </w:tc>
        <w:tc>
          <w:tcPr>
            <w:tcW w:w="1417" w:type="dxa"/>
            <w:shd w:val="clear" w:color="auto" w:fill="auto"/>
          </w:tcPr>
          <w:p w:rsidR="001549A6" w:rsidRPr="00395E8F" w:rsidRDefault="001549A6" w:rsidP="00395E8F">
            <w:pPr>
              <w:pStyle w:val="Body"/>
              <w:jc w:val="right"/>
            </w:pPr>
            <w:r w:rsidRPr="00395E8F">
              <w:t>29.9</w:t>
            </w:r>
          </w:p>
        </w:tc>
        <w:tc>
          <w:tcPr>
            <w:tcW w:w="1417" w:type="dxa"/>
            <w:shd w:val="clear" w:color="auto" w:fill="auto"/>
          </w:tcPr>
          <w:p w:rsidR="001549A6" w:rsidRPr="00395E8F" w:rsidRDefault="001549A6" w:rsidP="00395E8F">
            <w:pPr>
              <w:pStyle w:val="Body"/>
              <w:jc w:val="right"/>
            </w:pPr>
            <w:r w:rsidRPr="00395E8F">
              <w:t>27.5</w:t>
            </w:r>
          </w:p>
        </w:tc>
        <w:tc>
          <w:tcPr>
            <w:tcW w:w="1418" w:type="dxa"/>
            <w:shd w:val="clear" w:color="auto" w:fill="auto"/>
          </w:tcPr>
          <w:p w:rsidR="001549A6" w:rsidRPr="00395E8F" w:rsidRDefault="001549A6" w:rsidP="00395E8F">
            <w:pPr>
              <w:pStyle w:val="Body"/>
              <w:jc w:val="right"/>
            </w:pPr>
            <w:r w:rsidRPr="00395E8F">
              <w:t>30.4</w:t>
            </w:r>
          </w:p>
        </w:tc>
      </w:tr>
      <w:tr w:rsidR="00395E8F" w:rsidRPr="00395E8F" w:rsidTr="00395E8F">
        <w:trPr>
          <w:trHeight w:val="340"/>
        </w:trPr>
        <w:tc>
          <w:tcPr>
            <w:tcW w:w="3118" w:type="dxa"/>
            <w:shd w:val="clear" w:color="auto" w:fill="auto"/>
          </w:tcPr>
          <w:p w:rsidR="001549A6" w:rsidRPr="00395E8F" w:rsidRDefault="001549A6">
            <w:pPr>
              <w:pStyle w:val="Body"/>
            </w:pPr>
            <w:r w:rsidRPr="00395E8F">
              <w:t>Family</w:t>
            </w:r>
          </w:p>
        </w:tc>
        <w:tc>
          <w:tcPr>
            <w:tcW w:w="1417" w:type="dxa"/>
            <w:shd w:val="clear" w:color="auto" w:fill="auto"/>
          </w:tcPr>
          <w:p w:rsidR="001549A6" w:rsidRPr="00395E8F" w:rsidRDefault="001549A6" w:rsidP="00395E8F">
            <w:pPr>
              <w:pStyle w:val="Body"/>
              <w:jc w:val="right"/>
            </w:pPr>
            <w:r w:rsidRPr="00395E8F">
              <w:t>23.6</w:t>
            </w:r>
          </w:p>
        </w:tc>
        <w:tc>
          <w:tcPr>
            <w:tcW w:w="1418" w:type="dxa"/>
            <w:shd w:val="clear" w:color="auto" w:fill="auto"/>
          </w:tcPr>
          <w:p w:rsidR="001549A6" w:rsidRPr="00395E8F" w:rsidRDefault="001549A6" w:rsidP="00395E8F">
            <w:pPr>
              <w:pStyle w:val="Body"/>
              <w:jc w:val="right"/>
            </w:pPr>
            <w:r w:rsidRPr="00395E8F">
              <w:t>24.6</w:t>
            </w:r>
          </w:p>
        </w:tc>
        <w:tc>
          <w:tcPr>
            <w:tcW w:w="1417" w:type="dxa"/>
            <w:shd w:val="clear" w:color="auto" w:fill="auto"/>
          </w:tcPr>
          <w:p w:rsidR="001549A6" w:rsidRPr="00395E8F" w:rsidRDefault="001549A6" w:rsidP="00395E8F">
            <w:pPr>
              <w:pStyle w:val="Body"/>
              <w:jc w:val="right"/>
            </w:pPr>
            <w:r w:rsidRPr="00395E8F">
              <w:t>29.0</w:t>
            </w:r>
          </w:p>
        </w:tc>
        <w:tc>
          <w:tcPr>
            <w:tcW w:w="1417" w:type="dxa"/>
            <w:shd w:val="clear" w:color="auto" w:fill="auto"/>
          </w:tcPr>
          <w:p w:rsidR="001549A6" w:rsidRPr="00395E8F" w:rsidRDefault="001549A6" w:rsidP="00395E8F">
            <w:pPr>
              <w:pStyle w:val="Body"/>
              <w:jc w:val="right"/>
            </w:pPr>
            <w:r w:rsidRPr="00395E8F">
              <w:t>23.7</w:t>
            </w:r>
          </w:p>
        </w:tc>
        <w:tc>
          <w:tcPr>
            <w:tcW w:w="1418" w:type="dxa"/>
            <w:shd w:val="clear" w:color="auto" w:fill="auto"/>
          </w:tcPr>
          <w:p w:rsidR="001549A6" w:rsidRPr="00395E8F" w:rsidRDefault="001549A6" w:rsidP="00395E8F">
            <w:pPr>
              <w:pStyle w:val="Body"/>
              <w:jc w:val="right"/>
            </w:pPr>
            <w:r w:rsidRPr="00395E8F">
              <w:t>23.2</w:t>
            </w:r>
          </w:p>
        </w:tc>
      </w:tr>
      <w:tr w:rsidR="00395E8F" w:rsidRPr="00395E8F" w:rsidTr="00395E8F">
        <w:trPr>
          <w:trHeight w:val="340"/>
        </w:trPr>
        <w:tc>
          <w:tcPr>
            <w:tcW w:w="3118" w:type="dxa"/>
            <w:shd w:val="clear" w:color="auto" w:fill="auto"/>
          </w:tcPr>
          <w:p w:rsidR="001549A6" w:rsidRPr="00395E8F" w:rsidRDefault="001549A6">
            <w:pPr>
              <w:pStyle w:val="Body"/>
            </w:pPr>
            <w:r w:rsidRPr="00395E8F">
              <w:t>Completed the course</w:t>
            </w:r>
          </w:p>
        </w:tc>
        <w:tc>
          <w:tcPr>
            <w:tcW w:w="1417" w:type="dxa"/>
            <w:shd w:val="clear" w:color="auto" w:fill="auto"/>
          </w:tcPr>
          <w:p w:rsidR="001549A6" w:rsidRPr="00395E8F" w:rsidRDefault="001549A6" w:rsidP="00395E8F">
            <w:pPr>
              <w:pStyle w:val="Body"/>
              <w:jc w:val="right"/>
            </w:pPr>
            <w:r w:rsidRPr="00395E8F">
              <w:t>21.8</w:t>
            </w:r>
          </w:p>
        </w:tc>
        <w:tc>
          <w:tcPr>
            <w:tcW w:w="1418" w:type="dxa"/>
            <w:shd w:val="clear" w:color="auto" w:fill="auto"/>
          </w:tcPr>
          <w:p w:rsidR="001549A6" w:rsidRPr="00395E8F" w:rsidRDefault="001549A6" w:rsidP="00395E8F">
            <w:pPr>
              <w:pStyle w:val="Body"/>
              <w:jc w:val="right"/>
            </w:pPr>
            <w:r w:rsidRPr="00395E8F">
              <w:t>23.4</w:t>
            </w:r>
          </w:p>
        </w:tc>
        <w:tc>
          <w:tcPr>
            <w:tcW w:w="1417" w:type="dxa"/>
            <w:shd w:val="clear" w:color="auto" w:fill="auto"/>
          </w:tcPr>
          <w:p w:rsidR="001549A6" w:rsidRPr="00395E8F" w:rsidRDefault="001549A6" w:rsidP="00395E8F">
            <w:pPr>
              <w:pStyle w:val="Body"/>
              <w:jc w:val="right"/>
            </w:pPr>
            <w:r w:rsidRPr="00395E8F">
              <w:t>19.7</w:t>
            </w:r>
          </w:p>
        </w:tc>
        <w:tc>
          <w:tcPr>
            <w:tcW w:w="1417" w:type="dxa"/>
            <w:shd w:val="clear" w:color="auto" w:fill="auto"/>
          </w:tcPr>
          <w:p w:rsidR="001549A6" w:rsidRPr="00395E8F" w:rsidRDefault="001549A6" w:rsidP="00395E8F">
            <w:pPr>
              <w:pStyle w:val="Body"/>
              <w:jc w:val="right"/>
            </w:pPr>
            <w:r w:rsidRPr="00395E8F">
              <w:t>30.9</w:t>
            </w:r>
          </w:p>
        </w:tc>
        <w:tc>
          <w:tcPr>
            <w:tcW w:w="1418" w:type="dxa"/>
            <w:shd w:val="clear" w:color="auto" w:fill="auto"/>
          </w:tcPr>
          <w:p w:rsidR="001549A6" w:rsidRPr="00395E8F" w:rsidRDefault="001549A6" w:rsidP="00395E8F">
            <w:pPr>
              <w:pStyle w:val="Body"/>
              <w:jc w:val="right"/>
            </w:pPr>
            <w:r w:rsidRPr="00395E8F">
              <w:t>29.1</w:t>
            </w:r>
          </w:p>
        </w:tc>
      </w:tr>
      <w:tr w:rsidR="00395E8F" w:rsidRPr="00395E8F" w:rsidTr="00395E8F">
        <w:trPr>
          <w:trHeight w:val="340"/>
        </w:trPr>
        <w:tc>
          <w:tcPr>
            <w:tcW w:w="3118" w:type="dxa"/>
            <w:shd w:val="clear" w:color="auto" w:fill="auto"/>
          </w:tcPr>
          <w:p w:rsidR="001549A6" w:rsidRPr="00395E8F" w:rsidRDefault="001549A6">
            <w:pPr>
              <w:pStyle w:val="Body"/>
            </w:pPr>
            <w:r w:rsidRPr="00395E8F">
              <w:t>Class wasn’t helpful</w:t>
            </w:r>
          </w:p>
        </w:tc>
        <w:tc>
          <w:tcPr>
            <w:tcW w:w="1417" w:type="dxa"/>
            <w:shd w:val="clear" w:color="auto" w:fill="auto"/>
          </w:tcPr>
          <w:p w:rsidR="001549A6" w:rsidRPr="00395E8F" w:rsidRDefault="001549A6" w:rsidP="00395E8F">
            <w:pPr>
              <w:pStyle w:val="Body"/>
              <w:jc w:val="right"/>
            </w:pPr>
            <w:r w:rsidRPr="00395E8F">
              <w:t>16.4</w:t>
            </w:r>
          </w:p>
        </w:tc>
        <w:tc>
          <w:tcPr>
            <w:tcW w:w="1418" w:type="dxa"/>
            <w:shd w:val="clear" w:color="auto" w:fill="auto"/>
          </w:tcPr>
          <w:p w:rsidR="001549A6" w:rsidRPr="00395E8F" w:rsidRDefault="001549A6" w:rsidP="00395E8F">
            <w:pPr>
              <w:pStyle w:val="Body"/>
              <w:jc w:val="right"/>
            </w:pPr>
            <w:r w:rsidRPr="00395E8F">
              <w:t>not asked</w:t>
            </w:r>
          </w:p>
        </w:tc>
        <w:tc>
          <w:tcPr>
            <w:tcW w:w="1417" w:type="dxa"/>
            <w:shd w:val="clear" w:color="auto" w:fill="auto"/>
          </w:tcPr>
          <w:p w:rsidR="001549A6" w:rsidRPr="00395E8F" w:rsidRDefault="001549A6" w:rsidP="00395E8F">
            <w:pPr>
              <w:pStyle w:val="Body"/>
              <w:jc w:val="right"/>
            </w:pPr>
            <w:r w:rsidRPr="00395E8F">
              <w:t>not asked</w:t>
            </w:r>
          </w:p>
        </w:tc>
        <w:tc>
          <w:tcPr>
            <w:tcW w:w="1417" w:type="dxa"/>
            <w:shd w:val="clear" w:color="auto" w:fill="auto"/>
          </w:tcPr>
          <w:p w:rsidR="001549A6" w:rsidRPr="00395E8F" w:rsidRDefault="001549A6" w:rsidP="00395E8F">
            <w:pPr>
              <w:pStyle w:val="Body"/>
              <w:jc w:val="right"/>
            </w:pPr>
            <w:r w:rsidRPr="00395E8F">
              <w:t>not asked</w:t>
            </w:r>
          </w:p>
        </w:tc>
        <w:tc>
          <w:tcPr>
            <w:tcW w:w="1418" w:type="dxa"/>
            <w:shd w:val="clear" w:color="auto" w:fill="auto"/>
          </w:tcPr>
          <w:p w:rsidR="001549A6" w:rsidRPr="00395E8F" w:rsidRDefault="001549A6" w:rsidP="00395E8F">
            <w:pPr>
              <w:pStyle w:val="Body"/>
              <w:jc w:val="right"/>
            </w:pPr>
            <w:r w:rsidRPr="00395E8F">
              <w:t>not asked</w:t>
            </w:r>
          </w:p>
        </w:tc>
      </w:tr>
      <w:tr w:rsidR="00395E8F" w:rsidRPr="00395E8F" w:rsidTr="00395E8F">
        <w:trPr>
          <w:trHeight w:val="340"/>
        </w:trPr>
        <w:tc>
          <w:tcPr>
            <w:tcW w:w="3118" w:type="dxa"/>
            <w:shd w:val="clear" w:color="auto" w:fill="auto"/>
          </w:tcPr>
          <w:p w:rsidR="001549A6" w:rsidRPr="00395E8F" w:rsidRDefault="001549A6">
            <w:pPr>
              <w:pStyle w:val="Body"/>
            </w:pPr>
            <w:r w:rsidRPr="00395E8F">
              <w:t>English improved</w:t>
            </w:r>
          </w:p>
        </w:tc>
        <w:tc>
          <w:tcPr>
            <w:tcW w:w="1417" w:type="dxa"/>
            <w:shd w:val="clear" w:color="auto" w:fill="auto"/>
          </w:tcPr>
          <w:p w:rsidR="001549A6" w:rsidRPr="00395E8F" w:rsidRDefault="001549A6" w:rsidP="00395E8F">
            <w:pPr>
              <w:pStyle w:val="Body"/>
              <w:jc w:val="right"/>
            </w:pPr>
            <w:r w:rsidRPr="00395E8F">
              <w:t>10.9</w:t>
            </w:r>
          </w:p>
        </w:tc>
        <w:tc>
          <w:tcPr>
            <w:tcW w:w="1418" w:type="dxa"/>
            <w:shd w:val="clear" w:color="auto" w:fill="auto"/>
          </w:tcPr>
          <w:p w:rsidR="001549A6" w:rsidRPr="00395E8F" w:rsidRDefault="001549A6" w:rsidP="00395E8F">
            <w:pPr>
              <w:pStyle w:val="Body"/>
              <w:jc w:val="right"/>
            </w:pPr>
            <w:r w:rsidRPr="00395E8F">
              <w:t>15.1</w:t>
            </w:r>
          </w:p>
        </w:tc>
        <w:tc>
          <w:tcPr>
            <w:tcW w:w="1417" w:type="dxa"/>
            <w:shd w:val="clear" w:color="auto" w:fill="auto"/>
          </w:tcPr>
          <w:p w:rsidR="001549A6" w:rsidRPr="00395E8F" w:rsidRDefault="001549A6" w:rsidP="00395E8F">
            <w:pPr>
              <w:pStyle w:val="Body"/>
              <w:jc w:val="right"/>
            </w:pPr>
            <w:r w:rsidRPr="00395E8F">
              <w:t>10.1</w:t>
            </w:r>
          </w:p>
        </w:tc>
        <w:tc>
          <w:tcPr>
            <w:tcW w:w="1417" w:type="dxa"/>
            <w:shd w:val="clear" w:color="auto" w:fill="auto"/>
          </w:tcPr>
          <w:p w:rsidR="001549A6" w:rsidRPr="00395E8F" w:rsidRDefault="001549A6" w:rsidP="00395E8F">
            <w:pPr>
              <w:pStyle w:val="Body"/>
              <w:jc w:val="right"/>
            </w:pPr>
            <w:r w:rsidRPr="00395E8F">
              <w:t>14.5</w:t>
            </w:r>
          </w:p>
        </w:tc>
        <w:tc>
          <w:tcPr>
            <w:tcW w:w="1418" w:type="dxa"/>
            <w:shd w:val="clear" w:color="auto" w:fill="auto"/>
          </w:tcPr>
          <w:p w:rsidR="001549A6" w:rsidRPr="00395E8F" w:rsidRDefault="001549A6" w:rsidP="00395E8F">
            <w:pPr>
              <w:pStyle w:val="Body"/>
              <w:jc w:val="right"/>
            </w:pPr>
            <w:r w:rsidRPr="00395E8F">
              <w:t>12.3</w:t>
            </w:r>
          </w:p>
        </w:tc>
      </w:tr>
      <w:tr w:rsidR="00395E8F" w:rsidRPr="00395E8F" w:rsidTr="00395E8F">
        <w:trPr>
          <w:trHeight w:val="340"/>
        </w:trPr>
        <w:tc>
          <w:tcPr>
            <w:tcW w:w="3118" w:type="dxa"/>
            <w:shd w:val="clear" w:color="auto" w:fill="auto"/>
          </w:tcPr>
          <w:p w:rsidR="001549A6" w:rsidRPr="00395E8F" w:rsidRDefault="001549A6">
            <w:pPr>
              <w:pStyle w:val="Body"/>
            </w:pPr>
            <w:r w:rsidRPr="00395E8F">
              <w:t>Transport difficulties</w:t>
            </w:r>
          </w:p>
        </w:tc>
        <w:tc>
          <w:tcPr>
            <w:tcW w:w="1417" w:type="dxa"/>
            <w:shd w:val="clear" w:color="auto" w:fill="auto"/>
          </w:tcPr>
          <w:p w:rsidR="001549A6" w:rsidRPr="00395E8F" w:rsidRDefault="001549A6" w:rsidP="00395E8F">
            <w:pPr>
              <w:pStyle w:val="Body"/>
              <w:jc w:val="right"/>
            </w:pPr>
            <w:r w:rsidRPr="00395E8F">
              <w:t>9.1</w:t>
            </w:r>
          </w:p>
        </w:tc>
        <w:tc>
          <w:tcPr>
            <w:tcW w:w="1418" w:type="dxa"/>
            <w:shd w:val="clear" w:color="auto" w:fill="auto"/>
          </w:tcPr>
          <w:p w:rsidR="001549A6" w:rsidRPr="00395E8F" w:rsidRDefault="001549A6" w:rsidP="00395E8F">
            <w:pPr>
              <w:pStyle w:val="Body"/>
              <w:jc w:val="right"/>
            </w:pPr>
            <w:r w:rsidRPr="00395E8F">
              <w:t>not asked</w:t>
            </w:r>
          </w:p>
        </w:tc>
        <w:tc>
          <w:tcPr>
            <w:tcW w:w="1417" w:type="dxa"/>
            <w:shd w:val="clear" w:color="auto" w:fill="auto"/>
          </w:tcPr>
          <w:p w:rsidR="001549A6" w:rsidRPr="00395E8F" w:rsidRDefault="001549A6" w:rsidP="00395E8F">
            <w:pPr>
              <w:pStyle w:val="Body"/>
              <w:jc w:val="right"/>
            </w:pPr>
            <w:r w:rsidRPr="00395E8F">
              <w:t>4.2</w:t>
            </w:r>
          </w:p>
        </w:tc>
        <w:tc>
          <w:tcPr>
            <w:tcW w:w="1417" w:type="dxa"/>
            <w:shd w:val="clear" w:color="auto" w:fill="auto"/>
          </w:tcPr>
          <w:p w:rsidR="001549A6" w:rsidRPr="00395E8F" w:rsidRDefault="001549A6" w:rsidP="00395E8F">
            <w:pPr>
              <w:pStyle w:val="Body"/>
              <w:jc w:val="right"/>
            </w:pPr>
            <w:r w:rsidRPr="00395E8F">
              <w:t>3.4</w:t>
            </w:r>
          </w:p>
        </w:tc>
        <w:tc>
          <w:tcPr>
            <w:tcW w:w="1418" w:type="dxa"/>
            <w:shd w:val="clear" w:color="auto" w:fill="auto"/>
          </w:tcPr>
          <w:p w:rsidR="001549A6" w:rsidRPr="00395E8F" w:rsidRDefault="001549A6" w:rsidP="00395E8F">
            <w:pPr>
              <w:pStyle w:val="Body"/>
              <w:jc w:val="right"/>
            </w:pPr>
            <w:r w:rsidRPr="00395E8F">
              <w:t>1.3</w:t>
            </w:r>
          </w:p>
        </w:tc>
      </w:tr>
      <w:tr w:rsidR="00395E8F" w:rsidRPr="00395E8F" w:rsidTr="00395E8F">
        <w:trPr>
          <w:trHeight w:val="340"/>
        </w:trPr>
        <w:tc>
          <w:tcPr>
            <w:tcW w:w="3118" w:type="dxa"/>
            <w:shd w:val="clear" w:color="auto" w:fill="auto"/>
          </w:tcPr>
          <w:p w:rsidR="001549A6" w:rsidRPr="00395E8F" w:rsidRDefault="001549A6">
            <w:pPr>
              <w:pStyle w:val="Body"/>
            </w:pPr>
            <w:r w:rsidRPr="00395E8F">
              <w:t>Experienced discrimination</w:t>
            </w:r>
          </w:p>
        </w:tc>
        <w:tc>
          <w:tcPr>
            <w:tcW w:w="1417" w:type="dxa"/>
            <w:shd w:val="clear" w:color="auto" w:fill="auto"/>
          </w:tcPr>
          <w:p w:rsidR="001549A6" w:rsidRPr="00395E8F" w:rsidRDefault="001549A6" w:rsidP="00395E8F">
            <w:pPr>
              <w:pStyle w:val="Body"/>
              <w:jc w:val="right"/>
            </w:pPr>
            <w:r w:rsidRPr="00395E8F">
              <w:t>2.7</w:t>
            </w:r>
          </w:p>
        </w:tc>
        <w:tc>
          <w:tcPr>
            <w:tcW w:w="1418" w:type="dxa"/>
            <w:shd w:val="clear" w:color="auto" w:fill="auto"/>
          </w:tcPr>
          <w:p w:rsidR="001549A6" w:rsidRPr="00395E8F" w:rsidRDefault="001549A6" w:rsidP="00395E8F">
            <w:pPr>
              <w:pStyle w:val="Body"/>
              <w:jc w:val="right"/>
            </w:pPr>
            <w:r w:rsidRPr="00395E8F">
              <w:t>0.2</w:t>
            </w:r>
          </w:p>
        </w:tc>
        <w:tc>
          <w:tcPr>
            <w:tcW w:w="1417" w:type="dxa"/>
            <w:shd w:val="clear" w:color="auto" w:fill="auto"/>
          </w:tcPr>
          <w:p w:rsidR="001549A6" w:rsidRPr="00395E8F" w:rsidRDefault="001549A6" w:rsidP="00395E8F">
            <w:pPr>
              <w:pStyle w:val="Body"/>
              <w:jc w:val="right"/>
            </w:pPr>
            <w:r w:rsidRPr="00395E8F">
              <w:t>not asked</w:t>
            </w:r>
          </w:p>
        </w:tc>
        <w:tc>
          <w:tcPr>
            <w:tcW w:w="1417" w:type="dxa"/>
            <w:shd w:val="clear" w:color="auto" w:fill="auto"/>
          </w:tcPr>
          <w:p w:rsidR="001549A6" w:rsidRPr="00395E8F" w:rsidRDefault="001549A6" w:rsidP="00395E8F">
            <w:pPr>
              <w:pStyle w:val="Body"/>
              <w:jc w:val="right"/>
            </w:pPr>
            <w:r w:rsidRPr="00395E8F">
              <w:t>not asked</w:t>
            </w:r>
          </w:p>
        </w:tc>
        <w:tc>
          <w:tcPr>
            <w:tcW w:w="1418" w:type="dxa"/>
            <w:shd w:val="clear" w:color="auto" w:fill="auto"/>
          </w:tcPr>
          <w:p w:rsidR="001549A6" w:rsidRPr="00395E8F" w:rsidRDefault="001549A6" w:rsidP="00395E8F">
            <w:pPr>
              <w:pStyle w:val="Body"/>
              <w:jc w:val="right"/>
            </w:pPr>
            <w:r w:rsidRPr="00395E8F">
              <w:t>not asked</w:t>
            </w:r>
          </w:p>
        </w:tc>
      </w:tr>
      <w:tr w:rsidR="00395E8F" w:rsidRPr="00395E8F" w:rsidTr="00395E8F">
        <w:trPr>
          <w:trHeight w:val="340"/>
        </w:trPr>
        <w:tc>
          <w:tcPr>
            <w:tcW w:w="3118" w:type="dxa"/>
            <w:shd w:val="clear" w:color="auto" w:fill="auto"/>
          </w:tcPr>
          <w:p w:rsidR="001549A6" w:rsidRPr="00395E8F" w:rsidRDefault="001549A6">
            <w:pPr>
              <w:pStyle w:val="Body"/>
            </w:pPr>
            <w:r w:rsidRPr="00395E8F">
              <w:t>Cost</w:t>
            </w:r>
          </w:p>
        </w:tc>
        <w:tc>
          <w:tcPr>
            <w:tcW w:w="1417" w:type="dxa"/>
            <w:shd w:val="clear" w:color="auto" w:fill="auto"/>
          </w:tcPr>
          <w:p w:rsidR="001549A6" w:rsidRPr="00395E8F" w:rsidRDefault="001549A6" w:rsidP="00395E8F">
            <w:pPr>
              <w:pStyle w:val="Body"/>
              <w:jc w:val="right"/>
            </w:pPr>
            <w:r w:rsidRPr="00395E8F">
              <w:t>0.9</w:t>
            </w:r>
          </w:p>
        </w:tc>
        <w:tc>
          <w:tcPr>
            <w:tcW w:w="1418" w:type="dxa"/>
            <w:shd w:val="clear" w:color="auto" w:fill="auto"/>
          </w:tcPr>
          <w:p w:rsidR="001549A6" w:rsidRPr="00395E8F" w:rsidRDefault="001549A6" w:rsidP="00395E8F">
            <w:pPr>
              <w:pStyle w:val="Body"/>
              <w:jc w:val="right"/>
            </w:pPr>
            <w:r w:rsidRPr="00395E8F">
              <w:t>not asked</w:t>
            </w:r>
          </w:p>
        </w:tc>
        <w:tc>
          <w:tcPr>
            <w:tcW w:w="1417" w:type="dxa"/>
            <w:shd w:val="clear" w:color="auto" w:fill="auto"/>
          </w:tcPr>
          <w:p w:rsidR="001549A6" w:rsidRPr="00395E8F" w:rsidRDefault="001549A6" w:rsidP="00395E8F">
            <w:pPr>
              <w:pStyle w:val="Body"/>
              <w:jc w:val="right"/>
            </w:pPr>
            <w:r w:rsidRPr="00395E8F">
              <w:t>not asked</w:t>
            </w:r>
          </w:p>
        </w:tc>
        <w:tc>
          <w:tcPr>
            <w:tcW w:w="1417" w:type="dxa"/>
            <w:shd w:val="clear" w:color="auto" w:fill="auto"/>
          </w:tcPr>
          <w:p w:rsidR="001549A6" w:rsidRPr="00395E8F" w:rsidRDefault="001549A6" w:rsidP="00395E8F">
            <w:pPr>
              <w:pStyle w:val="Body"/>
              <w:jc w:val="right"/>
            </w:pPr>
            <w:r w:rsidRPr="00395E8F">
              <w:t>not asked</w:t>
            </w:r>
          </w:p>
        </w:tc>
        <w:tc>
          <w:tcPr>
            <w:tcW w:w="1418" w:type="dxa"/>
            <w:shd w:val="clear" w:color="auto" w:fill="auto"/>
          </w:tcPr>
          <w:p w:rsidR="001549A6" w:rsidRPr="00395E8F" w:rsidRDefault="001549A6" w:rsidP="00395E8F">
            <w:pPr>
              <w:pStyle w:val="Body"/>
              <w:jc w:val="right"/>
            </w:pPr>
            <w:r w:rsidRPr="00395E8F">
              <w:t>1.6</w:t>
            </w:r>
          </w:p>
        </w:tc>
      </w:tr>
      <w:tr w:rsidR="00395E8F" w:rsidRPr="00395E8F" w:rsidTr="00395E8F">
        <w:trPr>
          <w:trHeight w:val="340"/>
        </w:trPr>
        <w:tc>
          <w:tcPr>
            <w:tcW w:w="3118" w:type="dxa"/>
            <w:shd w:val="clear" w:color="auto" w:fill="auto"/>
          </w:tcPr>
          <w:p w:rsidR="001549A6" w:rsidRPr="00395E8F" w:rsidRDefault="001549A6">
            <w:pPr>
              <w:pStyle w:val="Body"/>
            </w:pPr>
            <w:r w:rsidRPr="00395E8F">
              <w:t>Health</w:t>
            </w:r>
          </w:p>
        </w:tc>
        <w:tc>
          <w:tcPr>
            <w:tcW w:w="1417" w:type="dxa"/>
            <w:shd w:val="clear" w:color="auto" w:fill="auto"/>
          </w:tcPr>
          <w:p w:rsidR="001549A6" w:rsidRPr="00395E8F" w:rsidRDefault="001549A6" w:rsidP="00395E8F">
            <w:pPr>
              <w:pStyle w:val="Body"/>
              <w:jc w:val="right"/>
            </w:pPr>
            <w:r w:rsidRPr="00395E8F">
              <w:t>not asked</w:t>
            </w:r>
          </w:p>
        </w:tc>
        <w:tc>
          <w:tcPr>
            <w:tcW w:w="1418" w:type="dxa"/>
            <w:shd w:val="clear" w:color="auto" w:fill="auto"/>
          </w:tcPr>
          <w:p w:rsidR="001549A6" w:rsidRPr="00395E8F" w:rsidRDefault="001549A6" w:rsidP="00395E8F">
            <w:pPr>
              <w:pStyle w:val="Body"/>
              <w:jc w:val="right"/>
            </w:pPr>
            <w:r w:rsidRPr="00395E8F">
              <w:t>not asked</w:t>
            </w:r>
          </w:p>
        </w:tc>
        <w:tc>
          <w:tcPr>
            <w:tcW w:w="1417" w:type="dxa"/>
            <w:shd w:val="clear" w:color="auto" w:fill="auto"/>
          </w:tcPr>
          <w:p w:rsidR="001549A6" w:rsidRPr="00395E8F" w:rsidRDefault="001549A6" w:rsidP="00395E8F">
            <w:pPr>
              <w:pStyle w:val="Body"/>
              <w:jc w:val="right"/>
            </w:pPr>
            <w:r w:rsidRPr="00395E8F">
              <w:t>not asked</w:t>
            </w:r>
          </w:p>
        </w:tc>
        <w:tc>
          <w:tcPr>
            <w:tcW w:w="1417" w:type="dxa"/>
            <w:shd w:val="clear" w:color="auto" w:fill="auto"/>
          </w:tcPr>
          <w:p w:rsidR="001549A6" w:rsidRPr="00395E8F" w:rsidRDefault="001549A6" w:rsidP="00395E8F">
            <w:pPr>
              <w:pStyle w:val="Body"/>
              <w:jc w:val="right"/>
            </w:pPr>
            <w:r w:rsidRPr="00395E8F">
              <w:t>not asked</w:t>
            </w:r>
          </w:p>
        </w:tc>
        <w:tc>
          <w:tcPr>
            <w:tcW w:w="1418" w:type="dxa"/>
            <w:shd w:val="clear" w:color="auto" w:fill="auto"/>
          </w:tcPr>
          <w:p w:rsidR="001549A6" w:rsidRPr="00395E8F" w:rsidRDefault="001549A6" w:rsidP="00395E8F">
            <w:pPr>
              <w:pStyle w:val="Body"/>
              <w:jc w:val="right"/>
            </w:pPr>
            <w:r w:rsidRPr="00395E8F">
              <w:t>16.3</w:t>
            </w:r>
          </w:p>
        </w:tc>
      </w:tr>
      <w:tr w:rsidR="00395E8F" w:rsidRPr="00395E8F" w:rsidTr="00395E8F">
        <w:trPr>
          <w:trHeight w:val="340"/>
        </w:trPr>
        <w:tc>
          <w:tcPr>
            <w:tcW w:w="3118" w:type="dxa"/>
            <w:shd w:val="clear" w:color="auto" w:fill="auto"/>
          </w:tcPr>
          <w:p w:rsidR="001549A6" w:rsidRPr="00395E8F" w:rsidRDefault="001549A6">
            <w:pPr>
              <w:pStyle w:val="Body"/>
            </w:pPr>
            <w:r w:rsidRPr="00395E8F">
              <w:t>Difficulties with reading and writing</w:t>
            </w:r>
          </w:p>
        </w:tc>
        <w:tc>
          <w:tcPr>
            <w:tcW w:w="1417" w:type="dxa"/>
            <w:shd w:val="clear" w:color="auto" w:fill="auto"/>
          </w:tcPr>
          <w:p w:rsidR="001549A6" w:rsidRPr="00395E8F" w:rsidRDefault="001549A6" w:rsidP="00395E8F">
            <w:pPr>
              <w:pStyle w:val="Body"/>
              <w:jc w:val="right"/>
            </w:pPr>
            <w:r w:rsidRPr="00395E8F">
              <w:t>not asked</w:t>
            </w:r>
          </w:p>
        </w:tc>
        <w:tc>
          <w:tcPr>
            <w:tcW w:w="1418" w:type="dxa"/>
            <w:shd w:val="clear" w:color="auto" w:fill="auto"/>
          </w:tcPr>
          <w:p w:rsidR="001549A6" w:rsidRPr="00395E8F" w:rsidRDefault="001549A6" w:rsidP="00395E8F">
            <w:pPr>
              <w:pStyle w:val="Body"/>
              <w:jc w:val="right"/>
            </w:pPr>
            <w:r w:rsidRPr="00395E8F">
              <w:t>not asked</w:t>
            </w:r>
          </w:p>
        </w:tc>
        <w:tc>
          <w:tcPr>
            <w:tcW w:w="1417" w:type="dxa"/>
            <w:shd w:val="clear" w:color="auto" w:fill="auto"/>
          </w:tcPr>
          <w:p w:rsidR="001549A6" w:rsidRPr="00395E8F" w:rsidRDefault="001549A6" w:rsidP="00395E8F">
            <w:pPr>
              <w:pStyle w:val="Body"/>
              <w:jc w:val="right"/>
            </w:pPr>
            <w:r w:rsidRPr="00395E8F">
              <w:t>not asked</w:t>
            </w:r>
          </w:p>
        </w:tc>
        <w:tc>
          <w:tcPr>
            <w:tcW w:w="1417" w:type="dxa"/>
            <w:shd w:val="clear" w:color="auto" w:fill="auto"/>
          </w:tcPr>
          <w:p w:rsidR="001549A6" w:rsidRPr="00395E8F" w:rsidRDefault="001549A6" w:rsidP="00395E8F">
            <w:pPr>
              <w:pStyle w:val="Body"/>
              <w:jc w:val="right"/>
            </w:pPr>
            <w:r w:rsidRPr="00395E8F">
              <w:t>not asked</w:t>
            </w:r>
          </w:p>
        </w:tc>
        <w:tc>
          <w:tcPr>
            <w:tcW w:w="1418" w:type="dxa"/>
            <w:shd w:val="clear" w:color="auto" w:fill="auto"/>
          </w:tcPr>
          <w:p w:rsidR="001549A6" w:rsidRPr="00395E8F" w:rsidRDefault="001549A6" w:rsidP="00395E8F">
            <w:pPr>
              <w:pStyle w:val="Body"/>
              <w:jc w:val="right"/>
            </w:pPr>
            <w:r w:rsidRPr="00395E8F">
              <w:t>4.4</w:t>
            </w:r>
          </w:p>
        </w:tc>
      </w:tr>
      <w:tr w:rsidR="00395E8F" w:rsidRPr="00395E8F" w:rsidTr="00395E8F">
        <w:trPr>
          <w:trHeight w:val="340"/>
        </w:trPr>
        <w:tc>
          <w:tcPr>
            <w:tcW w:w="3118" w:type="dxa"/>
            <w:shd w:val="clear" w:color="auto" w:fill="auto"/>
          </w:tcPr>
          <w:p w:rsidR="001549A6" w:rsidRPr="00395E8F" w:rsidRDefault="001549A6">
            <w:pPr>
              <w:pStyle w:val="Body"/>
            </w:pPr>
            <w:r w:rsidRPr="00395E8F">
              <w:t>Other</w:t>
            </w:r>
          </w:p>
        </w:tc>
        <w:tc>
          <w:tcPr>
            <w:tcW w:w="1417" w:type="dxa"/>
            <w:shd w:val="clear" w:color="auto" w:fill="auto"/>
          </w:tcPr>
          <w:p w:rsidR="001549A6" w:rsidRPr="00395E8F" w:rsidRDefault="001549A6" w:rsidP="00395E8F">
            <w:pPr>
              <w:pStyle w:val="Body"/>
              <w:jc w:val="right"/>
            </w:pPr>
            <w:r w:rsidRPr="00395E8F">
              <w:t>not asked</w:t>
            </w:r>
          </w:p>
        </w:tc>
        <w:tc>
          <w:tcPr>
            <w:tcW w:w="1418" w:type="dxa"/>
            <w:shd w:val="clear" w:color="auto" w:fill="auto"/>
          </w:tcPr>
          <w:p w:rsidR="001549A6" w:rsidRPr="00395E8F" w:rsidRDefault="001549A6" w:rsidP="00395E8F">
            <w:pPr>
              <w:pStyle w:val="Body"/>
              <w:jc w:val="right"/>
            </w:pPr>
            <w:r w:rsidRPr="00395E8F">
              <w:t>27.6</w:t>
            </w:r>
          </w:p>
        </w:tc>
        <w:tc>
          <w:tcPr>
            <w:tcW w:w="1417" w:type="dxa"/>
            <w:shd w:val="clear" w:color="auto" w:fill="auto"/>
          </w:tcPr>
          <w:p w:rsidR="001549A6" w:rsidRPr="00395E8F" w:rsidRDefault="001549A6" w:rsidP="00395E8F">
            <w:pPr>
              <w:pStyle w:val="Body"/>
              <w:jc w:val="right"/>
            </w:pPr>
            <w:r w:rsidRPr="00395E8F">
              <w:t>22.5</w:t>
            </w:r>
          </w:p>
        </w:tc>
        <w:tc>
          <w:tcPr>
            <w:tcW w:w="1417" w:type="dxa"/>
            <w:shd w:val="clear" w:color="auto" w:fill="auto"/>
          </w:tcPr>
          <w:p w:rsidR="001549A6" w:rsidRPr="00395E8F" w:rsidRDefault="001549A6" w:rsidP="00395E8F">
            <w:pPr>
              <w:pStyle w:val="Body"/>
              <w:jc w:val="right"/>
            </w:pPr>
            <w:r w:rsidRPr="00395E8F">
              <w:t>27.5</w:t>
            </w:r>
          </w:p>
        </w:tc>
        <w:tc>
          <w:tcPr>
            <w:tcW w:w="1418" w:type="dxa"/>
            <w:shd w:val="clear" w:color="auto" w:fill="auto"/>
          </w:tcPr>
          <w:p w:rsidR="001549A6" w:rsidRPr="00395E8F" w:rsidRDefault="001549A6" w:rsidP="00395E8F">
            <w:pPr>
              <w:pStyle w:val="Body"/>
              <w:jc w:val="right"/>
            </w:pPr>
            <w:r w:rsidRPr="00395E8F">
              <w:t>7.8</w:t>
            </w:r>
          </w:p>
        </w:tc>
      </w:tr>
    </w:tbl>
    <w:p w:rsidR="000A61DC" w:rsidRDefault="001549A6">
      <w:pPr>
        <w:pStyle w:val="Tablenote"/>
        <w:sectPr w:rsidR="000A61DC" w:rsidSect="00BF2D60">
          <w:pgSz w:w="11906" w:h="16838"/>
          <w:pgMar w:top="851" w:right="720" w:bottom="816" w:left="720" w:header="720" w:footer="720" w:gutter="0"/>
          <w:cols w:space="720"/>
          <w:noEndnote/>
          <w:titlePg/>
          <w:docGrid w:linePitch="326"/>
        </w:sectPr>
      </w:pPr>
      <w:r>
        <w:t>Note: Respondents could select multiple responses.</w:t>
      </w:r>
    </w:p>
    <w:p w:rsidR="001549A6" w:rsidRDefault="001549A6">
      <w:pPr>
        <w:pStyle w:val="Body"/>
      </w:pPr>
      <w:r>
        <w:lastRenderedPageBreak/>
        <w:t xml:space="preserve">In wave 5, additional questions elicited more information on the family-related reasons why respondents had stopped studying English. The most common family-related reason (cited overwhelmingly by women) was caring for their own children. When further asked which childcare-related reasons led to the decision to stop English lessons, the two most common responses (each 41.2 per cent) were that the children were too old or too young for </w:t>
      </w:r>
      <w:proofErr w:type="gramStart"/>
      <w:r>
        <w:t>childcare ,and</w:t>
      </w:r>
      <w:proofErr w:type="gramEnd"/>
      <w:r>
        <w:t xml:space="preserve"> that the respondent preferred to look after the children themselves. </w:t>
      </w:r>
    </w:p>
    <w:p w:rsidR="001549A6" w:rsidRDefault="001549A6">
      <w:pPr>
        <w:pStyle w:val="Body"/>
      </w:pPr>
      <w:r>
        <w:t xml:space="preserve">Those who had not studied English in the previous year’s interview, were asked why they had not studied. Table 5.9 shows the responses to this question. Men were more likely not to be studying English for work reasons whereas women were more likely not to be studying English for family reasons. </w:t>
      </w:r>
    </w:p>
    <w:p w:rsidR="001549A6" w:rsidRDefault="001549A6">
      <w:pPr>
        <w:pStyle w:val="TableHeading"/>
      </w:pPr>
      <w:r>
        <w:t>Table</w:t>
      </w:r>
      <w:r w:rsidR="00236208">
        <w:t xml:space="preserve"> </w:t>
      </w:r>
      <w:r>
        <w:t>5.9</w:t>
      </w:r>
      <w:r w:rsidR="00236208">
        <w:t xml:space="preserve"> </w:t>
      </w:r>
      <w:r>
        <w:t>(new):</w:t>
      </w:r>
      <w:r w:rsidR="00236208">
        <w:t xml:space="preserve"> </w:t>
      </w:r>
      <w:r>
        <w:t>Reasons</w:t>
      </w:r>
      <w:r w:rsidR="00236208">
        <w:t xml:space="preserve"> </w:t>
      </w:r>
      <w:r>
        <w:t>for</w:t>
      </w:r>
      <w:r w:rsidR="00236208">
        <w:t xml:space="preserve"> </w:t>
      </w:r>
      <w:r>
        <w:t>not</w:t>
      </w:r>
      <w:r w:rsidR="00236208">
        <w:t xml:space="preserve"> </w:t>
      </w:r>
      <w:r>
        <w:t>studying</w:t>
      </w:r>
      <w:r w:rsidR="00236208">
        <w:t xml:space="preserve"> </w:t>
      </w:r>
      <w:r>
        <w:t>English,</w:t>
      </w:r>
      <w:r w:rsidR="00236208">
        <w:t xml:space="preserve"> </w:t>
      </w:r>
      <w:r>
        <w:t>wave</w:t>
      </w:r>
      <w:r w:rsidR="00236208">
        <w:t xml:space="preserve"> </w:t>
      </w:r>
      <w:r>
        <w:t>5</w:t>
      </w:r>
      <w:r w:rsidR="00236208">
        <w:t xml:space="preserve"> </w:t>
      </w:r>
      <w:r>
        <w:t>(n=780),</w:t>
      </w:r>
      <w:r w:rsidR="00236208">
        <w:t xml:space="preserve"> </w:t>
      </w:r>
      <w:r>
        <w:t>per</w:t>
      </w:r>
      <w:r w:rsidR="00236208">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27"/>
        <w:gridCol w:w="2778"/>
      </w:tblGrid>
      <w:tr w:rsidR="001549A6" w:rsidRPr="00395E8F" w:rsidTr="00395E8F">
        <w:trPr>
          <w:trHeight w:hRule="exact" w:val="397"/>
        </w:trPr>
        <w:tc>
          <w:tcPr>
            <w:tcW w:w="7427" w:type="dxa"/>
            <w:shd w:val="clear" w:color="auto" w:fill="auto"/>
            <w:vAlign w:val="center"/>
          </w:tcPr>
          <w:p w:rsidR="001549A6" w:rsidRPr="00395E8F" w:rsidRDefault="001549A6" w:rsidP="008269E4">
            <w:pPr>
              <w:pStyle w:val="Tableheader"/>
              <w:jc w:val="left"/>
            </w:pPr>
            <w:r w:rsidRPr="00395E8F">
              <w:t>Reason</w:t>
            </w:r>
            <w:r w:rsidR="00236208" w:rsidRPr="00395E8F">
              <w:t xml:space="preserve"> </w:t>
            </w:r>
            <w:r w:rsidRPr="00395E8F">
              <w:t>did</w:t>
            </w:r>
            <w:r w:rsidR="00236208" w:rsidRPr="00395E8F">
              <w:t xml:space="preserve"> </w:t>
            </w:r>
            <w:r w:rsidRPr="00395E8F">
              <w:t>not</w:t>
            </w:r>
            <w:r w:rsidR="00236208" w:rsidRPr="00395E8F">
              <w:t xml:space="preserve"> </w:t>
            </w:r>
            <w:r w:rsidRPr="00395E8F">
              <w:t>study</w:t>
            </w:r>
            <w:r w:rsidR="00236208" w:rsidRPr="00395E8F">
              <w:t xml:space="preserve"> </w:t>
            </w:r>
            <w:r w:rsidRPr="00395E8F">
              <w:t>English</w:t>
            </w:r>
          </w:p>
        </w:tc>
        <w:tc>
          <w:tcPr>
            <w:tcW w:w="2778" w:type="dxa"/>
            <w:shd w:val="clear" w:color="auto" w:fill="auto"/>
            <w:vAlign w:val="center"/>
          </w:tcPr>
          <w:p w:rsidR="001549A6" w:rsidRPr="00395E8F" w:rsidRDefault="001549A6" w:rsidP="00395E8F">
            <w:pPr>
              <w:pStyle w:val="Tableheader"/>
            </w:pPr>
            <w:r w:rsidRPr="00395E8F">
              <w:t>Per</w:t>
            </w:r>
            <w:r w:rsidR="00236208" w:rsidRPr="00395E8F">
              <w:t xml:space="preserve"> </w:t>
            </w:r>
            <w:r w:rsidRPr="00395E8F">
              <w:t>cent</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Work reasons</w:t>
            </w:r>
          </w:p>
        </w:tc>
        <w:tc>
          <w:tcPr>
            <w:tcW w:w="2778" w:type="dxa"/>
            <w:shd w:val="clear" w:color="auto" w:fill="auto"/>
            <w:vAlign w:val="center"/>
          </w:tcPr>
          <w:p w:rsidR="001549A6" w:rsidRPr="00395E8F" w:rsidRDefault="001549A6" w:rsidP="00395E8F">
            <w:pPr>
              <w:pStyle w:val="Body"/>
              <w:jc w:val="right"/>
            </w:pPr>
            <w:r w:rsidRPr="00395E8F">
              <w:t>31.0</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Family reasons</w:t>
            </w:r>
          </w:p>
        </w:tc>
        <w:tc>
          <w:tcPr>
            <w:tcW w:w="2778" w:type="dxa"/>
            <w:shd w:val="clear" w:color="auto" w:fill="auto"/>
            <w:vAlign w:val="center"/>
          </w:tcPr>
          <w:p w:rsidR="001549A6" w:rsidRPr="00395E8F" w:rsidRDefault="001549A6" w:rsidP="00395E8F">
            <w:pPr>
              <w:pStyle w:val="Body"/>
              <w:jc w:val="right"/>
            </w:pPr>
            <w:r w:rsidRPr="00395E8F">
              <w:t>29.5</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Health reasons</w:t>
            </w:r>
          </w:p>
        </w:tc>
        <w:tc>
          <w:tcPr>
            <w:tcW w:w="2778" w:type="dxa"/>
            <w:shd w:val="clear" w:color="auto" w:fill="auto"/>
            <w:vAlign w:val="center"/>
          </w:tcPr>
          <w:p w:rsidR="001549A6" w:rsidRPr="00395E8F" w:rsidRDefault="001549A6" w:rsidP="00395E8F">
            <w:pPr>
              <w:pStyle w:val="Body"/>
              <w:jc w:val="right"/>
            </w:pPr>
            <w:r w:rsidRPr="00395E8F">
              <w:t>23.8</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English improved</w:t>
            </w:r>
          </w:p>
        </w:tc>
        <w:tc>
          <w:tcPr>
            <w:tcW w:w="2778" w:type="dxa"/>
            <w:shd w:val="clear" w:color="auto" w:fill="auto"/>
            <w:vAlign w:val="center"/>
          </w:tcPr>
          <w:p w:rsidR="001549A6" w:rsidRPr="00395E8F" w:rsidRDefault="001549A6" w:rsidP="00395E8F">
            <w:pPr>
              <w:pStyle w:val="Body"/>
              <w:jc w:val="right"/>
            </w:pPr>
            <w:r w:rsidRPr="00395E8F">
              <w:t>15.1</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Old age</w:t>
            </w:r>
          </w:p>
        </w:tc>
        <w:tc>
          <w:tcPr>
            <w:tcW w:w="2778" w:type="dxa"/>
            <w:shd w:val="clear" w:color="auto" w:fill="auto"/>
            <w:vAlign w:val="center"/>
          </w:tcPr>
          <w:p w:rsidR="001549A6" w:rsidRPr="00395E8F" w:rsidRDefault="001549A6" w:rsidP="00395E8F">
            <w:pPr>
              <w:pStyle w:val="Body"/>
              <w:jc w:val="right"/>
            </w:pPr>
            <w:r w:rsidRPr="00395E8F">
              <w:t>11.3</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Difficulties with reading and writing</w:t>
            </w:r>
          </w:p>
        </w:tc>
        <w:tc>
          <w:tcPr>
            <w:tcW w:w="2778" w:type="dxa"/>
            <w:shd w:val="clear" w:color="auto" w:fill="auto"/>
            <w:vAlign w:val="center"/>
          </w:tcPr>
          <w:p w:rsidR="001549A6" w:rsidRPr="00395E8F" w:rsidRDefault="001549A6" w:rsidP="00395E8F">
            <w:pPr>
              <w:pStyle w:val="Body"/>
              <w:jc w:val="right"/>
            </w:pPr>
            <w:r w:rsidRPr="00395E8F">
              <w:t>8.1</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Never been to school</w:t>
            </w:r>
          </w:p>
        </w:tc>
        <w:tc>
          <w:tcPr>
            <w:tcW w:w="2778" w:type="dxa"/>
            <w:shd w:val="clear" w:color="auto" w:fill="auto"/>
            <w:vAlign w:val="center"/>
          </w:tcPr>
          <w:p w:rsidR="001549A6" w:rsidRPr="00395E8F" w:rsidRDefault="001549A6" w:rsidP="00395E8F">
            <w:pPr>
              <w:pStyle w:val="Body"/>
              <w:jc w:val="right"/>
            </w:pPr>
            <w:r w:rsidRPr="00395E8F">
              <w:t>2.6</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Transport difficulties</w:t>
            </w:r>
          </w:p>
        </w:tc>
        <w:tc>
          <w:tcPr>
            <w:tcW w:w="2778" w:type="dxa"/>
            <w:shd w:val="clear" w:color="auto" w:fill="auto"/>
            <w:vAlign w:val="center"/>
          </w:tcPr>
          <w:p w:rsidR="001549A6" w:rsidRPr="00395E8F" w:rsidRDefault="001549A6" w:rsidP="00395E8F">
            <w:pPr>
              <w:pStyle w:val="Body"/>
              <w:jc w:val="right"/>
            </w:pPr>
            <w:r w:rsidRPr="00395E8F">
              <w:t>2.1</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Costs too much</w:t>
            </w:r>
          </w:p>
        </w:tc>
        <w:tc>
          <w:tcPr>
            <w:tcW w:w="2778" w:type="dxa"/>
            <w:shd w:val="clear" w:color="auto" w:fill="auto"/>
            <w:vAlign w:val="center"/>
          </w:tcPr>
          <w:p w:rsidR="001549A6" w:rsidRPr="00395E8F" w:rsidRDefault="001549A6" w:rsidP="00395E8F">
            <w:pPr>
              <w:pStyle w:val="Body"/>
              <w:jc w:val="right"/>
            </w:pPr>
            <w:r w:rsidRPr="00395E8F">
              <w:t>1.4</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Not interested in learning English</w:t>
            </w:r>
          </w:p>
        </w:tc>
        <w:tc>
          <w:tcPr>
            <w:tcW w:w="2778" w:type="dxa"/>
            <w:shd w:val="clear" w:color="auto" w:fill="auto"/>
            <w:vAlign w:val="center"/>
          </w:tcPr>
          <w:p w:rsidR="001549A6" w:rsidRPr="00395E8F" w:rsidRDefault="001549A6" w:rsidP="00395E8F">
            <w:pPr>
              <w:pStyle w:val="Body"/>
              <w:jc w:val="right"/>
            </w:pPr>
            <w:r w:rsidRPr="00395E8F">
              <w:t>0.9</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 xml:space="preserve">Never considered it </w:t>
            </w:r>
          </w:p>
        </w:tc>
        <w:tc>
          <w:tcPr>
            <w:tcW w:w="2778" w:type="dxa"/>
            <w:shd w:val="clear" w:color="auto" w:fill="auto"/>
            <w:vAlign w:val="center"/>
          </w:tcPr>
          <w:p w:rsidR="001549A6" w:rsidRPr="00395E8F" w:rsidRDefault="001549A6" w:rsidP="00395E8F">
            <w:pPr>
              <w:pStyle w:val="Body"/>
              <w:jc w:val="right"/>
            </w:pPr>
            <w:r w:rsidRPr="00395E8F">
              <w:t>0.5</w:t>
            </w:r>
          </w:p>
        </w:tc>
      </w:tr>
      <w:tr w:rsidR="001549A6" w:rsidRPr="00395E8F" w:rsidTr="00395E8F">
        <w:trPr>
          <w:trHeight w:hRule="exact" w:val="340"/>
        </w:trPr>
        <w:tc>
          <w:tcPr>
            <w:tcW w:w="7427" w:type="dxa"/>
            <w:shd w:val="clear" w:color="auto" w:fill="auto"/>
            <w:vAlign w:val="center"/>
          </w:tcPr>
          <w:p w:rsidR="001549A6" w:rsidRPr="00395E8F" w:rsidRDefault="001549A6">
            <w:pPr>
              <w:pStyle w:val="Body"/>
            </w:pPr>
            <w:r w:rsidRPr="00395E8F">
              <w:t xml:space="preserve">Other </w:t>
            </w:r>
          </w:p>
        </w:tc>
        <w:tc>
          <w:tcPr>
            <w:tcW w:w="2778" w:type="dxa"/>
            <w:shd w:val="clear" w:color="auto" w:fill="auto"/>
            <w:vAlign w:val="center"/>
          </w:tcPr>
          <w:p w:rsidR="001549A6" w:rsidRPr="00395E8F" w:rsidRDefault="001549A6" w:rsidP="00395E8F">
            <w:pPr>
              <w:pStyle w:val="Body"/>
              <w:jc w:val="right"/>
            </w:pPr>
            <w:r w:rsidRPr="00395E8F">
              <w:t>3.3</w:t>
            </w:r>
          </w:p>
        </w:tc>
      </w:tr>
    </w:tbl>
    <w:p w:rsidR="001549A6" w:rsidRDefault="001549A6">
      <w:pPr>
        <w:pStyle w:val="Tablenote"/>
      </w:pPr>
      <w:r>
        <w:t>Note: The 780 respondents include four who selected “prefer not to say” and ten who selected “does not apply”.</w:t>
      </w:r>
    </w:p>
    <w:p w:rsidR="001549A6" w:rsidRDefault="001549A6" w:rsidP="00CB75D2">
      <w:pPr>
        <w:pStyle w:val="Heading1"/>
      </w:pPr>
      <w:r>
        <w:t xml:space="preserve">Education </w:t>
      </w:r>
    </w:p>
    <w:p w:rsidR="001549A6" w:rsidRDefault="001549A6">
      <w:pPr>
        <w:pStyle w:val="Body"/>
      </w:pPr>
      <w:r>
        <w:t xml:space="preserve">In wave 1, there were 386 respondents who had gained a university, technical or trade qualification prior to their arrival in Australia. Table 6.7 shows the skills recognition status of these respondents by the time of the wave 5 interview. More than half of the 386 respondents (197 respondents) had not applied for recognition of their qualifications as at the most recent wave of data available for them. However, those who did apply were most likely to do so in the period shortly after arrival — out of 174 who did apply, 134 had applied by the time of the wave 1 interview (Table 6.3). Additionally, the majority who received full recognition were also most likely to receive it shortly after arrival. </w:t>
      </w:r>
    </w:p>
    <w:p w:rsidR="001549A6" w:rsidRDefault="001549A6">
      <w:pPr>
        <w:pStyle w:val="TableHeading"/>
      </w:pPr>
      <w:r>
        <w:t>Table</w:t>
      </w:r>
      <w:r w:rsidR="00236208">
        <w:t xml:space="preserve"> </w:t>
      </w:r>
      <w:r>
        <w:t>6.7</w:t>
      </w:r>
      <w:r w:rsidR="00236208">
        <w:t xml:space="preserve"> </w:t>
      </w:r>
      <w:r>
        <w:t>(new):</w:t>
      </w:r>
      <w:r w:rsidR="00236208">
        <w:t xml:space="preserve"> </w:t>
      </w:r>
      <w:r>
        <w:t>Overseas</w:t>
      </w:r>
      <w:r w:rsidR="00236208">
        <w:t xml:space="preserve"> </w:t>
      </w:r>
      <w:r>
        <w:t>education</w:t>
      </w:r>
      <w:r w:rsidR="00236208">
        <w:t xml:space="preserve"> </w:t>
      </w:r>
      <w:r>
        <w:t>and</w:t>
      </w:r>
      <w:r w:rsidR="00236208">
        <w:t xml:space="preserve"> </w:t>
      </w:r>
      <w:r>
        <w:t>skills</w:t>
      </w:r>
      <w:r w:rsidR="00236208">
        <w:t xml:space="preserve"> </w:t>
      </w:r>
      <w:r>
        <w:t>recognition</w:t>
      </w:r>
      <w:r w:rsidR="00236208">
        <w:t xml:space="preserve"> </w:t>
      </w:r>
      <w:r>
        <w:t>status</w:t>
      </w:r>
      <w:r w:rsidR="00236208">
        <w:t xml:space="preserve"> </w:t>
      </w:r>
      <w:r>
        <w:t>in</w:t>
      </w:r>
      <w:r w:rsidR="00236208">
        <w:t xml:space="preserve"> </w:t>
      </w:r>
      <w:r>
        <w:t>wave</w:t>
      </w:r>
      <w:r w:rsidR="00236208">
        <w:t xml:space="preserve"> </w:t>
      </w:r>
      <w:r>
        <w:t>5,</w:t>
      </w:r>
      <w:r w:rsidR="00236208">
        <w:t xml:space="preserve"> </w:t>
      </w:r>
      <w:r>
        <w:t>number</w:t>
      </w:r>
      <w:r w:rsidR="00236208">
        <w:t xml:space="preserve"> </w:t>
      </w:r>
      <w:r>
        <w:t>and</w:t>
      </w:r>
      <w:r w:rsidR="00236208">
        <w:t xml:space="preserve"> </w:t>
      </w:r>
      <w:r>
        <w:t>per</w:t>
      </w:r>
      <w:r w:rsidR="00236208">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3"/>
        <w:gridCol w:w="1701"/>
        <w:gridCol w:w="1701"/>
      </w:tblGrid>
      <w:tr w:rsidR="001549A6" w:rsidRPr="00395E8F" w:rsidTr="00395E8F">
        <w:trPr>
          <w:trHeight w:val="340"/>
        </w:trPr>
        <w:tc>
          <w:tcPr>
            <w:tcW w:w="6803" w:type="dxa"/>
            <w:shd w:val="clear" w:color="auto" w:fill="auto"/>
          </w:tcPr>
          <w:p w:rsidR="001549A6" w:rsidRPr="00395E8F" w:rsidRDefault="001549A6" w:rsidP="008269E4">
            <w:pPr>
              <w:pStyle w:val="Tableheader"/>
              <w:jc w:val="left"/>
            </w:pPr>
            <w:r w:rsidRPr="00395E8F">
              <w:t>Recognition</w:t>
            </w:r>
            <w:r w:rsidR="00236208" w:rsidRPr="00395E8F">
              <w:t xml:space="preserve"> </w:t>
            </w:r>
            <w:r w:rsidRPr="00395E8F">
              <w:t>of</w:t>
            </w:r>
            <w:r w:rsidR="00236208" w:rsidRPr="00395E8F">
              <w:t xml:space="preserve"> </w:t>
            </w:r>
            <w:r w:rsidRPr="00395E8F">
              <w:t>qualifications</w:t>
            </w:r>
          </w:p>
        </w:tc>
        <w:tc>
          <w:tcPr>
            <w:tcW w:w="1701" w:type="dxa"/>
            <w:shd w:val="clear" w:color="auto" w:fill="auto"/>
          </w:tcPr>
          <w:p w:rsidR="001549A6" w:rsidRPr="00395E8F" w:rsidRDefault="001549A6" w:rsidP="00395E8F">
            <w:pPr>
              <w:pStyle w:val="Tableheader"/>
            </w:pPr>
            <w:r w:rsidRPr="00395E8F">
              <w:t>Number</w:t>
            </w:r>
          </w:p>
        </w:tc>
        <w:tc>
          <w:tcPr>
            <w:tcW w:w="1701" w:type="dxa"/>
            <w:shd w:val="clear" w:color="auto" w:fill="auto"/>
          </w:tcPr>
          <w:p w:rsidR="001549A6" w:rsidRPr="00395E8F" w:rsidRDefault="001549A6" w:rsidP="00395E8F">
            <w:pPr>
              <w:pStyle w:val="Tableheader"/>
            </w:pPr>
            <w:r w:rsidRPr="00395E8F">
              <w:t>Per</w:t>
            </w:r>
            <w:r w:rsidR="00236208" w:rsidRPr="00395E8F">
              <w:t xml:space="preserve"> </w:t>
            </w:r>
            <w:r w:rsidRPr="00395E8F">
              <w:t>cent</w:t>
            </w:r>
          </w:p>
        </w:tc>
      </w:tr>
      <w:tr w:rsidR="001549A6" w:rsidRPr="00395E8F" w:rsidTr="00395E8F">
        <w:trPr>
          <w:trHeight w:val="340"/>
        </w:trPr>
        <w:tc>
          <w:tcPr>
            <w:tcW w:w="6803" w:type="dxa"/>
            <w:shd w:val="clear" w:color="auto" w:fill="auto"/>
          </w:tcPr>
          <w:p w:rsidR="001549A6" w:rsidRPr="00395E8F" w:rsidRDefault="001549A6">
            <w:pPr>
              <w:pStyle w:val="Body"/>
            </w:pPr>
            <w:r w:rsidRPr="00395E8F">
              <w:t xml:space="preserve">Applied for recognition – Qualifications fully </w:t>
            </w:r>
            <w:proofErr w:type="spellStart"/>
            <w:r w:rsidRPr="00395E8F">
              <w:t>recognised</w:t>
            </w:r>
            <w:proofErr w:type="spellEnd"/>
          </w:p>
        </w:tc>
        <w:tc>
          <w:tcPr>
            <w:tcW w:w="1701" w:type="dxa"/>
            <w:shd w:val="clear" w:color="auto" w:fill="auto"/>
          </w:tcPr>
          <w:p w:rsidR="001549A6" w:rsidRPr="00395E8F" w:rsidRDefault="001549A6" w:rsidP="00395E8F">
            <w:pPr>
              <w:pStyle w:val="Body"/>
              <w:jc w:val="right"/>
            </w:pPr>
            <w:r w:rsidRPr="00395E8F">
              <w:t>37</w:t>
            </w:r>
          </w:p>
        </w:tc>
        <w:tc>
          <w:tcPr>
            <w:tcW w:w="1701" w:type="dxa"/>
            <w:shd w:val="clear" w:color="auto" w:fill="auto"/>
          </w:tcPr>
          <w:p w:rsidR="001549A6" w:rsidRPr="00395E8F" w:rsidRDefault="001549A6" w:rsidP="00395E8F">
            <w:pPr>
              <w:pStyle w:val="Body"/>
              <w:jc w:val="right"/>
            </w:pPr>
            <w:r w:rsidRPr="00395E8F">
              <w:t>9.6</w:t>
            </w:r>
          </w:p>
        </w:tc>
      </w:tr>
      <w:tr w:rsidR="001549A6" w:rsidRPr="00395E8F" w:rsidTr="00395E8F">
        <w:trPr>
          <w:trHeight w:val="340"/>
        </w:trPr>
        <w:tc>
          <w:tcPr>
            <w:tcW w:w="6803" w:type="dxa"/>
            <w:shd w:val="clear" w:color="auto" w:fill="auto"/>
          </w:tcPr>
          <w:p w:rsidR="001549A6" w:rsidRPr="00395E8F" w:rsidRDefault="001549A6">
            <w:pPr>
              <w:pStyle w:val="Body"/>
            </w:pPr>
            <w:r w:rsidRPr="00395E8F">
              <w:t xml:space="preserve">Applied for recognition – Qualifications partially </w:t>
            </w:r>
            <w:proofErr w:type="spellStart"/>
            <w:r w:rsidRPr="00395E8F">
              <w:t>recognised</w:t>
            </w:r>
            <w:proofErr w:type="spellEnd"/>
          </w:p>
        </w:tc>
        <w:tc>
          <w:tcPr>
            <w:tcW w:w="1701" w:type="dxa"/>
            <w:shd w:val="clear" w:color="auto" w:fill="auto"/>
          </w:tcPr>
          <w:p w:rsidR="001549A6" w:rsidRPr="00395E8F" w:rsidRDefault="001549A6" w:rsidP="00395E8F">
            <w:pPr>
              <w:pStyle w:val="Body"/>
              <w:jc w:val="right"/>
            </w:pPr>
            <w:r w:rsidRPr="00395E8F">
              <w:t>29</w:t>
            </w:r>
          </w:p>
        </w:tc>
        <w:tc>
          <w:tcPr>
            <w:tcW w:w="1701" w:type="dxa"/>
            <w:shd w:val="clear" w:color="auto" w:fill="auto"/>
          </w:tcPr>
          <w:p w:rsidR="001549A6" w:rsidRPr="00395E8F" w:rsidRDefault="001549A6" w:rsidP="00395E8F">
            <w:pPr>
              <w:pStyle w:val="Body"/>
              <w:jc w:val="right"/>
            </w:pPr>
            <w:r w:rsidRPr="00395E8F">
              <w:t>7.5</w:t>
            </w:r>
          </w:p>
        </w:tc>
      </w:tr>
      <w:tr w:rsidR="001549A6" w:rsidRPr="00395E8F" w:rsidTr="00395E8F">
        <w:trPr>
          <w:trHeight w:val="340"/>
        </w:trPr>
        <w:tc>
          <w:tcPr>
            <w:tcW w:w="6803" w:type="dxa"/>
            <w:shd w:val="clear" w:color="auto" w:fill="auto"/>
          </w:tcPr>
          <w:p w:rsidR="001549A6" w:rsidRPr="00395E8F" w:rsidRDefault="001549A6">
            <w:pPr>
              <w:pStyle w:val="Body"/>
            </w:pPr>
            <w:r w:rsidRPr="00395E8F">
              <w:t xml:space="preserve">Applied for recognition – Qualifications not </w:t>
            </w:r>
            <w:proofErr w:type="spellStart"/>
            <w:r w:rsidRPr="00395E8F">
              <w:t>recognised</w:t>
            </w:r>
            <w:proofErr w:type="spellEnd"/>
          </w:p>
        </w:tc>
        <w:tc>
          <w:tcPr>
            <w:tcW w:w="1701" w:type="dxa"/>
            <w:shd w:val="clear" w:color="auto" w:fill="auto"/>
          </w:tcPr>
          <w:p w:rsidR="001549A6" w:rsidRPr="00395E8F" w:rsidRDefault="001549A6" w:rsidP="00395E8F">
            <w:pPr>
              <w:pStyle w:val="Body"/>
              <w:jc w:val="right"/>
            </w:pPr>
            <w:r w:rsidRPr="00395E8F">
              <w:t>45</w:t>
            </w:r>
          </w:p>
        </w:tc>
        <w:tc>
          <w:tcPr>
            <w:tcW w:w="1701" w:type="dxa"/>
            <w:shd w:val="clear" w:color="auto" w:fill="auto"/>
          </w:tcPr>
          <w:p w:rsidR="001549A6" w:rsidRPr="00395E8F" w:rsidRDefault="001549A6" w:rsidP="00395E8F">
            <w:pPr>
              <w:pStyle w:val="Body"/>
              <w:jc w:val="right"/>
            </w:pPr>
            <w:r w:rsidRPr="00395E8F">
              <w:t>11.7</w:t>
            </w:r>
          </w:p>
        </w:tc>
      </w:tr>
      <w:tr w:rsidR="001549A6" w:rsidRPr="00395E8F" w:rsidTr="00395E8F">
        <w:trPr>
          <w:trHeight w:val="340"/>
        </w:trPr>
        <w:tc>
          <w:tcPr>
            <w:tcW w:w="6803" w:type="dxa"/>
            <w:shd w:val="clear" w:color="auto" w:fill="auto"/>
          </w:tcPr>
          <w:p w:rsidR="001549A6" w:rsidRPr="00395E8F" w:rsidRDefault="001549A6">
            <w:pPr>
              <w:pStyle w:val="Body"/>
            </w:pPr>
            <w:r w:rsidRPr="00395E8F">
              <w:t>Applied for recognition – Outcome unknown</w:t>
            </w:r>
          </w:p>
        </w:tc>
        <w:tc>
          <w:tcPr>
            <w:tcW w:w="1701" w:type="dxa"/>
            <w:shd w:val="clear" w:color="auto" w:fill="auto"/>
          </w:tcPr>
          <w:p w:rsidR="001549A6" w:rsidRPr="00395E8F" w:rsidRDefault="001549A6" w:rsidP="00395E8F">
            <w:pPr>
              <w:pStyle w:val="Body"/>
              <w:jc w:val="right"/>
            </w:pPr>
            <w:r w:rsidRPr="00395E8F">
              <w:t>63</w:t>
            </w:r>
          </w:p>
        </w:tc>
        <w:tc>
          <w:tcPr>
            <w:tcW w:w="1701" w:type="dxa"/>
            <w:shd w:val="clear" w:color="auto" w:fill="auto"/>
          </w:tcPr>
          <w:p w:rsidR="001549A6" w:rsidRPr="00395E8F" w:rsidRDefault="001549A6" w:rsidP="00395E8F">
            <w:pPr>
              <w:pStyle w:val="Body"/>
              <w:jc w:val="right"/>
            </w:pPr>
            <w:r w:rsidRPr="00395E8F">
              <w:t>16.3</w:t>
            </w:r>
          </w:p>
        </w:tc>
      </w:tr>
      <w:tr w:rsidR="001549A6" w:rsidRPr="00395E8F" w:rsidTr="00395E8F">
        <w:trPr>
          <w:trHeight w:val="340"/>
        </w:trPr>
        <w:tc>
          <w:tcPr>
            <w:tcW w:w="6803" w:type="dxa"/>
            <w:shd w:val="clear" w:color="auto" w:fill="auto"/>
          </w:tcPr>
          <w:p w:rsidR="001549A6" w:rsidRPr="00395E8F" w:rsidRDefault="001549A6">
            <w:pPr>
              <w:pStyle w:val="Body"/>
            </w:pPr>
            <w:r w:rsidRPr="00395E8F">
              <w:t>Did not apply for recognition as at wave 5</w:t>
            </w:r>
          </w:p>
        </w:tc>
        <w:tc>
          <w:tcPr>
            <w:tcW w:w="1701" w:type="dxa"/>
            <w:shd w:val="clear" w:color="auto" w:fill="auto"/>
          </w:tcPr>
          <w:p w:rsidR="001549A6" w:rsidRPr="00395E8F" w:rsidRDefault="001549A6" w:rsidP="00395E8F">
            <w:pPr>
              <w:pStyle w:val="Body"/>
              <w:jc w:val="right"/>
            </w:pPr>
            <w:r w:rsidRPr="00395E8F">
              <w:t>90</w:t>
            </w:r>
          </w:p>
        </w:tc>
        <w:tc>
          <w:tcPr>
            <w:tcW w:w="1701" w:type="dxa"/>
            <w:shd w:val="clear" w:color="auto" w:fill="auto"/>
          </w:tcPr>
          <w:p w:rsidR="001549A6" w:rsidRPr="00395E8F" w:rsidRDefault="001549A6" w:rsidP="00395E8F">
            <w:pPr>
              <w:pStyle w:val="Body"/>
              <w:jc w:val="right"/>
            </w:pPr>
            <w:r w:rsidRPr="00395E8F">
              <w:t>23.3</w:t>
            </w:r>
          </w:p>
        </w:tc>
      </w:tr>
      <w:tr w:rsidR="001549A6" w:rsidRPr="00395E8F" w:rsidTr="00395E8F">
        <w:trPr>
          <w:trHeight w:val="340"/>
        </w:trPr>
        <w:tc>
          <w:tcPr>
            <w:tcW w:w="6803" w:type="dxa"/>
            <w:shd w:val="clear" w:color="auto" w:fill="auto"/>
          </w:tcPr>
          <w:p w:rsidR="001549A6" w:rsidRPr="00395E8F" w:rsidRDefault="001549A6">
            <w:pPr>
              <w:pStyle w:val="Body"/>
            </w:pPr>
            <w:r w:rsidRPr="00395E8F">
              <w:t>Did not apply for recognition as at wave 1; further status unknown</w:t>
            </w:r>
          </w:p>
        </w:tc>
        <w:tc>
          <w:tcPr>
            <w:tcW w:w="1701" w:type="dxa"/>
            <w:shd w:val="clear" w:color="auto" w:fill="auto"/>
          </w:tcPr>
          <w:p w:rsidR="001549A6" w:rsidRPr="00395E8F" w:rsidRDefault="001549A6" w:rsidP="00395E8F">
            <w:pPr>
              <w:pStyle w:val="Body"/>
              <w:jc w:val="right"/>
            </w:pPr>
            <w:r w:rsidRPr="00395E8F">
              <w:t>107</w:t>
            </w:r>
          </w:p>
        </w:tc>
        <w:tc>
          <w:tcPr>
            <w:tcW w:w="1701" w:type="dxa"/>
            <w:shd w:val="clear" w:color="auto" w:fill="auto"/>
          </w:tcPr>
          <w:p w:rsidR="001549A6" w:rsidRPr="00395E8F" w:rsidRDefault="001549A6" w:rsidP="00395E8F">
            <w:pPr>
              <w:pStyle w:val="Body"/>
              <w:jc w:val="right"/>
            </w:pPr>
            <w:r w:rsidRPr="00395E8F">
              <w:t>27.7</w:t>
            </w:r>
          </w:p>
        </w:tc>
      </w:tr>
      <w:tr w:rsidR="001549A6" w:rsidRPr="00395E8F" w:rsidTr="00395E8F">
        <w:trPr>
          <w:trHeight w:val="298"/>
        </w:trPr>
        <w:tc>
          <w:tcPr>
            <w:tcW w:w="6803" w:type="dxa"/>
            <w:shd w:val="clear" w:color="auto" w:fill="auto"/>
          </w:tcPr>
          <w:p w:rsidR="001549A6" w:rsidRPr="00395E8F" w:rsidRDefault="001549A6">
            <w:pPr>
              <w:pStyle w:val="Body"/>
            </w:pPr>
            <w:r w:rsidRPr="00395E8F">
              <w:t>Application status not specified</w:t>
            </w:r>
          </w:p>
        </w:tc>
        <w:tc>
          <w:tcPr>
            <w:tcW w:w="1701" w:type="dxa"/>
            <w:shd w:val="clear" w:color="auto" w:fill="auto"/>
          </w:tcPr>
          <w:p w:rsidR="001549A6" w:rsidRPr="00395E8F" w:rsidRDefault="001549A6" w:rsidP="00395E8F">
            <w:pPr>
              <w:pStyle w:val="Body"/>
              <w:jc w:val="right"/>
            </w:pPr>
            <w:r w:rsidRPr="00395E8F">
              <w:t>15</w:t>
            </w:r>
          </w:p>
        </w:tc>
        <w:tc>
          <w:tcPr>
            <w:tcW w:w="1701" w:type="dxa"/>
            <w:shd w:val="clear" w:color="auto" w:fill="auto"/>
          </w:tcPr>
          <w:p w:rsidR="001549A6" w:rsidRPr="00395E8F" w:rsidRDefault="001549A6" w:rsidP="00395E8F">
            <w:pPr>
              <w:pStyle w:val="Body"/>
              <w:jc w:val="right"/>
            </w:pPr>
            <w:r w:rsidRPr="00395E8F">
              <w:t>3.9</w:t>
            </w:r>
          </w:p>
        </w:tc>
      </w:tr>
      <w:tr w:rsidR="001549A6" w:rsidRPr="00395E8F" w:rsidTr="00395E8F">
        <w:trPr>
          <w:trHeight w:val="340"/>
        </w:trPr>
        <w:tc>
          <w:tcPr>
            <w:tcW w:w="6803" w:type="dxa"/>
            <w:shd w:val="clear" w:color="auto" w:fill="auto"/>
          </w:tcPr>
          <w:p w:rsidR="001549A6" w:rsidRPr="00395E8F" w:rsidRDefault="001549A6">
            <w:pPr>
              <w:pStyle w:val="Body"/>
            </w:pPr>
            <w:r w:rsidRPr="00395E8F">
              <w:t>Total</w:t>
            </w:r>
          </w:p>
        </w:tc>
        <w:tc>
          <w:tcPr>
            <w:tcW w:w="1701" w:type="dxa"/>
            <w:shd w:val="clear" w:color="auto" w:fill="auto"/>
          </w:tcPr>
          <w:p w:rsidR="001549A6" w:rsidRPr="00395E8F" w:rsidRDefault="001549A6" w:rsidP="00395E8F">
            <w:pPr>
              <w:pStyle w:val="Body"/>
              <w:jc w:val="right"/>
            </w:pPr>
            <w:r w:rsidRPr="00395E8F">
              <w:t>386</w:t>
            </w:r>
          </w:p>
        </w:tc>
        <w:tc>
          <w:tcPr>
            <w:tcW w:w="1701" w:type="dxa"/>
            <w:shd w:val="clear" w:color="auto" w:fill="auto"/>
          </w:tcPr>
          <w:p w:rsidR="001549A6" w:rsidRPr="00395E8F" w:rsidRDefault="001549A6" w:rsidP="00395E8F">
            <w:pPr>
              <w:pStyle w:val="Body"/>
              <w:jc w:val="right"/>
            </w:pPr>
            <w:r w:rsidRPr="00395E8F">
              <w:t>100.0</w:t>
            </w:r>
          </w:p>
        </w:tc>
      </w:tr>
    </w:tbl>
    <w:p w:rsidR="00BF2D60" w:rsidRDefault="00BF2D60">
      <w:pPr>
        <w:pStyle w:val="TableHeading"/>
      </w:pPr>
      <w:r>
        <w:br w:type="page"/>
      </w:r>
    </w:p>
    <w:p w:rsidR="00BF2D60" w:rsidRDefault="00BF2D60">
      <w:pPr>
        <w:pStyle w:val="TableHeading"/>
      </w:pPr>
    </w:p>
    <w:p w:rsidR="001549A6" w:rsidRDefault="001549A6">
      <w:pPr>
        <w:pStyle w:val="TableHeading"/>
      </w:pPr>
      <w:r>
        <w:t>Table</w:t>
      </w:r>
      <w:r w:rsidR="00454281">
        <w:t xml:space="preserve"> </w:t>
      </w:r>
      <w:r>
        <w:t>6.3:</w:t>
      </w:r>
      <w:r w:rsidR="00454281">
        <w:t xml:space="preserve"> </w:t>
      </w:r>
      <w:r>
        <w:t>Educational</w:t>
      </w:r>
      <w:r w:rsidR="00454281">
        <w:t xml:space="preserve"> </w:t>
      </w:r>
      <w:r>
        <w:t>qualifications</w:t>
      </w:r>
      <w:r w:rsidR="00454281">
        <w:t xml:space="preserve"> recognized </w:t>
      </w:r>
      <w:r>
        <w:t>in</w:t>
      </w:r>
      <w:r w:rsidR="00454281">
        <w:t xml:space="preserve"> </w:t>
      </w:r>
      <w:r>
        <w:t>Australia,</w:t>
      </w:r>
      <w:r w:rsidR="00454281">
        <w:t xml:space="preserve"> </w:t>
      </w:r>
      <w:r>
        <w:t>number.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55"/>
        <w:gridCol w:w="1588"/>
        <w:gridCol w:w="1587"/>
        <w:gridCol w:w="1587"/>
        <w:gridCol w:w="1588"/>
      </w:tblGrid>
      <w:tr w:rsidR="00395E8F" w:rsidRPr="00395E8F" w:rsidTr="00395E8F">
        <w:trPr>
          <w:trHeight w:val="340"/>
        </w:trPr>
        <w:tc>
          <w:tcPr>
            <w:tcW w:w="3855" w:type="dxa"/>
            <w:shd w:val="clear" w:color="auto" w:fill="auto"/>
          </w:tcPr>
          <w:p w:rsidR="001549A6" w:rsidRPr="00395E8F" w:rsidRDefault="001549A6" w:rsidP="008269E4">
            <w:pPr>
              <w:pStyle w:val="Tableheader"/>
              <w:jc w:val="left"/>
            </w:pPr>
            <w:r w:rsidRPr="00395E8F">
              <w:t>Recognition</w:t>
            </w:r>
            <w:r w:rsidR="00454281" w:rsidRPr="00395E8F">
              <w:t xml:space="preserve"> </w:t>
            </w:r>
            <w:r w:rsidRPr="00395E8F">
              <w:t>status</w:t>
            </w:r>
          </w:p>
        </w:tc>
        <w:tc>
          <w:tcPr>
            <w:tcW w:w="1588" w:type="dxa"/>
            <w:shd w:val="clear" w:color="auto" w:fill="auto"/>
          </w:tcPr>
          <w:p w:rsidR="001549A6" w:rsidRPr="00395E8F" w:rsidRDefault="001549A6" w:rsidP="00395E8F">
            <w:pPr>
              <w:pStyle w:val="Tableheader"/>
            </w:pPr>
            <w:r w:rsidRPr="00395E8F">
              <w:t>Wave</w:t>
            </w:r>
            <w:r w:rsidR="00454281" w:rsidRPr="00395E8F">
              <w:t xml:space="preserve"> </w:t>
            </w:r>
            <w:r w:rsidRPr="00395E8F">
              <w:t>1</w:t>
            </w:r>
            <w:r w:rsidR="00454281" w:rsidRPr="00395E8F">
              <w:br/>
            </w:r>
            <w:r w:rsidRPr="00395E8F">
              <w:t>(n=134)</w:t>
            </w:r>
          </w:p>
        </w:tc>
        <w:tc>
          <w:tcPr>
            <w:tcW w:w="1587" w:type="dxa"/>
            <w:shd w:val="clear" w:color="auto" w:fill="auto"/>
          </w:tcPr>
          <w:p w:rsidR="001549A6" w:rsidRPr="00395E8F" w:rsidRDefault="001549A6" w:rsidP="00395E8F">
            <w:pPr>
              <w:pStyle w:val="Tableheader"/>
            </w:pPr>
            <w:r w:rsidRPr="00395E8F">
              <w:t>Wave</w:t>
            </w:r>
            <w:r w:rsidR="00454281" w:rsidRPr="00395E8F">
              <w:t xml:space="preserve"> </w:t>
            </w:r>
            <w:r w:rsidRPr="00395E8F">
              <w:t>3*</w:t>
            </w:r>
            <w:r w:rsidR="00454281" w:rsidRPr="00395E8F">
              <w:br/>
            </w:r>
            <w:r w:rsidRPr="00395E8F">
              <w:t>(n=66)</w:t>
            </w:r>
          </w:p>
        </w:tc>
        <w:tc>
          <w:tcPr>
            <w:tcW w:w="1587" w:type="dxa"/>
            <w:shd w:val="clear" w:color="auto" w:fill="auto"/>
          </w:tcPr>
          <w:p w:rsidR="001549A6" w:rsidRPr="00395E8F" w:rsidRDefault="001549A6" w:rsidP="00395E8F">
            <w:pPr>
              <w:pStyle w:val="Tableheader"/>
            </w:pPr>
            <w:r w:rsidRPr="00395E8F">
              <w:t>Wave</w:t>
            </w:r>
            <w:r w:rsidR="00454281" w:rsidRPr="00395E8F">
              <w:t xml:space="preserve"> </w:t>
            </w:r>
            <w:r w:rsidRPr="00395E8F">
              <w:t>4</w:t>
            </w:r>
            <w:r w:rsidR="00454281" w:rsidRPr="00395E8F">
              <w:br/>
            </w:r>
            <w:r w:rsidRPr="00395E8F">
              <w:t>(n=28)</w:t>
            </w:r>
          </w:p>
        </w:tc>
        <w:tc>
          <w:tcPr>
            <w:tcW w:w="1588" w:type="dxa"/>
            <w:shd w:val="clear" w:color="auto" w:fill="auto"/>
          </w:tcPr>
          <w:p w:rsidR="001549A6" w:rsidRPr="00395E8F" w:rsidRDefault="001549A6" w:rsidP="00395E8F">
            <w:pPr>
              <w:pStyle w:val="Tableheader"/>
            </w:pPr>
            <w:r w:rsidRPr="00395E8F">
              <w:t>Wave</w:t>
            </w:r>
            <w:r w:rsidR="00454281" w:rsidRPr="00395E8F">
              <w:t xml:space="preserve"> </w:t>
            </w:r>
            <w:r w:rsidRPr="00395E8F">
              <w:t>5</w:t>
            </w:r>
            <w:r w:rsidR="00454281" w:rsidRPr="00395E8F">
              <w:br/>
            </w:r>
            <w:r w:rsidRPr="00395E8F">
              <w:t>(n=10)</w:t>
            </w:r>
          </w:p>
        </w:tc>
      </w:tr>
      <w:tr w:rsidR="00395E8F" w:rsidRPr="00395E8F" w:rsidTr="00395E8F">
        <w:trPr>
          <w:trHeight w:val="340"/>
        </w:trPr>
        <w:tc>
          <w:tcPr>
            <w:tcW w:w="3855" w:type="dxa"/>
            <w:shd w:val="clear" w:color="auto" w:fill="auto"/>
          </w:tcPr>
          <w:p w:rsidR="001549A6" w:rsidRPr="00395E8F" w:rsidRDefault="001549A6">
            <w:pPr>
              <w:pStyle w:val="Body"/>
            </w:pPr>
            <w:r w:rsidRPr="00395E8F">
              <w:t xml:space="preserve">Yes, fully </w:t>
            </w:r>
            <w:proofErr w:type="spellStart"/>
            <w:r w:rsidRPr="00395E8F">
              <w:t>recognised</w:t>
            </w:r>
            <w:proofErr w:type="spellEnd"/>
          </w:p>
        </w:tc>
        <w:tc>
          <w:tcPr>
            <w:tcW w:w="1588" w:type="dxa"/>
            <w:shd w:val="clear" w:color="auto" w:fill="auto"/>
          </w:tcPr>
          <w:p w:rsidR="001549A6" w:rsidRPr="00395E8F" w:rsidRDefault="001549A6" w:rsidP="00395E8F">
            <w:pPr>
              <w:pStyle w:val="Body"/>
              <w:jc w:val="right"/>
            </w:pPr>
            <w:r w:rsidRPr="00395E8F">
              <w:t>20</w:t>
            </w:r>
          </w:p>
        </w:tc>
        <w:tc>
          <w:tcPr>
            <w:tcW w:w="1587" w:type="dxa"/>
            <w:shd w:val="clear" w:color="auto" w:fill="auto"/>
          </w:tcPr>
          <w:p w:rsidR="001549A6" w:rsidRPr="00395E8F" w:rsidRDefault="001549A6" w:rsidP="00395E8F">
            <w:pPr>
              <w:pStyle w:val="Body"/>
              <w:jc w:val="right"/>
            </w:pPr>
            <w:r w:rsidRPr="00395E8F">
              <w:t>10</w:t>
            </w:r>
          </w:p>
        </w:tc>
        <w:tc>
          <w:tcPr>
            <w:tcW w:w="1587" w:type="dxa"/>
            <w:shd w:val="clear" w:color="auto" w:fill="auto"/>
          </w:tcPr>
          <w:p w:rsidR="001549A6" w:rsidRPr="00395E8F" w:rsidRDefault="001549A6" w:rsidP="00395E8F">
            <w:pPr>
              <w:pStyle w:val="Body"/>
              <w:jc w:val="right"/>
            </w:pPr>
            <w:r w:rsidRPr="00395E8F">
              <w:t>6</w:t>
            </w:r>
          </w:p>
        </w:tc>
        <w:tc>
          <w:tcPr>
            <w:tcW w:w="1588" w:type="dxa"/>
            <w:shd w:val="clear" w:color="auto" w:fill="auto"/>
          </w:tcPr>
          <w:p w:rsidR="001549A6" w:rsidRPr="00395E8F" w:rsidRDefault="001549A6" w:rsidP="00395E8F">
            <w:pPr>
              <w:pStyle w:val="Body"/>
              <w:jc w:val="right"/>
            </w:pPr>
            <w:r w:rsidRPr="00395E8F">
              <w:t>1</w:t>
            </w:r>
          </w:p>
        </w:tc>
      </w:tr>
      <w:tr w:rsidR="00395E8F" w:rsidRPr="00395E8F" w:rsidTr="00395E8F">
        <w:trPr>
          <w:trHeight w:val="340"/>
        </w:trPr>
        <w:tc>
          <w:tcPr>
            <w:tcW w:w="3855" w:type="dxa"/>
            <w:shd w:val="clear" w:color="auto" w:fill="auto"/>
          </w:tcPr>
          <w:p w:rsidR="001549A6" w:rsidRPr="00395E8F" w:rsidRDefault="001549A6">
            <w:pPr>
              <w:pStyle w:val="Body"/>
            </w:pPr>
            <w:r w:rsidRPr="00395E8F">
              <w:t xml:space="preserve">Yes, partially </w:t>
            </w:r>
            <w:proofErr w:type="spellStart"/>
            <w:r w:rsidRPr="00395E8F">
              <w:t>recognised</w:t>
            </w:r>
            <w:proofErr w:type="spellEnd"/>
          </w:p>
        </w:tc>
        <w:tc>
          <w:tcPr>
            <w:tcW w:w="1588" w:type="dxa"/>
            <w:shd w:val="clear" w:color="auto" w:fill="auto"/>
          </w:tcPr>
          <w:p w:rsidR="001549A6" w:rsidRPr="00395E8F" w:rsidRDefault="001549A6" w:rsidP="00395E8F">
            <w:pPr>
              <w:pStyle w:val="Body"/>
              <w:jc w:val="right"/>
            </w:pPr>
            <w:r w:rsidRPr="00395E8F">
              <w:t>10</w:t>
            </w:r>
          </w:p>
        </w:tc>
        <w:tc>
          <w:tcPr>
            <w:tcW w:w="1587" w:type="dxa"/>
            <w:shd w:val="clear" w:color="auto" w:fill="auto"/>
          </w:tcPr>
          <w:p w:rsidR="001549A6" w:rsidRPr="00395E8F" w:rsidRDefault="001549A6" w:rsidP="00395E8F">
            <w:pPr>
              <w:pStyle w:val="Body"/>
              <w:jc w:val="right"/>
            </w:pPr>
            <w:r w:rsidRPr="00395E8F">
              <w:t>12</w:t>
            </w:r>
          </w:p>
        </w:tc>
        <w:tc>
          <w:tcPr>
            <w:tcW w:w="1587" w:type="dxa"/>
            <w:shd w:val="clear" w:color="auto" w:fill="auto"/>
          </w:tcPr>
          <w:p w:rsidR="001549A6" w:rsidRPr="00395E8F" w:rsidRDefault="001549A6" w:rsidP="00395E8F">
            <w:pPr>
              <w:pStyle w:val="Body"/>
              <w:jc w:val="right"/>
            </w:pPr>
            <w:r w:rsidRPr="00395E8F">
              <w:t>4</w:t>
            </w:r>
          </w:p>
        </w:tc>
        <w:tc>
          <w:tcPr>
            <w:tcW w:w="1588" w:type="dxa"/>
            <w:shd w:val="clear" w:color="auto" w:fill="auto"/>
          </w:tcPr>
          <w:p w:rsidR="001549A6" w:rsidRPr="00395E8F" w:rsidRDefault="001549A6" w:rsidP="00395E8F">
            <w:pPr>
              <w:pStyle w:val="Body"/>
              <w:jc w:val="right"/>
            </w:pPr>
            <w:r w:rsidRPr="00395E8F">
              <w:t>3</w:t>
            </w:r>
          </w:p>
        </w:tc>
      </w:tr>
      <w:tr w:rsidR="00395E8F" w:rsidRPr="00395E8F" w:rsidTr="00395E8F">
        <w:trPr>
          <w:trHeight w:val="340"/>
        </w:trPr>
        <w:tc>
          <w:tcPr>
            <w:tcW w:w="3855" w:type="dxa"/>
            <w:shd w:val="clear" w:color="auto" w:fill="auto"/>
          </w:tcPr>
          <w:p w:rsidR="001549A6" w:rsidRPr="00395E8F" w:rsidRDefault="001549A6">
            <w:pPr>
              <w:pStyle w:val="Body"/>
            </w:pPr>
            <w:r w:rsidRPr="00395E8F">
              <w:t>Not yet, currently being assessed</w:t>
            </w:r>
          </w:p>
        </w:tc>
        <w:tc>
          <w:tcPr>
            <w:tcW w:w="1588" w:type="dxa"/>
            <w:shd w:val="clear" w:color="auto" w:fill="auto"/>
          </w:tcPr>
          <w:p w:rsidR="001549A6" w:rsidRPr="00395E8F" w:rsidRDefault="001549A6" w:rsidP="00395E8F">
            <w:pPr>
              <w:pStyle w:val="Body"/>
              <w:jc w:val="right"/>
            </w:pPr>
            <w:r w:rsidRPr="00395E8F">
              <w:t>55</w:t>
            </w:r>
          </w:p>
        </w:tc>
        <w:tc>
          <w:tcPr>
            <w:tcW w:w="1587" w:type="dxa"/>
            <w:shd w:val="clear" w:color="auto" w:fill="auto"/>
          </w:tcPr>
          <w:p w:rsidR="001549A6" w:rsidRPr="00395E8F" w:rsidRDefault="001549A6" w:rsidP="00395E8F">
            <w:pPr>
              <w:pStyle w:val="Body"/>
              <w:jc w:val="right"/>
            </w:pPr>
            <w:r w:rsidRPr="00395E8F">
              <w:t>11</w:t>
            </w:r>
          </w:p>
        </w:tc>
        <w:tc>
          <w:tcPr>
            <w:tcW w:w="1587" w:type="dxa"/>
            <w:shd w:val="clear" w:color="auto" w:fill="auto"/>
          </w:tcPr>
          <w:p w:rsidR="001549A6" w:rsidRPr="00395E8F" w:rsidRDefault="001549A6" w:rsidP="00395E8F">
            <w:pPr>
              <w:pStyle w:val="Body"/>
              <w:jc w:val="right"/>
            </w:pPr>
            <w:r w:rsidRPr="00395E8F">
              <w:t>7</w:t>
            </w:r>
          </w:p>
        </w:tc>
        <w:tc>
          <w:tcPr>
            <w:tcW w:w="1588" w:type="dxa"/>
            <w:shd w:val="clear" w:color="auto" w:fill="auto"/>
          </w:tcPr>
          <w:p w:rsidR="001549A6" w:rsidRPr="00395E8F" w:rsidRDefault="001549A6" w:rsidP="00395E8F">
            <w:pPr>
              <w:pStyle w:val="Body"/>
              <w:jc w:val="right"/>
            </w:pPr>
            <w:r w:rsidRPr="00395E8F">
              <w:t>4</w:t>
            </w:r>
          </w:p>
        </w:tc>
      </w:tr>
      <w:tr w:rsidR="00395E8F" w:rsidRPr="00395E8F" w:rsidTr="00395E8F">
        <w:trPr>
          <w:trHeight w:val="340"/>
        </w:trPr>
        <w:tc>
          <w:tcPr>
            <w:tcW w:w="3855" w:type="dxa"/>
            <w:shd w:val="clear" w:color="auto" w:fill="auto"/>
          </w:tcPr>
          <w:p w:rsidR="001549A6" w:rsidRPr="00395E8F" w:rsidRDefault="001549A6">
            <w:pPr>
              <w:pStyle w:val="Body"/>
            </w:pPr>
            <w:r w:rsidRPr="00395E8F">
              <w:t xml:space="preserve">No, assessed but not </w:t>
            </w:r>
            <w:proofErr w:type="spellStart"/>
            <w:r w:rsidRPr="00395E8F">
              <w:t>recognised</w:t>
            </w:r>
            <w:proofErr w:type="spellEnd"/>
          </w:p>
        </w:tc>
        <w:tc>
          <w:tcPr>
            <w:tcW w:w="1588" w:type="dxa"/>
            <w:shd w:val="clear" w:color="auto" w:fill="auto"/>
          </w:tcPr>
          <w:p w:rsidR="001549A6" w:rsidRPr="00395E8F" w:rsidRDefault="001549A6" w:rsidP="00395E8F">
            <w:pPr>
              <w:pStyle w:val="Body"/>
              <w:jc w:val="right"/>
            </w:pPr>
            <w:r w:rsidRPr="00395E8F">
              <w:t>25</w:t>
            </w:r>
          </w:p>
        </w:tc>
        <w:tc>
          <w:tcPr>
            <w:tcW w:w="1587" w:type="dxa"/>
            <w:shd w:val="clear" w:color="auto" w:fill="auto"/>
          </w:tcPr>
          <w:p w:rsidR="001549A6" w:rsidRPr="00395E8F" w:rsidRDefault="001549A6" w:rsidP="00395E8F">
            <w:pPr>
              <w:pStyle w:val="Body"/>
              <w:jc w:val="right"/>
            </w:pPr>
            <w:r w:rsidRPr="00395E8F">
              <w:t>15</w:t>
            </w:r>
          </w:p>
        </w:tc>
        <w:tc>
          <w:tcPr>
            <w:tcW w:w="1587" w:type="dxa"/>
            <w:shd w:val="clear" w:color="auto" w:fill="auto"/>
          </w:tcPr>
          <w:p w:rsidR="001549A6" w:rsidRPr="00395E8F" w:rsidRDefault="001549A6" w:rsidP="00395E8F">
            <w:pPr>
              <w:pStyle w:val="Body"/>
              <w:jc w:val="right"/>
            </w:pPr>
            <w:r w:rsidRPr="00395E8F">
              <w:t>3</w:t>
            </w:r>
          </w:p>
        </w:tc>
        <w:tc>
          <w:tcPr>
            <w:tcW w:w="1588" w:type="dxa"/>
            <w:shd w:val="clear" w:color="auto" w:fill="auto"/>
          </w:tcPr>
          <w:p w:rsidR="001549A6" w:rsidRPr="00395E8F" w:rsidRDefault="001549A6" w:rsidP="00395E8F">
            <w:pPr>
              <w:pStyle w:val="Body"/>
              <w:jc w:val="right"/>
            </w:pPr>
            <w:r w:rsidRPr="00395E8F">
              <w:t>2</w:t>
            </w:r>
          </w:p>
        </w:tc>
      </w:tr>
      <w:tr w:rsidR="00395E8F" w:rsidRPr="00395E8F" w:rsidTr="00395E8F">
        <w:trPr>
          <w:trHeight w:val="340"/>
        </w:trPr>
        <w:tc>
          <w:tcPr>
            <w:tcW w:w="3855" w:type="dxa"/>
            <w:shd w:val="clear" w:color="auto" w:fill="auto"/>
          </w:tcPr>
          <w:p w:rsidR="001549A6" w:rsidRPr="00395E8F" w:rsidRDefault="001549A6">
            <w:pPr>
              <w:pStyle w:val="Body"/>
            </w:pPr>
            <w:r w:rsidRPr="00395E8F">
              <w:t>Not specified</w:t>
            </w:r>
          </w:p>
        </w:tc>
        <w:tc>
          <w:tcPr>
            <w:tcW w:w="1588" w:type="dxa"/>
            <w:shd w:val="clear" w:color="auto" w:fill="auto"/>
          </w:tcPr>
          <w:p w:rsidR="001549A6" w:rsidRPr="00395E8F" w:rsidRDefault="001549A6" w:rsidP="00395E8F">
            <w:pPr>
              <w:pStyle w:val="Body"/>
              <w:jc w:val="right"/>
            </w:pPr>
            <w:r w:rsidRPr="00395E8F">
              <w:t>24</w:t>
            </w:r>
          </w:p>
        </w:tc>
        <w:tc>
          <w:tcPr>
            <w:tcW w:w="1587" w:type="dxa"/>
            <w:shd w:val="clear" w:color="auto" w:fill="auto"/>
          </w:tcPr>
          <w:p w:rsidR="001549A6" w:rsidRPr="00395E8F" w:rsidRDefault="001549A6" w:rsidP="00395E8F">
            <w:pPr>
              <w:pStyle w:val="Body"/>
              <w:jc w:val="right"/>
            </w:pPr>
            <w:r w:rsidRPr="00395E8F">
              <w:t>18</w:t>
            </w:r>
          </w:p>
        </w:tc>
        <w:tc>
          <w:tcPr>
            <w:tcW w:w="1587" w:type="dxa"/>
            <w:shd w:val="clear" w:color="auto" w:fill="auto"/>
          </w:tcPr>
          <w:p w:rsidR="001549A6" w:rsidRPr="00395E8F" w:rsidRDefault="001549A6" w:rsidP="00395E8F">
            <w:pPr>
              <w:pStyle w:val="Body"/>
              <w:jc w:val="right"/>
            </w:pPr>
            <w:r w:rsidRPr="00395E8F">
              <w:t>8</w:t>
            </w:r>
          </w:p>
        </w:tc>
        <w:tc>
          <w:tcPr>
            <w:tcW w:w="1588" w:type="dxa"/>
            <w:shd w:val="clear" w:color="auto" w:fill="auto"/>
          </w:tcPr>
          <w:p w:rsidR="001549A6" w:rsidRPr="00395E8F" w:rsidRDefault="001549A6" w:rsidP="00395E8F">
            <w:pPr>
              <w:pStyle w:val="Body"/>
              <w:jc w:val="right"/>
            </w:pPr>
            <w:r w:rsidRPr="00395E8F">
              <w:t>0</w:t>
            </w:r>
          </w:p>
        </w:tc>
      </w:tr>
    </w:tbl>
    <w:p w:rsidR="001549A6" w:rsidRDefault="001549A6">
      <w:pPr>
        <w:pStyle w:val="Tablenote"/>
      </w:pPr>
      <w:r>
        <w:t>Note: Some respondents may be counted more than once, for example if they are waiting for determination in one wave and have received it in another. *This question was not asked in wave 2.</w:t>
      </w:r>
    </w:p>
    <w:p w:rsidR="001549A6" w:rsidRDefault="001549A6">
      <w:pPr>
        <w:pStyle w:val="Body"/>
      </w:pPr>
      <w:r>
        <w:t>In addition to learning English, respondents were also undertaking other studies (Table 6.4). From wave 3, women were more likely than men to be studying at the time of interview. However, there were no other consistently significant differences in educational participation between genders.</w:t>
      </w:r>
    </w:p>
    <w:p w:rsidR="001549A6" w:rsidRDefault="001549A6">
      <w:pPr>
        <w:pStyle w:val="TableHeading"/>
      </w:pPr>
      <w:r>
        <w:t>Table</w:t>
      </w:r>
      <w:r w:rsidR="00454281">
        <w:t xml:space="preserve"> </w:t>
      </w:r>
      <w:r>
        <w:t>6.4:</w:t>
      </w:r>
      <w:r w:rsidR="00454281">
        <w:t xml:space="preserve"> </w:t>
      </w:r>
      <w:r>
        <w:t>Respondents</w:t>
      </w:r>
      <w:r w:rsidR="00454281">
        <w:t xml:space="preserve"> </w:t>
      </w:r>
      <w:r>
        <w:t>studying</w:t>
      </w:r>
      <w:r w:rsidR="00454281">
        <w:t xml:space="preserve"> </w:t>
      </w:r>
      <w:r>
        <w:t>(other</w:t>
      </w:r>
      <w:r w:rsidR="00454281">
        <w:t xml:space="preserve"> </w:t>
      </w:r>
      <w:r>
        <w:t>than</w:t>
      </w:r>
      <w:r w:rsidR="00454281">
        <w:t xml:space="preserve"> </w:t>
      </w:r>
      <w:r>
        <w:t>English)</w:t>
      </w:r>
      <w:r w:rsidR="00454281">
        <w:t xml:space="preserve"> </w:t>
      </w:r>
      <w:r>
        <w:t>by</w:t>
      </w:r>
      <w:r w:rsidR="00454281">
        <w:t xml:space="preserve"> </w:t>
      </w:r>
      <w:r>
        <w:t>gender,</w:t>
      </w:r>
      <w:r w:rsidR="00454281">
        <w:t xml:space="preserve"> </w:t>
      </w:r>
      <w:r>
        <w:t>balanced</w:t>
      </w:r>
      <w:r w:rsidR="00454281">
        <w:t xml:space="preserve"> </w:t>
      </w:r>
      <w:r>
        <w:t>panel,</w:t>
      </w:r>
      <w:r w:rsidR="00454281">
        <w:t xml:space="preserve"> </w:t>
      </w:r>
      <w:r>
        <w:t>per 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1191"/>
        <w:gridCol w:w="1190"/>
        <w:gridCol w:w="1191"/>
        <w:gridCol w:w="1190"/>
        <w:gridCol w:w="1191"/>
      </w:tblGrid>
      <w:tr w:rsidR="00395E8F" w:rsidRPr="00395E8F" w:rsidTr="00395E8F">
        <w:trPr>
          <w:trHeight w:val="340"/>
        </w:trPr>
        <w:tc>
          <w:tcPr>
            <w:tcW w:w="4252" w:type="dxa"/>
            <w:shd w:val="clear" w:color="auto" w:fill="auto"/>
          </w:tcPr>
          <w:p w:rsidR="001549A6" w:rsidRPr="00395E8F" w:rsidRDefault="001549A6" w:rsidP="008269E4">
            <w:pPr>
              <w:pStyle w:val="Tableheader"/>
              <w:jc w:val="left"/>
            </w:pPr>
            <w:r w:rsidRPr="00395E8F">
              <w:t>Whether</w:t>
            </w:r>
            <w:r w:rsidR="00454281" w:rsidRPr="00395E8F">
              <w:t xml:space="preserve"> </w:t>
            </w:r>
            <w:r w:rsidRPr="00395E8F">
              <w:t>studying</w:t>
            </w:r>
            <w:r w:rsidR="00454281" w:rsidRPr="00395E8F">
              <w:t xml:space="preserve"> </w:t>
            </w:r>
            <w:r w:rsidRPr="00395E8F">
              <w:t>at</w:t>
            </w:r>
            <w:r w:rsidR="00454281" w:rsidRPr="00395E8F">
              <w:t xml:space="preserve"> </w:t>
            </w:r>
            <w:r w:rsidRPr="00395E8F">
              <w:t>time</w:t>
            </w:r>
            <w:r w:rsidR="00454281" w:rsidRPr="00395E8F">
              <w:t xml:space="preserve"> </w:t>
            </w:r>
            <w:r w:rsidRPr="00395E8F">
              <w:t>of</w:t>
            </w:r>
            <w:r w:rsidR="00454281" w:rsidRPr="00395E8F">
              <w:t xml:space="preserve"> </w:t>
            </w:r>
            <w:r w:rsidRPr="00395E8F">
              <w:t>interview</w:t>
            </w:r>
          </w:p>
        </w:tc>
        <w:tc>
          <w:tcPr>
            <w:tcW w:w="1191" w:type="dxa"/>
            <w:shd w:val="clear" w:color="auto" w:fill="auto"/>
          </w:tcPr>
          <w:p w:rsidR="001549A6" w:rsidRPr="00395E8F" w:rsidRDefault="001549A6" w:rsidP="00395E8F">
            <w:pPr>
              <w:pStyle w:val="Tableheader"/>
            </w:pPr>
            <w:r w:rsidRPr="00395E8F">
              <w:t>Wave</w:t>
            </w:r>
            <w:r w:rsidR="00454281" w:rsidRPr="00395E8F">
              <w:t xml:space="preserve"> </w:t>
            </w:r>
            <w:r w:rsidRPr="00395E8F">
              <w:t>1</w:t>
            </w:r>
          </w:p>
        </w:tc>
        <w:tc>
          <w:tcPr>
            <w:tcW w:w="1190" w:type="dxa"/>
            <w:shd w:val="clear" w:color="auto" w:fill="auto"/>
          </w:tcPr>
          <w:p w:rsidR="001549A6" w:rsidRPr="00395E8F" w:rsidRDefault="001549A6" w:rsidP="00395E8F">
            <w:pPr>
              <w:pStyle w:val="Tableheader"/>
            </w:pPr>
            <w:r w:rsidRPr="00395E8F">
              <w:t>Wave</w:t>
            </w:r>
            <w:r w:rsidR="00454281" w:rsidRPr="00395E8F">
              <w:t xml:space="preserve"> </w:t>
            </w:r>
            <w:r w:rsidRPr="00395E8F">
              <w:t>2</w:t>
            </w:r>
          </w:p>
        </w:tc>
        <w:tc>
          <w:tcPr>
            <w:tcW w:w="1191" w:type="dxa"/>
            <w:shd w:val="clear" w:color="auto" w:fill="auto"/>
          </w:tcPr>
          <w:p w:rsidR="001549A6" w:rsidRPr="00395E8F" w:rsidRDefault="001549A6" w:rsidP="00395E8F">
            <w:pPr>
              <w:pStyle w:val="Tableheader"/>
            </w:pPr>
            <w:r w:rsidRPr="00395E8F">
              <w:t>Wave</w:t>
            </w:r>
            <w:r w:rsidR="00454281" w:rsidRPr="00395E8F">
              <w:t xml:space="preserve"> </w:t>
            </w:r>
            <w:r w:rsidRPr="00395E8F">
              <w:t>3</w:t>
            </w:r>
          </w:p>
        </w:tc>
        <w:tc>
          <w:tcPr>
            <w:tcW w:w="1190" w:type="dxa"/>
            <w:shd w:val="clear" w:color="auto" w:fill="auto"/>
          </w:tcPr>
          <w:p w:rsidR="001549A6" w:rsidRPr="00395E8F" w:rsidRDefault="001549A6" w:rsidP="00395E8F">
            <w:pPr>
              <w:pStyle w:val="Tableheader"/>
            </w:pPr>
            <w:r w:rsidRPr="00395E8F">
              <w:t>Wave</w:t>
            </w:r>
            <w:r w:rsidR="00454281" w:rsidRPr="00395E8F">
              <w:t xml:space="preserve"> </w:t>
            </w:r>
            <w:r w:rsidRPr="00395E8F">
              <w:t>4</w:t>
            </w:r>
          </w:p>
        </w:tc>
        <w:tc>
          <w:tcPr>
            <w:tcW w:w="1191" w:type="dxa"/>
            <w:shd w:val="clear" w:color="auto" w:fill="auto"/>
          </w:tcPr>
          <w:p w:rsidR="001549A6" w:rsidRPr="00395E8F" w:rsidRDefault="001549A6" w:rsidP="00395E8F">
            <w:pPr>
              <w:pStyle w:val="Tableheader"/>
            </w:pPr>
            <w:r w:rsidRPr="00395E8F">
              <w:t>Wave</w:t>
            </w:r>
            <w:r w:rsidR="00454281" w:rsidRPr="00395E8F">
              <w:t xml:space="preserve"> </w:t>
            </w:r>
            <w:r w:rsidRPr="00395E8F">
              <w:t>5</w:t>
            </w:r>
          </w:p>
        </w:tc>
      </w:tr>
      <w:tr w:rsidR="00395E8F" w:rsidRPr="00395E8F" w:rsidTr="00395E8F">
        <w:trPr>
          <w:trHeight w:val="340"/>
        </w:trPr>
        <w:tc>
          <w:tcPr>
            <w:tcW w:w="4252" w:type="dxa"/>
            <w:shd w:val="clear" w:color="auto" w:fill="auto"/>
          </w:tcPr>
          <w:p w:rsidR="001549A6" w:rsidRPr="00E32A5E" w:rsidRDefault="001549A6">
            <w:pPr>
              <w:pStyle w:val="Body"/>
              <w:rPr>
                <w:b/>
                <w:bCs/>
              </w:rPr>
            </w:pPr>
            <w:r w:rsidRPr="00E32A5E">
              <w:rPr>
                <w:rStyle w:val="Bold"/>
                <w:b w:val="0"/>
                <w:bCs w:val="0"/>
              </w:rPr>
              <w:t>Men (n=692)</w:t>
            </w:r>
          </w:p>
        </w:tc>
        <w:tc>
          <w:tcPr>
            <w:tcW w:w="1191"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c>
          <w:tcPr>
            <w:tcW w:w="1190"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c>
          <w:tcPr>
            <w:tcW w:w="1191"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c>
          <w:tcPr>
            <w:tcW w:w="1190"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c>
          <w:tcPr>
            <w:tcW w:w="1191"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r>
      <w:tr w:rsidR="00395E8F" w:rsidRPr="00395E8F" w:rsidTr="00395E8F">
        <w:trPr>
          <w:trHeight w:val="340"/>
        </w:trPr>
        <w:tc>
          <w:tcPr>
            <w:tcW w:w="4252" w:type="dxa"/>
            <w:shd w:val="clear" w:color="auto" w:fill="auto"/>
          </w:tcPr>
          <w:p w:rsidR="001549A6" w:rsidRPr="00395E8F" w:rsidRDefault="001549A6">
            <w:pPr>
              <w:pStyle w:val="Body"/>
            </w:pPr>
            <w:r w:rsidRPr="00395E8F">
              <w:t>Studying at time of interview</w:t>
            </w:r>
          </w:p>
        </w:tc>
        <w:tc>
          <w:tcPr>
            <w:tcW w:w="1191" w:type="dxa"/>
            <w:shd w:val="clear" w:color="auto" w:fill="auto"/>
          </w:tcPr>
          <w:p w:rsidR="001549A6" w:rsidRPr="00395E8F" w:rsidRDefault="001549A6" w:rsidP="00395E8F">
            <w:pPr>
              <w:pStyle w:val="Body"/>
              <w:jc w:val="right"/>
            </w:pPr>
            <w:r w:rsidRPr="00395E8F">
              <w:t>7.7</w:t>
            </w:r>
          </w:p>
        </w:tc>
        <w:tc>
          <w:tcPr>
            <w:tcW w:w="1190" w:type="dxa"/>
            <w:shd w:val="clear" w:color="auto" w:fill="auto"/>
          </w:tcPr>
          <w:p w:rsidR="001549A6" w:rsidRPr="00395E8F" w:rsidRDefault="001549A6" w:rsidP="00395E8F">
            <w:pPr>
              <w:pStyle w:val="Body"/>
              <w:jc w:val="right"/>
            </w:pPr>
            <w:r w:rsidRPr="00395E8F">
              <w:t>13.0</w:t>
            </w:r>
          </w:p>
        </w:tc>
        <w:tc>
          <w:tcPr>
            <w:tcW w:w="1191" w:type="dxa"/>
            <w:shd w:val="clear" w:color="auto" w:fill="auto"/>
          </w:tcPr>
          <w:p w:rsidR="001549A6" w:rsidRPr="00395E8F" w:rsidRDefault="001549A6" w:rsidP="00395E8F">
            <w:pPr>
              <w:pStyle w:val="Body"/>
              <w:jc w:val="right"/>
            </w:pPr>
            <w:r w:rsidRPr="00395E8F">
              <w:t>11.7</w:t>
            </w:r>
          </w:p>
        </w:tc>
        <w:tc>
          <w:tcPr>
            <w:tcW w:w="1190" w:type="dxa"/>
            <w:shd w:val="clear" w:color="auto" w:fill="auto"/>
          </w:tcPr>
          <w:p w:rsidR="001549A6" w:rsidRPr="00395E8F" w:rsidRDefault="001549A6" w:rsidP="00395E8F">
            <w:pPr>
              <w:pStyle w:val="Body"/>
              <w:jc w:val="right"/>
            </w:pPr>
            <w:r w:rsidRPr="00395E8F">
              <w:t>10.7</w:t>
            </w:r>
          </w:p>
        </w:tc>
        <w:tc>
          <w:tcPr>
            <w:tcW w:w="1191" w:type="dxa"/>
            <w:shd w:val="clear" w:color="auto" w:fill="auto"/>
          </w:tcPr>
          <w:p w:rsidR="001549A6" w:rsidRPr="00395E8F" w:rsidRDefault="001549A6" w:rsidP="00395E8F">
            <w:pPr>
              <w:pStyle w:val="Body"/>
              <w:jc w:val="right"/>
            </w:pPr>
            <w:r w:rsidRPr="00395E8F">
              <w:t>8.4</w:t>
            </w:r>
          </w:p>
        </w:tc>
      </w:tr>
      <w:tr w:rsidR="00395E8F" w:rsidRPr="00395E8F" w:rsidTr="00395E8F">
        <w:trPr>
          <w:trHeight w:val="340"/>
        </w:trPr>
        <w:tc>
          <w:tcPr>
            <w:tcW w:w="4252" w:type="dxa"/>
            <w:shd w:val="clear" w:color="auto" w:fill="auto"/>
          </w:tcPr>
          <w:p w:rsidR="001549A6" w:rsidRPr="00395E8F" w:rsidRDefault="001549A6">
            <w:pPr>
              <w:pStyle w:val="Body"/>
            </w:pPr>
            <w:r w:rsidRPr="00395E8F">
              <w:t>Stopped study/job training without completing since previous interview*</w:t>
            </w:r>
          </w:p>
        </w:tc>
        <w:tc>
          <w:tcPr>
            <w:tcW w:w="1191" w:type="dxa"/>
            <w:shd w:val="clear" w:color="auto" w:fill="auto"/>
          </w:tcPr>
          <w:p w:rsidR="001549A6" w:rsidRPr="00395E8F" w:rsidRDefault="001549A6" w:rsidP="00395E8F">
            <w:pPr>
              <w:pStyle w:val="Body"/>
              <w:jc w:val="right"/>
            </w:pPr>
            <w:r w:rsidRPr="00395E8F">
              <w:t>1.0</w:t>
            </w:r>
          </w:p>
        </w:tc>
        <w:tc>
          <w:tcPr>
            <w:tcW w:w="1190" w:type="dxa"/>
            <w:shd w:val="clear" w:color="auto" w:fill="auto"/>
          </w:tcPr>
          <w:p w:rsidR="001549A6" w:rsidRPr="00395E8F" w:rsidRDefault="001549A6" w:rsidP="00395E8F">
            <w:pPr>
              <w:pStyle w:val="Body"/>
              <w:jc w:val="right"/>
            </w:pPr>
            <w:r w:rsidRPr="00395E8F">
              <w:t>3.2</w:t>
            </w:r>
          </w:p>
        </w:tc>
        <w:tc>
          <w:tcPr>
            <w:tcW w:w="1191" w:type="dxa"/>
            <w:shd w:val="clear" w:color="auto" w:fill="auto"/>
          </w:tcPr>
          <w:p w:rsidR="001549A6" w:rsidRPr="00395E8F" w:rsidRDefault="001549A6" w:rsidP="00395E8F">
            <w:pPr>
              <w:pStyle w:val="Body"/>
              <w:jc w:val="right"/>
            </w:pPr>
            <w:r w:rsidRPr="00395E8F">
              <w:t>6.1</w:t>
            </w:r>
          </w:p>
        </w:tc>
        <w:tc>
          <w:tcPr>
            <w:tcW w:w="1190" w:type="dxa"/>
            <w:shd w:val="clear" w:color="auto" w:fill="auto"/>
          </w:tcPr>
          <w:p w:rsidR="001549A6" w:rsidRPr="00395E8F" w:rsidRDefault="001549A6" w:rsidP="00395E8F">
            <w:pPr>
              <w:pStyle w:val="Body"/>
              <w:jc w:val="right"/>
            </w:pPr>
            <w:r w:rsidRPr="00395E8F">
              <w:t>4.0</w:t>
            </w:r>
          </w:p>
        </w:tc>
        <w:tc>
          <w:tcPr>
            <w:tcW w:w="1191" w:type="dxa"/>
            <w:shd w:val="clear" w:color="auto" w:fill="auto"/>
          </w:tcPr>
          <w:p w:rsidR="001549A6" w:rsidRPr="00395E8F" w:rsidRDefault="001549A6" w:rsidP="00395E8F">
            <w:pPr>
              <w:pStyle w:val="Body"/>
              <w:jc w:val="right"/>
            </w:pPr>
            <w:r w:rsidRPr="00395E8F">
              <w:t>4.9</w:t>
            </w:r>
          </w:p>
        </w:tc>
      </w:tr>
      <w:tr w:rsidR="00395E8F" w:rsidRPr="00395E8F" w:rsidTr="00395E8F">
        <w:trPr>
          <w:trHeight w:val="340"/>
        </w:trPr>
        <w:tc>
          <w:tcPr>
            <w:tcW w:w="4252" w:type="dxa"/>
            <w:shd w:val="clear" w:color="auto" w:fill="auto"/>
          </w:tcPr>
          <w:p w:rsidR="001549A6" w:rsidRPr="00395E8F" w:rsidRDefault="001549A6">
            <w:pPr>
              <w:pStyle w:val="Body"/>
            </w:pPr>
            <w:r w:rsidRPr="00395E8F">
              <w:t>Completed study/job training since previous interview*</w:t>
            </w:r>
          </w:p>
        </w:tc>
        <w:tc>
          <w:tcPr>
            <w:tcW w:w="1191" w:type="dxa"/>
            <w:shd w:val="clear" w:color="auto" w:fill="auto"/>
          </w:tcPr>
          <w:p w:rsidR="001549A6" w:rsidRPr="00395E8F" w:rsidRDefault="001549A6" w:rsidP="00395E8F">
            <w:pPr>
              <w:pStyle w:val="Body"/>
              <w:jc w:val="right"/>
            </w:pPr>
            <w:r w:rsidRPr="00395E8F">
              <w:t>1.7</w:t>
            </w:r>
          </w:p>
        </w:tc>
        <w:tc>
          <w:tcPr>
            <w:tcW w:w="1190" w:type="dxa"/>
            <w:shd w:val="clear" w:color="auto" w:fill="auto"/>
          </w:tcPr>
          <w:p w:rsidR="001549A6" w:rsidRPr="00395E8F" w:rsidRDefault="001549A6" w:rsidP="00395E8F">
            <w:pPr>
              <w:pStyle w:val="Body"/>
              <w:jc w:val="right"/>
            </w:pPr>
            <w:r w:rsidRPr="00395E8F">
              <w:t>7.4</w:t>
            </w:r>
          </w:p>
        </w:tc>
        <w:tc>
          <w:tcPr>
            <w:tcW w:w="1191" w:type="dxa"/>
            <w:shd w:val="clear" w:color="auto" w:fill="auto"/>
          </w:tcPr>
          <w:p w:rsidR="001549A6" w:rsidRPr="00395E8F" w:rsidRDefault="001549A6" w:rsidP="00395E8F">
            <w:pPr>
              <w:pStyle w:val="Body"/>
              <w:jc w:val="right"/>
            </w:pPr>
            <w:r w:rsidRPr="00395E8F">
              <w:t>10.3</w:t>
            </w:r>
          </w:p>
        </w:tc>
        <w:tc>
          <w:tcPr>
            <w:tcW w:w="1190" w:type="dxa"/>
            <w:shd w:val="clear" w:color="auto" w:fill="auto"/>
          </w:tcPr>
          <w:p w:rsidR="001549A6" w:rsidRPr="00395E8F" w:rsidRDefault="001549A6" w:rsidP="00395E8F">
            <w:pPr>
              <w:pStyle w:val="Body"/>
              <w:jc w:val="right"/>
            </w:pPr>
            <w:r w:rsidRPr="00395E8F">
              <w:t>10.5</w:t>
            </w:r>
          </w:p>
        </w:tc>
        <w:tc>
          <w:tcPr>
            <w:tcW w:w="1191" w:type="dxa"/>
            <w:shd w:val="clear" w:color="auto" w:fill="auto"/>
          </w:tcPr>
          <w:p w:rsidR="001549A6" w:rsidRPr="00395E8F" w:rsidRDefault="001549A6" w:rsidP="00395E8F">
            <w:pPr>
              <w:pStyle w:val="Body"/>
              <w:jc w:val="right"/>
            </w:pPr>
            <w:r w:rsidRPr="00395E8F">
              <w:t>12.4</w:t>
            </w:r>
          </w:p>
        </w:tc>
      </w:tr>
      <w:tr w:rsidR="00395E8F" w:rsidRPr="00395E8F" w:rsidTr="00395E8F">
        <w:trPr>
          <w:trHeight w:val="340"/>
        </w:trPr>
        <w:tc>
          <w:tcPr>
            <w:tcW w:w="4252" w:type="dxa"/>
            <w:shd w:val="clear" w:color="auto" w:fill="auto"/>
          </w:tcPr>
          <w:p w:rsidR="001549A6" w:rsidRPr="00395E8F" w:rsidRDefault="001549A6">
            <w:pPr>
              <w:pStyle w:val="Body"/>
            </w:pPr>
            <w:r w:rsidRPr="00395E8F">
              <w:t>Not currently studying and not studied since previous interview*</w:t>
            </w:r>
          </w:p>
        </w:tc>
        <w:tc>
          <w:tcPr>
            <w:tcW w:w="1191" w:type="dxa"/>
            <w:shd w:val="clear" w:color="auto" w:fill="auto"/>
          </w:tcPr>
          <w:p w:rsidR="001549A6" w:rsidRPr="00395E8F" w:rsidRDefault="001549A6" w:rsidP="00395E8F">
            <w:pPr>
              <w:pStyle w:val="Body"/>
              <w:jc w:val="right"/>
            </w:pPr>
            <w:r w:rsidRPr="00395E8F">
              <w:t>89.6</w:t>
            </w:r>
          </w:p>
        </w:tc>
        <w:tc>
          <w:tcPr>
            <w:tcW w:w="1190" w:type="dxa"/>
            <w:shd w:val="clear" w:color="auto" w:fill="auto"/>
          </w:tcPr>
          <w:p w:rsidR="001549A6" w:rsidRPr="00395E8F" w:rsidRDefault="001549A6" w:rsidP="00395E8F">
            <w:pPr>
              <w:pStyle w:val="Body"/>
              <w:jc w:val="right"/>
            </w:pPr>
            <w:r w:rsidRPr="00395E8F">
              <w:t>76.4</w:t>
            </w:r>
          </w:p>
        </w:tc>
        <w:tc>
          <w:tcPr>
            <w:tcW w:w="1191" w:type="dxa"/>
            <w:shd w:val="clear" w:color="auto" w:fill="auto"/>
          </w:tcPr>
          <w:p w:rsidR="001549A6" w:rsidRPr="00395E8F" w:rsidRDefault="001549A6" w:rsidP="00395E8F">
            <w:pPr>
              <w:pStyle w:val="Body"/>
              <w:jc w:val="right"/>
            </w:pPr>
            <w:r w:rsidRPr="00395E8F">
              <w:t>72.0</w:t>
            </w:r>
          </w:p>
        </w:tc>
        <w:tc>
          <w:tcPr>
            <w:tcW w:w="1190" w:type="dxa"/>
            <w:shd w:val="clear" w:color="auto" w:fill="auto"/>
          </w:tcPr>
          <w:p w:rsidR="001549A6" w:rsidRPr="00395E8F" w:rsidRDefault="001549A6" w:rsidP="00395E8F">
            <w:pPr>
              <w:pStyle w:val="Body"/>
              <w:jc w:val="right"/>
            </w:pPr>
            <w:r w:rsidRPr="00395E8F">
              <w:t>74.7</w:t>
            </w:r>
          </w:p>
        </w:tc>
        <w:tc>
          <w:tcPr>
            <w:tcW w:w="1191" w:type="dxa"/>
            <w:shd w:val="clear" w:color="auto" w:fill="auto"/>
          </w:tcPr>
          <w:p w:rsidR="001549A6" w:rsidRPr="00395E8F" w:rsidRDefault="001549A6" w:rsidP="00395E8F">
            <w:pPr>
              <w:pStyle w:val="Body"/>
              <w:jc w:val="right"/>
            </w:pPr>
            <w:r w:rsidRPr="00395E8F">
              <w:t>74.3</w:t>
            </w:r>
          </w:p>
        </w:tc>
      </w:tr>
      <w:tr w:rsidR="00395E8F" w:rsidRPr="00395E8F" w:rsidTr="00395E8F">
        <w:trPr>
          <w:trHeight w:val="340"/>
        </w:trPr>
        <w:tc>
          <w:tcPr>
            <w:tcW w:w="4252" w:type="dxa"/>
            <w:shd w:val="clear" w:color="auto" w:fill="auto"/>
          </w:tcPr>
          <w:p w:rsidR="001549A6" w:rsidRPr="00E32A5E" w:rsidRDefault="001549A6">
            <w:pPr>
              <w:pStyle w:val="Body"/>
              <w:rPr>
                <w:b/>
                <w:bCs/>
              </w:rPr>
            </w:pPr>
            <w:r w:rsidRPr="00E32A5E">
              <w:rPr>
                <w:rStyle w:val="Bold"/>
                <w:b w:val="0"/>
                <w:bCs w:val="0"/>
              </w:rPr>
              <w:t>Women (n=580)</w:t>
            </w:r>
          </w:p>
        </w:tc>
        <w:tc>
          <w:tcPr>
            <w:tcW w:w="1191"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c>
          <w:tcPr>
            <w:tcW w:w="1190"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c>
          <w:tcPr>
            <w:tcW w:w="1191"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c>
          <w:tcPr>
            <w:tcW w:w="1190"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c>
          <w:tcPr>
            <w:tcW w:w="1191"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r>
      <w:tr w:rsidR="00395E8F" w:rsidRPr="00395E8F" w:rsidTr="00395E8F">
        <w:trPr>
          <w:trHeight w:val="340"/>
        </w:trPr>
        <w:tc>
          <w:tcPr>
            <w:tcW w:w="4252" w:type="dxa"/>
            <w:shd w:val="clear" w:color="auto" w:fill="auto"/>
          </w:tcPr>
          <w:p w:rsidR="001549A6" w:rsidRPr="00395E8F" w:rsidRDefault="001549A6">
            <w:pPr>
              <w:pStyle w:val="Body"/>
            </w:pPr>
            <w:r w:rsidRPr="00395E8F">
              <w:t>Studying at time of interview</w:t>
            </w:r>
          </w:p>
        </w:tc>
        <w:tc>
          <w:tcPr>
            <w:tcW w:w="1191" w:type="dxa"/>
            <w:shd w:val="clear" w:color="auto" w:fill="auto"/>
          </w:tcPr>
          <w:p w:rsidR="001549A6" w:rsidRPr="00395E8F" w:rsidRDefault="001549A6" w:rsidP="00395E8F">
            <w:pPr>
              <w:pStyle w:val="Body"/>
              <w:jc w:val="right"/>
            </w:pPr>
            <w:r w:rsidRPr="00395E8F">
              <w:t>6.4</w:t>
            </w:r>
          </w:p>
        </w:tc>
        <w:tc>
          <w:tcPr>
            <w:tcW w:w="1190" w:type="dxa"/>
            <w:shd w:val="clear" w:color="auto" w:fill="auto"/>
          </w:tcPr>
          <w:p w:rsidR="001549A6" w:rsidRPr="00395E8F" w:rsidRDefault="001549A6" w:rsidP="00395E8F">
            <w:pPr>
              <w:pStyle w:val="Body"/>
              <w:jc w:val="right"/>
            </w:pPr>
            <w:r w:rsidRPr="00395E8F">
              <w:t>13.8</w:t>
            </w:r>
          </w:p>
        </w:tc>
        <w:tc>
          <w:tcPr>
            <w:tcW w:w="1191" w:type="dxa"/>
            <w:shd w:val="clear" w:color="auto" w:fill="auto"/>
          </w:tcPr>
          <w:p w:rsidR="001549A6" w:rsidRPr="00395E8F" w:rsidRDefault="001549A6" w:rsidP="00395E8F">
            <w:pPr>
              <w:pStyle w:val="Body"/>
              <w:jc w:val="right"/>
            </w:pPr>
            <w:r w:rsidRPr="00395E8F">
              <w:t>17.1</w:t>
            </w:r>
          </w:p>
        </w:tc>
        <w:tc>
          <w:tcPr>
            <w:tcW w:w="1190" w:type="dxa"/>
            <w:shd w:val="clear" w:color="auto" w:fill="auto"/>
          </w:tcPr>
          <w:p w:rsidR="001549A6" w:rsidRPr="00395E8F" w:rsidRDefault="001549A6" w:rsidP="00395E8F">
            <w:pPr>
              <w:pStyle w:val="Body"/>
              <w:jc w:val="right"/>
            </w:pPr>
            <w:r w:rsidRPr="00395E8F">
              <w:t>15.2</w:t>
            </w:r>
          </w:p>
        </w:tc>
        <w:tc>
          <w:tcPr>
            <w:tcW w:w="1191" w:type="dxa"/>
            <w:shd w:val="clear" w:color="auto" w:fill="auto"/>
          </w:tcPr>
          <w:p w:rsidR="001549A6" w:rsidRPr="00395E8F" w:rsidRDefault="001549A6" w:rsidP="00395E8F">
            <w:pPr>
              <w:pStyle w:val="Body"/>
              <w:jc w:val="right"/>
            </w:pPr>
            <w:r w:rsidRPr="00395E8F">
              <w:t>16.0</w:t>
            </w:r>
          </w:p>
        </w:tc>
      </w:tr>
      <w:tr w:rsidR="00395E8F" w:rsidRPr="00395E8F" w:rsidTr="00395E8F">
        <w:trPr>
          <w:trHeight w:val="340"/>
        </w:trPr>
        <w:tc>
          <w:tcPr>
            <w:tcW w:w="4252" w:type="dxa"/>
            <w:shd w:val="clear" w:color="auto" w:fill="auto"/>
          </w:tcPr>
          <w:p w:rsidR="001549A6" w:rsidRPr="00395E8F" w:rsidRDefault="001549A6">
            <w:pPr>
              <w:pStyle w:val="Body"/>
            </w:pPr>
            <w:r w:rsidRPr="00395E8F">
              <w:t>Stopped study/job training without completing since previous interview*</w:t>
            </w:r>
          </w:p>
        </w:tc>
        <w:tc>
          <w:tcPr>
            <w:tcW w:w="1191" w:type="dxa"/>
            <w:shd w:val="clear" w:color="auto" w:fill="auto"/>
          </w:tcPr>
          <w:p w:rsidR="001549A6" w:rsidRPr="00395E8F" w:rsidRDefault="001549A6" w:rsidP="00395E8F">
            <w:pPr>
              <w:pStyle w:val="Body"/>
              <w:jc w:val="right"/>
            </w:pPr>
            <w:r w:rsidRPr="00395E8F">
              <w:t>0.5</w:t>
            </w:r>
          </w:p>
        </w:tc>
        <w:tc>
          <w:tcPr>
            <w:tcW w:w="1190" w:type="dxa"/>
            <w:shd w:val="clear" w:color="auto" w:fill="auto"/>
          </w:tcPr>
          <w:p w:rsidR="001549A6" w:rsidRPr="00395E8F" w:rsidRDefault="001549A6" w:rsidP="00395E8F">
            <w:pPr>
              <w:pStyle w:val="Body"/>
              <w:jc w:val="right"/>
            </w:pPr>
            <w:r w:rsidRPr="00395E8F">
              <w:t>2.1</w:t>
            </w:r>
          </w:p>
        </w:tc>
        <w:tc>
          <w:tcPr>
            <w:tcW w:w="1191" w:type="dxa"/>
            <w:shd w:val="clear" w:color="auto" w:fill="auto"/>
          </w:tcPr>
          <w:p w:rsidR="001549A6" w:rsidRPr="00395E8F" w:rsidRDefault="001549A6" w:rsidP="00395E8F">
            <w:pPr>
              <w:pStyle w:val="Body"/>
              <w:jc w:val="right"/>
            </w:pPr>
            <w:r w:rsidRPr="00395E8F">
              <w:t>4.7</w:t>
            </w:r>
          </w:p>
        </w:tc>
        <w:tc>
          <w:tcPr>
            <w:tcW w:w="1190" w:type="dxa"/>
            <w:shd w:val="clear" w:color="auto" w:fill="auto"/>
          </w:tcPr>
          <w:p w:rsidR="001549A6" w:rsidRPr="00395E8F" w:rsidRDefault="001549A6" w:rsidP="00395E8F">
            <w:pPr>
              <w:pStyle w:val="Body"/>
              <w:jc w:val="right"/>
            </w:pPr>
            <w:r w:rsidRPr="00395E8F">
              <w:t>3.8</w:t>
            </w:r>
          </w:p>
        </w:tc>
        <w:tc>
          <w:tcPr>
            <w:tcW w:w="1191" w:type="dxa"/>
            <w:shd w:val="clear" w:color="auto" w:fill="auto"/>
          </w:tcPr>
          <w:p w:rsidR="001549A6" w:rsidRPr="00395E8F" w:rsidRDefault="001549A6" w:rsidP="00395E8F">
            <w:pPr>
              <w:pStyle w:val="Body"/>
              <w:jc w:val="right"/>
            </w:pPr>
            <w:r w:rsidRPr="00395E8F">
              <w:t>4.7</w:t>
            </w:r>
          </w:p>
        </w:tc>
      </w:tr>
      <w:tr w:rsidR="00395E8F" w:rsidRPr="00395E8F" w:rsidTr="00395E8F">
        <w:trPr>
          <w:trHeight w:val="340"/>
        </w:trPr>
        <w:tc>
          <w:tcPr>
            <w:tcW w:w="4252" w:type="dxa"/>
            <w:shd w:val="clear" w:color="auto" w:fill="auto"/>
          </w:tcPr>
          <w:p w:rsidR="001549A6" w:rsidRPr="00395E8F" w:rsidRDefault="001549A6">
            <w:pPr>
              <w:pStyle w:val="Body"/>
            </w:pPr>
            <w:r w:rsidRPr="00395E8F">
              <w:t>Completed study/job training since previous interview*</w:t>
            </w:r>
          </w:p>
        </w:tc>
        <w:tc>
          <w:tcPr>
            <w:tcW w:w="1191" w:type="dxa"/>
            <w:shd w:val="clear" w:color="auto" w:fill="auto"/>
          </w:tcPr>
          <w:p w:rsidR="001549A6" w:rsidRPr="00395E8F" w:rsidRDefault="001549A6" w:rsidP="00395E8F">
            <w:pPr>
              <w:pStyle w:val="Body"/>
              <w:jc w:val="right"/>
            </w:pPr>
            <w:r w:rsidRPr="00395E8F">
              <w:t>1.7</w:t>
            </w:r>
          </w:p>
        </w:tc>
        <w:tc>
          <w:tcPr>
            <w:tcW w:w="1190" w:type="dxa"/>
            <w:shd w:val="clear" w:color="auto" w:fill="auto"/>
          </w:tcPr>
          <w:p w:rsidR="001549A6" w:rsidRPr="00395E8F" w:rsidRDefault="001549A6" w:rsidP="00395E8F">
            <w:pPr>
              <w:pStyle w:val="Body"/>
              <w:jc w:val="right"/>
            </w:pPr>
            <w:r w:rsidRPr="00395E8F">
              <w:t>3.8</w:t>
            </w:r>
          </w:p>
        </w:tc>
        <w:tc>
          <w:tcPr>
            <w:tcW w:w="1191" w:type="dxa"/>
            <w:shd w:val="clear" w:color="auto" w:fill="auto"/>
          </w:tcPr>
          <w:p w:rsidR="001549A6" w:rsidRPr="00395E8F" w:rsidRDefault="001549A6" w:rsidP="00395E8F">
            <w:pPr>
              <w:pStyle w:val="Body"/>
              <w:jc w:val="right"/>
            </w:pPr>
            <w:r w:rsidRPr="00395E8F">
              <w:t>6.4</w:t>
            </w:r>
          </w:p>
        </w:tc>
        <w:tc>
          <w:tcPr>
            <w:tcW w:w="1190" w:type="dxa"/>
            <w:shd w:val="clear" w:color="auto" w:fill="auto"/>
          </w:tcPr>
          <w:p w:rsidR="001549A6" w:rsidRPr="00395E8F" w:rsidRDefault="001549A6" w:rsidP="00395E8F">
            <w:pPr>
              <w:pStyle w:val="Body"/>
              <w:jc w:val="right"/>
            </w:pPr>
            <w:r w:rsidRPr="00395E8F">
              <w:t>11.0</w:t>
            </w:r>
          </w:p>
        </w:tc>
        <w:tc>
          <w:tcPr>
            <w:tcW w:w="1191" w:type="dxa"/>
            <w:shd w:val="clear" w:color="auto" w:fill="auto"/>
          </w:tcPr>
          <w:p w:rsidR="001549A6" w:rsidRPr="00395E8F" w:rsidRDefault="001549A6" w:rsidP="00395E8F">
            <w:pPr>
              <w:pStyle w:val="Body"/>
              <w:jc w:val="right"/>
            </w:pPr>
            <w:r w:rsidRPr="00395E8F">
              <w:t>9.1</w:t>
            </w:r>
          </w:p>
        </w:tc>
      </w:tr>
      <w:tr w:rsidR="00395E8F" w:rsidRPr="00395E8F" w:rsidTr="00395E8F">
        <w:trPr>
          <w:trHeight w:val="340"/>
        </w:trPr>
        <w:tc>
          <w:tcPr>
            <w:tcW w:w="4252" w:type="dxa"/>
            <w:shd w:val="clear" w:color="auto" w:fill="auto"/>
          </w:tcPr>
          <w:p w:rsidR="001549A6" w:rsidRPr="00395E8F" w:rsidRDefault="001549A6">
            <w:pPr>
              <w:pStyle w:val="Body"/>
            </w:pPr>
            <w:r w:rsidRPr="00395E8F">
              <w:t>Not currently studying and not studied since previous interview*</w:t>
            </w:r>
          </w:p>
        </w:tc>
        <w:tc>
          <w:tcPr>
            <w:tcW w:w="1191" w:type="dxa"/>
            <w:shd w:val="clear" w:color="auto" w:fill="auto"/>
          </w:tcPr>
          <w:p w:rsidR="001549A6" w:rsidRPr="00395E8F" w:rsidRDefault="001549A6" w:rsidP="00395E8F">
            <w:pPr>
              <w:pStyle w:val="Body"/>
              <w:jc w:val="right"/>
            </w:pPr>
            <w:r w:rsidRPr="00395E8F">
              <w:t>91.4</w:t>
            </w:r>
          </w:p>
        </w:tc>
        <w:tc>
          <w:tcPr>
            <w:tcW w:w="1190" w:type="dxa"/>
            <w:shd w:val="clear" w:color="auto" w:fill="auto"/>
          </w:tcPr>
          <w:p w:rsidR="001549A6" w:rsidRPr="00395E8F" w:rsidRDefault="001549A6" w:rsidP="00395E8F">
            <w:pPr>
              <w:pStyle w:val="Body"/>
              <w:jc w:val="right"/>
            </w:pPr>
            <w:r w:rsidRPr="00395E8F">
              <w:t>80.3</w:t>
            </w:r>
          </w:p>
        </w:tc>
        <w:tc>
          <w:tcPr>
            <w:tcW w:w="1191" w:type="dxa"/>
            <w:shd w:val="clear" w:color="auto" w:fill="auto"/>
          </w:tcPr>
          <w:p w:rsidR="001549A6" w:rsidRPr="00395E8F" w:rsidRDefault="001549A6" w:rsidP="00395E8F">
            <w:pPr>
              <w:pStyle w:val="Body"/>
              <w:jc w:val="right"/>
            </w:pPr>
            <w:r w:rsidRPr="00395E8F">
              <w:t>71.9</w:t>
            </w:r>
          </w:p>
        </w:tc>
        <w:tc>
          <w:tcPr>
            <w:tcW w:w="1190" w:type="dxa"/>
            <w:shd w:val="clear" w:color="auto" w:fill="auto"/>
          </w:tcPr>
          <w:p w:rsidR="001549A6" w:rsidRPr="00395E8F" w:rsidRDefault="001549A6" w:rsidP="00395E8F">
            <w:pPr>
              <w:pStyle w:val="Body"/>
              <w:jc w:val="right"/>
            </w:pPr>
            <w:r w:rsidRPr="00395E8F">
              <w:t>70.0</w:t>
            </w:r>
          </w:p>
        </w:tc>
        <w:tc>
          <w:tcPr>
            <w:tcW w:w="1191" w:type="dxa"/>
            <w:shd w:val="clear" w:color="auto" w:fill="auto"/>
          </w:tcPr>
          <w:p w:rsidR="001549A6" w:rsidRPr="00395E8F" w:rsidRDefault="001549A6" w:rsidP="00395E8F">
            <w:pPr>
              <w:pStyle w:val="Body"/>
              <w:jc w:val="right"/>
            </w:pPr>
            <w:r w:rsidRPr="00395E8F">
              <w:t>70.2</w:t>
            </w:r>
          </w:p>
        </w:tc>
      </w:tr>
    </w:tbl>
    <w:p w:rsidR="00A854A8" w:rsidRDefault="001549A6" w:rsidP="00A854A8">
      <w:pPr>
        <w:pStyle w:val="Tablenote"/>
      </w:pPr>
      <w:r>
        <w:t>Note: Restricted to respondents who provided a specific response in all five waves.</w:t>
      </w:r>
      <w:r w:rsidR="00454281">
        <w:br/>
      </w:r>
      <w:r>
        <w:t>*In wave 1, these questions refer to the time since arrival in Australia.</w:t>
      </w:r>
    </w:p>
    <w:p w:rsidR="001549A6" w:rsidRDefault="00454281" w:rsidP="00A854A8">
      <w:pPr>
        <w:pStyle w:val="TableHeading"/>
      </w:pPr>
      <w:r>
        <w:br w:type="page"/>
      </w:r>
      <w:r w:rsidR="001549A6">
        <w:lastRenderedPageBreak/>
        <w:t>Table</w:t>
      </w:r>
      <w:r w:rsidR="00A854A8">
        <w:t xml:space="preserve"> </w:t>
      </w:r>
      <w:r w:rsidR="001549A6">
        <w:t>6.6:</w:t>
      </w:r>
      <w:r w:rsidR="00A854A8">
        <w:t xml:space="preserve"> </w:t>
      </w:r>
      <w:r w:rsidR="001549A6">
        <w:t>Types</w:t>
      </w:r>
      <w:r w:rsidR="00A854A8">
        <w:t xml:space="preserve"> </w:t>
      </w:r>
      <w:r w:rsidR="001549A6">
        <w:t>of</w:t>
      </w:r>
      <w:r w:rsidR="00A854A8">
        <w:t xml:space="preserve"> </w:t>
      </w:r>
      <w:r w:rsidR="001549A6">
        <w:t>study</w:t>
      </w:r>
      <w:r w:rsidR="00A854A8">
        <w:t xml:space="preserve"> </w:t>
      </w:r>
      <w:r w:rsidR="001549A6">
        <w:t>or</w:t>
      </w:r>
      <w:r w:rsidR="00A854A8">
        <w:t xml:space="preserve"> </w:t>
      </w:r>
      <w:r w:rsidR="001549A6">
        <w:t>training</w:t>
      </w:r>
      <w:r w:rsidR="00A854A8">
        <w:t xml:space="preserve"> </w:t>
      </w:r>
      <w:r w:rsidR="001549A6">
        <w:t>undertaken</w:t>
      </w:r>
      <w:r w:rsidR="00A854A8">
        <w:t xml:space="preserve"> </w:t>
      </w:r>
      <w:r w:rsidR="001549A6">
        <w:t>by</w:t>
      </w:r>
      <w:r w:rsidR="00A854A8">
        <w:t xml:space="preserve"> </w:t>
      </w:r>
      <w:r w:rsidR="001549A6">
        <w:t>respondents,</w:t>
      </w:r>
      <w:r w:rsidR="00A854A8">
        <w:t xml:space="preserve"> </w:t>
      </w:r>
      <w:r w:rsidR="001549A6">
        <w:t>all</w:t>
      </w:r>
      <w:r w:rsidR="00A854A8">
        <w:t xml:space="preserve"> </w:t>
      </w:r>
      <w:r w:rsidR="001549A6">
        <w:t>waves,</w:t>
      </w:r>
      <w:r w:rsidR="00A854A8">
        <w:t xml:space="preserve"> </w:t>
      </w:r>
      <w:r w:rsidR="001549A6">
        <w:t>number.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1191"/>
        <w:gridCol w:w="1190"/>
        <w:gridCol w:w="1191"/>
        <w:gridCol w:w="1190"/>
        <w:gridCol w:w="1191"/>
      </w:tblGrid>
      <w:tr w:rsidR="00395E8F" w:rsidRPr="00395E8F" w:rsidTr="00395E8F">
        <w:trPr>
          <w:trHeight w:hRule="exact" w:val="645"/>
        </w:trPr>
        <w:tc>
          <w:tcPr>
            <w:tcW w:w="4252" w:type="dxa"/>
            <w:shd w:val="clear" w:color="auto" w:fill="auto"/>
          </w:tcPr>
          <w:p w:rsidR="001549A6" w:rsidRPr="00395E8F" w:rsidRDefault="001549A6" w:rsidP="008269E4">
            <w:pPr>
              <w:pStyle w:val="Tableheader"/>
              <w:jc w:val="left"/>
            </w:pPr>
            <w:r w:rsidRPr="00395E8F">
              <w:t>Type</w:t>
            </w:r>
            <w:r w:rsidR="00A854A8" w:rsidRPr="00395E8F">
              <w:t xml:space="preserve"> </w:t>
            </w:r>
            <w:r w:rsidRPr="00395E8F">
              <w:t>of</w:t>
            </w:r>
            <w:r w:rsidR="00A854A8" w:rsidRPr="00395E8F">
              <w:t xml:space="preserve"> </w:t>
            </w:r>
            <w:r w:rsidRPr="00395E8F">
              <w:t>study </w:t>
            </w:r>
          </w:p>
        </w:tc>
        <w:tc>
          <w:tcPr>
            <w:tcW w:w="1191" w:type="dxa"/>
            <w:shd w:val="clear" w:color="auto" w:fill="auto"/>
          </w:tcPr>
          <w:p w:rsidR="001549A6" w:rsidRPr="00395E8F" w:rsidRDefault="001549A6" w:rsidP="00395E8F">
            <w:pPr>
              <w:pStyle w:val="Tableheader"/>
            </w:pPr>
            <w:r w:rsidRPr="00395E8F">
              <w:t>Wave</w:t>
            </w:r>
            <w:r w:rsidR="00A854A8" w:rsidRPr="00395E8F">
              <w:t xml:space="preserve"> </w:t>
            </w:r>
            <w:r w:rsidRPr="00395E8F">
              <w:t>1</w:t>
            </w:r>
            <w:r w:rsidRPr="00395E8F">
              <w:br/>
              <w:t>(n=354)</w:t>
            </w:r>
          </w:p>
        </w:tc>
        <w:tc>
          <w:tcPr>
            <w:tcW w:w="1190" w:type="dxa"/>
            <w:shd w:val="clear" w:color="auto" w:fill="auto"/>
          </w:tcPr>
          <w:p w:rsidR="001549A6" w:rsidRPr="00395E8F" w:rsidRDefault="001549A6" w:rsidP="00395E8F">
            <w:pPr>
              <w:pStyle w:val="Tableheader"/>
            </w:pPr>
            <w:r w:rsidRPr="00395E8F">
              <w:t>Wave</w:t>
            </w:r>
            <w:r w:rsidR="00A854A8" w:rsidRPr="00395E8F">
              <w:t xml:space="preserve"> </w:t>
            </w:r>
            <w:r w:rsidRPr="00395E8F">
              <w:t>2</w:t>
            </w:r>
            <w:r w:rsidRPr="00395E8F">
              <w:br/>
              <w:t>(n=499)</w:t>
            </w:r>
          </w:p>
        </w:tc>
        <w:tc>
          <w:tcPr>
            <w:tcW w:w="1191" w:type="dxa"/>
            <w:shd w:val="clear" w:color="auto" w:fill="auto"/>
          </w:tcPr>
          <w:p w:rsidR="001549A6" w:rsidRPr="00395E8F" w:rsidRDefault="001549A6" w:rsidP="00395E8F">
            <w:pPr>
              <w:pStyle w:val="Tableheader"/>
            </w:pPr>
            <w:r w:rsidRPr="00395E8F">
              <w:t>Wave</w:t>
            </w:r>
            <w:r w:rsidR="00A854A8" w:rsidRPr="00395E8F">
              <w:t xml:space="preserve"> </w:t>
            </w:r>
            <w:r w:rsidRPr="00395E8F">
              <w:t>3</w:t>
            </w:r>
            <w:r w:rsidRPr="00395E8F">
              <w:br/>
              <w:t>(n=567)</w:t>
            </w:r>
          </w:p>
        </w:tc>
        <w:tc>
          <w:tcPr>
            <w:tcW w:w="1190" w:type="dxa"/>
            <w:shd w:val="clear" w:color="auto" w:fill="auto"/>
          </w:tcPr>
          <w:p w:rsidR="001549A6" w:rsidRPr="00395E8F" w:rsidRDefault="001549A6" w:rsidP="00395E8F">
            <w:pPr>
              <w:pStyle w:val="Tableheader"/>
            </w:pPr>
            <w:r w:rsidRPr="00395E8F">
              <w:t>Wave</w:t>
            </w:r>
            <w:r w:rsidR="00A854A8" w:rsidRPr="00395E8F">
              <w:t xml:space="preserve"> </w:t>
            </w:r>
            <w:r w:rsidRPr="00395E8F">
              <w:t>4</w:t>
            </w:r>
            <w:r w:rsidRPr="00395E8F">
              <w:br/>
              <w:t>(n=579)</w:t>
            </w:r>
          </w:p>
        </w:tc>
        <w:tc>
          <w:tcPr>
            <w:tcW w:w="1191" w:type="dxa"/>
            <w:shd w:val="clear" w:color="auto" w:fill="auto"/>
          </w:tcPr>
          <w:p w:rsidR="001549A6" w:rsidRPr="00395E8F" w:rsidRDefault="001549A6" w:rsidP="00395E8F">
            <w:pPr>
              <w:pStyle w:val="Tableheader"/>
            </w:pPr>
            <w:r w:rsidRPr="00395E8F">
              <w:t>Wave</w:t>
            </w:r>
            <w:r w:rsidR="00A854A8" w:rsidRPr="00395E8F">
              <w:t xml:space="preserve"> </w:t>
            </w:r>
            <w:r w:rsidRPr="00395E8F">
              <w:t>5</w:t>
            </w:r>
            <w:r w:rsidRPr="00395E8F">
              <w:br/>
              <w:t>(n=531)</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Secondary school</w:t>
            </w:r>
          </w:p>
        </w:tc>
        <w:tc>
          <w:tcPr>
            <w:tcW w:w="1191" w:type="dxa"/>
            <w:shd w:val="clear" w:color="auto" w:fill="auto"/>
          </w:tcPr>
          <w:p w:rsidR="001549A6" w:rsidRPr="00395E8F" w:rsidRDefault="001549A6" w:rsidP="00395E8F">
            <w:pPr>
              <w:pStyle w:val="Body"/>
              <w:jc w:val="right"/>
            </w:pPr>
            <w:r w:rsidRPr="00395E8F">
              <w:t>67</w:t>
            </w:r>
          </w:p>
        </w:tc>
        <w:tc>
          <w:tcPr>
            <w:tcW w:w="1190" w:type="dxa"/>
            <w:shd w:val="clear" w:color="auto" w:fill="auto"/>
          </w:tcPr>
          <w:p w:rsidR="001549A6" w:rsidRPr="00395E8F" w:rsidRDefault="001549A6" w:rsidP="00395E8F">
            <w:pPr>
              <w:pStyle w:val="Body"/>
              <w:jc w:val="right"/>
            </w:pPr>
            <w:r w:rsidRPr="00395E8F">
              <w:t>58</w:t>
            </w:r>
          </w:p>
        </w:tc>
        <w:tc>
          <w:tcPr>
            <w:tcW w:w="1191" w:type="dxa"/>
            <w:shd w:val="clear" w:color="auto" w:fill="auto"/>
          </w:tcPr>
          <w:p w:rsidR="001549A6" w:rsidRPr="00395E8F" w:rsidRDefault="001549A6" w:rsidP="00395E8F">
            <w:pPr>
              <w:pStyle w:val="Body"/>
              <w:jc w:val="right"/>
            </w:pPr>
            <w:r w:rsidRPr="00395E8F">
              <w:t>82</w:t>
            </w:r>
          </w:p>
        </w:tc>
        <w:tc>
          <w:tcPr>
            <w:tcW w:w="1190" w:type="dxa"/>
            <w:shd w:val="clear" w:color="auto" w:fill="auto"/>
          </w:tcPr>
          <w:p w:rsidR="001549A6" w:rsidRPr="00395E8F" w:rsidRDefault="001549A6" w:rsidP="00395E8F">
            <w:pPr>
              <w:pStyle w:val="Body"/>
              <w:jc w:val="right"/>
            </w:pPr>
            <w:r w:rsidRPr="00395E8F">
              <w:t>70</w:t>
            </w:r>
          </w:p>
        </w:tc>
        <w:tc>
          <w:tcPr>
            <w:tcW w:w="1191" w:type="dxa"/>
            <w:shd w:val="clear" w:color="auto" w:fill="auto"/>
          </w:tcPr>
          <w:p w:rsidR="001549A6" w:rsidRPr="00395E8F" w:rsidRDefault="001549A6" w:rsidP="00395E8F">
            <w:pPr>
              <w:pStyle w:val="Body"/>
              <w:jc w:val="right"/>
            </w:pPr>
            <w:r w:rsidRPr="00395E8F">
              <w:t>48</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Work experience</w:t>
            </w:r>
          </w:p>
        </w:tc>
        <w:tc>
          <w:tcPr>
            <w:tcW w:w="1191" w:type="dxa"/>
            <w:shd w:val="clear" w:color="auto" w:fill="auto"/>
          </w:tcPr>
          <w:p w:rsidR="001549A6" w:rsidRPr="00395E8F" w:rsidRDefault="001549A6" w:rsidP="00395E8F">
            <w:pPr>
              <w:pStyle w:val="Body"/>
              <w:jc w:val="right"/>
            </w:pPr>
            <w:r w:rsidRPr="00395E8F">
              <w:t>60</w:t>
            </w:r>
          </w:p>
        </w:tc>
        <w:tc>
          <w:tcPr>
            <w:tcW w:w="1190" w:type="dxa"/>
            <w:shd w:val="clear" w:color="auto" w:fill="auto"/>
          </w:tcPr>
          <w:p w:rsidR="001549A6" w:rsidRPr="00395E8F" w:rsidRDefault="001549A6" w:rsidP="00395E8F">
            <w:pPr>
              <w:pStyle w:val="Body"/>
              <w:jc w:val="right"/>
            </w:pPr>
            <w:r w:rsidRPr="00395E8F">
              <w:t>48</w:t>
            </w:r>
          </w:p>
        </w:tc>
        <w:tc>
          <w:tcPr>
            <w:tcW w:w="1191" w:type="dxa"/>
            <w:shd w:val="clear" w:color="auto" w:fill="auto"/>
          </w:tcPr>
          <w:p w:rsidR="001549A6" w:rsidRPr="00395E8F" w:rsidRDefault="001549A6" w:rsidP="00395E8F">
            <w:pPr>
              <w:pStyle w:val="Body"/>
              <w:jc w:val="right"/>
            </w:pPr>
            <w:r w:rsidRPr="00395E8F">
              <w:t>61</w:t>
            </w:r>
          </w:p>
        </w:tc>
        <w:tc>
          <w:tcPr>
            <w:tcW w:w="1190" w:type="dxa"/>
            <w:shd w:val="clear" w:color="auto" w:fill="auto"/>
          </w:tcPr>
          <w:p w:rsidR="001549A6" w:rsidRPr="00395E8F" w:rsidRDefault="001549A6" w:rsidP="00395E8F">
            <w:pPr>
              <w:pStyle w:val="Body"/>
              <w:jc w:val="right"/>
            </w:pPr>
            <w:r w:rsidRPr="00395E8F">
              <w:t>19</w:t>
            </w:r>
          </w:p>
        </w:tc>
        <w:tc>
          <w:tcPr>
            <w:tcW w:w="1191" w:type="dxa"/>
            <w:shd w:val="clear" w:color="auto" w:fill="auto"/>
          </w:tcPr>
          <w:p w:rsidR="001549A6" w:rsidRPr="00395E8F" w:rsidRDefault="001549A6" w:rsidP="00395E8F">
            <w:pPr>
              <w:pStyle w:val="Body"/>
              <w:jc w:val="right"/>
            </w:pPr>
            <w:r w:rsidRPr="00395E8F">
              <w:t>61</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Short course</w:t>
            </w:r>
          </w:p>
        </w:tc>
        <w:tc>
          <w:tcPr>
            <w:tcW w:w="1191" w:type="dxa"/>
            <w:shd w:val="clear" w:color="auto" w:fill="auto"/>
          </w:tcPr>
          <w:p w:rsidR="001549A6" w:rsidRPr="00395E8F" w:rsidRDefault="001549A6" w:rsidP="00395E8F">
            <w:pPr>
              <w:pStyle w:val="Body"/>
              <w:jc w:val="right"/>
            </w:pPr>
            <w:r w:rsidRPr="00395E8F">
              <w:t>56</w:t>
            </w:r>
          </w:p>
        </w:tc>
        <w:tc>
          <w:tcPr>
            <w:tcW w:w="1190" w:type="dxa"/>
            <w:shd w:val="clear" w:color="auto" w:fill="auto"/>
          </w:tcPr>
          <w:p w:rsidR="001549A6" w:rsidRPr="00395E8F" w:rsidRDefault="001549A6" w:rsidP="00395E8F">
            <w:pPr>
              <w:pStyle w:val="Body"/>
              <w:jc w:val="right"/>
            </w:pPr>
            <w:r w:rsidRPr="00395E8F">
              <w:t>149</w:t>
            </w:r>
          </w:p>
        </w:tc>
        <w:tc>
          <w:tcPr>
            <w:tcW w:w="1191" w:type="dxa"/>
            <w:shd w:val="clear" w:color="auto" w:fill="auto"/>
          </w:tcPr>
          <w:p w:rsidR="001549A6" w:rsidRPr="00395E8F" w:rsidRDefault="001549A6" w:rsidP="00395E8F">
            <w:pPr>
              <w:pStyle w:val="Body"/>
              <w:jc w:val="right"/>
            </w:pPr>
            <w:r w:rsidRPr="00395E8F">
              <w:t>128</w:t>
            </w:r>
          </w:p>
        </w:tc>
        <w:tc>
          <w:tcPr>
            <w:tcW w:w="1190" w:type="dxa"/>
            <w:shd w:val="clear" w:color="auto" w:fill="auto"/>
          </w:tcPr>
          <w:p w:rsidR="001549A6" w:rsidRPr="00395E8F" w:rsidRDefault="001549A6" w:rsidP="00395E8F">
            <w:pPr>
              <w:pStyle w:val="Body"/>
              <w:jc w:val="right"/>
            </w:pPr>
            <w:r w:rsidRPr="00395E8F">
              <w:t>124</w:t>
            </w:r>
          </w:p>
        </w:tc>
        <w:tc>
          <w:tcPr>
            <w:tcW w:w="1191" w:type="dxa"/>
            <w:shd w:val="clear" w:color="auto" w:fill="auto"/>
          </w:tcPr>
          <w:p w:rsidR="001549A6" w:rsidRPr="00395E8F" w:rsidRDefault="001549A6" w:rsidP="00395E8F">
            <w:pPr>
              <w:pStyle w:val="Body"/>
              <w:jc w:val="right"/>
            </w:pPr>
            <w:r w:rsidRPr="00395E8F">
              <w:t>94</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Trade or technical qualification</w:t>
            </w:r>
          </w:p>
        </w:tc>
        <w:tc>
          <w:tcPr>
            <w:tcW w:w="1191" w:type="dxa"/>
            <w:shd w:val="clear" w:color="auto" w:fill="auto"/>
          </w:tcPr>
          <w:p w:rsidR="001549A6" w:rsidRPr="00395E8F" w:rsidRDefault="001549A6" w:rsidP="00395E8F">
            <w:pPr>
              <w:pStyle w:val="Body"/>
              <w:jc w:val="right"/>
            </w:pPr>
            <w:r w:rsidRPr="00395E8F">
              <w:t>41</w:t>
            </w:r>
          </w:p>
        </w:tc>
        <w:tc>
          <w:tcPr>
            <w:tcW w:w="1190" w:type="dxa"/>
            <w:shd w:val="clear" w:color="auto" w:fill="auto"/>
          </w:tcPr>
          <w:p w:rsidR="001549A6" w:rsidRPr="00395E8F" w:rsidRDefault="001549A6" w:rsidP="00395E8F">
            <w:pPr>
              <w:pStyle w:val="Body"/>
              <w:jc w:val="right"/>
            </w:pPr>
            <w:r w:rsidRPr="00395E8F">
              <w:t>204</w:t>
            </w:r>
          </w:p>
        </w:tc>
        <w:tc>
          <w:tcPr>
            <w:tcW w:w="1191" w:type="dxa"/>
            <w:shd w:val="clear" w:color="auto" w:fill="auto"/>
          </w:tcPr>
          <w:p w:rsidR="001549A6" w:rsidRPr="00395E8F" w:rsidRDefault="001549A6" w:rsidP="00395E8F">
            <w:pPr>
              <w:pStyle w:val="Body"/>
              <w:jc w:val="right"/>
            </w:pPr>
            <w:r w:rsidRPr="00395E8F">
              <w:t>178</w:t>
            </w:r>
          </w:p>
        </w:tc>
        <w:tc>
          <w:tcPr>
            <w:tcW w:w="1190" w:type="dxa"/>
            <w:shd w:val="clear" w:color="auto" w:fill="auto"/>
          </w:tcPr>
          <w:p w:rsidR="001549A6" w:rsidRPr="00395E8F" w:rsidRDefault="001549A6" w:rsidP="00395E8F">
            <w:pPr>
              <w:pStyle w:val="Body"/>
              <w:jc w:val="right"/>
            </w:pPr>
            <w:r w:rsidRPr="00395E8F">
              <w:t>279</w:t>
            </w:r>
          </w:p>
        </w:tc>
        <w:tc>
          <w:tcPr>
            <w:tcW w:w="1191" w:type="dxa"/>
            <w:shd w:val="clear" w:color="auto" w:fill="auto"/>
          </w:tcPr>
          <w:p w:rsidR="001549A6" w:rsidRPr="00395E8F" w:rsidRDefault="001549A6" w:rsidP="00395E8F">
            <w:pPr>
              <w:pStyle w:val="Body"/>
              <w:jc w:val="right"/>
            </w:pPr>
            <w:r w:rsidRPr="00395E8F">
              <w:t>222</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University degree</w:t>
            </w:r>
          </w:p>
        </w:tc>
        <w:tc>
          <w:tcPr>
            <w:tcW w:w="1191" w:type="dxa"/>
            <w:shd w:val="clear" w:color="auto" w:fill="auto"/>
          </w:tcPr>
          <w:p w:rsidR="001549A6" w:rsidRPr="00395E8F" w:rsidRDefault="001549A6" w:rsidP="00395E8F">
            <w:pPr>
              <w:pStyle w:val="Body"/>
              <w:jc w:val="right"/>
            </w:pPr>
            <w:r w:rsidRPr="00395E8F">
              <w:t>33</w:t>
            </w:r>
          </w:p>
        </w:tc>
        <w:tc>
          <w:tcPr>
            <w:tcW w:w="1190" w:type="dxa"/>
            <w:shd w:val="clear" w:color="auto" w:fill="auto"/>
          </w:tcPr>
          <w:p w:rsidR="001549A6" w:rsidRPr="00395E8F" w:rsidRDefault="001549A6" w:rsidP="00395E8F">
            <w:pPr>
              <w:pStyle w:val="Body"/>
              <w:jc w:val="right"/>
            </w:pPr>
            <w:r w:rsidRPr="00395E8F">
              <w:t>28</w:t>
            </w:r>
          </w:p>
        </w:tc>
        <w:tc>
          <w:tcPr>
            <w:tcW w:w="1191" w:type="dxa"/>
            <w:shd w:val="clear" w:color="auto" w:fill="auto"/>
          </w:tcPr>
          <w:p w:rsidR="001549A6" w:rsidRPr="00395E8F" w:rsidRDefault="001549A6" w:rsidP="00395E8F">
            <w:pPr>
              <w:pStyle w:val="Body"/>
              <w:jc w:val="right"/>
            </w:pPr>
            <w:r w:rsidRPr="00395E8F">
              <w:t>49</w:t>
            </w:r>
          </w:p>
        </w:tc>
        <w:tc>
          <w:tcPr>
            <w:tcW w:w="1190" w:type="dxa"/>
            <w:shd w:val="clear" w:color="auto" w:fill="auto"/>
          </w:tcPr>
          <w:p w:rsidR="001549A6" w:rsidRPr="00395E8F" w:rsidRDefault="001549A6" w:rsidP="00395E8F">
            <w:pPr>
              <w:pStyle w:val="Body"/>
              <w:jc w:val="right"/>
            </w:pPr>
            <w:r w:rsidRPr="00395E8F">
              <w:t>59</w:t>
            </w:r>
          </w:p>
        </w:tc>
        <w:tc>
          <w:tcPr>
            <w:tcW w:w="1191" w:type="dxa"/>
            <w:shd w:val="clear" w:color="auto" w:fill="auto"/>
          </w:tcPr>
          <w:p w:rsidR="001549A6" w:rsidRPr="00395E8F" w:rsidRDefault="001549A6" w:rsidP="00395E8F">
            <w:pPr>
              <w:pStyle w:val="Body"/>
              <w:jc w:val="right"/>
            </w:pPr>
            <w:r w:rsidRPr="00395E8F">
              <w:t>79</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Paid traineeship</w:t>
            </w:r>
          </w:p>
        </w:tc>
        <w:tc>
          <w:tcPr>
            <w:tcW w:w="1191" w:type="dxa"/>
            <w:shd w:val="clear" w:color="auto" w:fill="auto"/>
          </w:tcPr>
          <w:p w:rsidR="001549A6" w:rsidRPr="00395E8F" w:rsidRDefault="001549A6" w:rsidP="00395E8F">
            <w:pPr>
              <w:pStyle w:val="Body"/>
              <w:jc w:val="right"/>
            </w:pPr>
            <w:r w:rsidRPr="00395E8F">
              <w:t>24</w:t>
            </w:r>
          </w:p>
        </w:tc>
        <w:tc>
          <w:tcPr>
            <w:tcW w:w="1190" w:type="dxa"/>
            <w:shd w:val="clear" w:color="auto" w:fill="auto"/>
          </w:tcPr>
          <w:p w:rsidR="001549A6" w:rsidRPr="00395E8F" w:rsidRDefault="001549A6" w:rsidP="00395E8F">
            <w:pPr>
              <w:pStyle w:val="Body"/>
              <w:jc w:val="right"/>
            </w:pPr>
            <w:r w:rsidRPr="00395E8F">
              <w:t>not asked</w:t>
            </w:r>
          </w:p>
        </w:tc>
        <w:tc>
          <w:tcPr>
            <w:tcW w:w="1191" w:type="dxa"/>
            <w:shd w:val="clear" w:color="auto" w:fill="auto"/>
          </w:tcPr>
          <w:p w:rsidR="001549A6" w:rsidRPr="00395E8F" w:rsidRDefault="001549A6" w:rsidP="00395E8F">
            <w:pPr>
              <w:pStyle w:val="Body"/>
              <w:jc w:val="right"/>
            </w:pPr>
            <w:r w:rsidRPr="00395E8F">
              <w:t>not asked</w:t>
            </w:r>
          </w:p>
        </w:tc>
        <w:tc>
          <w:tcPr>
            <w:tcW w:w="1190" w:type="dxa"/>
            <w:shd w:val="clear" w:color="auto" w:fill="auto"/>
          </w:tcPr>
          <w:p w:rsidR="001549A6" w:rsidRPr="00395E8F" w:rsidRDefault="001549A6" w:rsidP="00395E8F">
            <w:pPr>
              <w:pStyle w:val="Body"/>
              <w:jc w:val="right"/>
            </w:pPr>
            <w:r w:rsidRPr="00395E8F">
              <w:t>not asked</w:t>
            </w:r>
          </w:p>
        </w:tc>
        <w:tc>
          <w:tcPr>
            <w:tcW w:w="1191" w:type="dxa"/>
            <w:shd w:val="clear" w:color="auto" w:fill="auto"/>
          </w:tcPr>
          <w:p w:rsidR="001549A6" w:rsidRPr="00395E8F" w:rsidRDefault="001549A6" w:rsidP="00395E8F">
            <w:pPr>
              <w:pStyle w:val="Body"/>
              <w:jc w:val="right"/>
            </w:pPr>
            <w:r w:rsidRPr="00395E8F">
              <w:t>not asked</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 xml:space="preserve">Other </w:t>
            </w:r>
          </w:p>
        </w:tc>
        <w:tc>
          <w:tcPr>
            <w:tcW w:w="1191" w:type="dxa"/>
            <w:shd w:val="clear" w:color="auto" w:fill="auto"/>
          </w:tcPr>
          <w:p w:rsidR="001549A6" w:rsidRPr="00395E8F" w:rsidRDefault="001549A6" w:rsidP="00395E8F">
            <w:pPr>
              <w:pStyle w:val="Body"/>
              <w:jc w:val="right"/>
            </w:pPr>
            <w:r w:rsidRPr="00395E8F">
              <w:t>not asked</w:t>
            </w:r>
          </w:p>
        </w:tc>
        <w:tc>
          <w:tcPr>
            <w:tcW w:w="1190" w:type="dxa"/>
            <w:shd w:val="clear" w:color="auto" w:fill="auto"/>
          </w:tcPr>
          <w:p w:rsidR="001549A6" w:rsidRPr="00395E8F" w:rsidRDefault="001549A6" w:rsidP="00395E8F">
            <w:pPr>
              <w:pStyle w:val="Body"/>
              <w:jc w:val="right"/>
            </w:pPr>
            <w:r w:rsidRPr="00395E8F">
              <w:t>32</w:t>
            </w:r>
          </w:p>
        </w:tc>
        <w:tc>
          <w:tcPr>
            <w:tcW w:w="1191" w:type="dxa"/>
            <w:shd w:val="clear" w:color="auto" w:fill="auto"/>
          </w:tcPr>
          <w:p w:rsidR="001549A6" w:rsidRPr="00395E8F" w:rsidRDefault="001549A6" w:rsidP="00395E8F">
            <w:pPr>
              <w:pStyle w:val="Body"/>
              <w:jc w:val="right"/>
            </w:pPr>
            <w:r w:rsidRPr="00395E8F">
              <w:t>65</w:t>
            </w:r>
          </w:p>
        </w:tc>
        <w:tc>
          <w:tcPr>
            <w:tcW w:w="1190" w:type="dxa"/>
            <w:shd w:val="clear" w:color="auto" w:fill="auto"/>
          </w:tcPr>
          <w:p w:rsidR="001549A6" w:rsidRPr="00395E8F" w:rsidRDefault="001549A6" w:rsidP="00395E8F">
            <w:pPr>
              <w:pStyle w:val="Body"/>
              <w:jc w:val="right"/>
            </w:pPr>
            <w:r w:rsidRPr="00395E8F">
              <w:t>30</w:t>
            </w:r>
          </w:p>
        </w:tc>
        <w:tc>
          <w:tcPr>
            <w:tcW w:w="1191" w:type="dxa"/>
            <w:shd w:val="clear" w:color="auto" w:fill="auto"/>
          </w:tcPr>
          <w:p w:rsidR="001549A6" w:rsidRPr="00395E8F" w:rsidRDefault="001549A6" w:rsidP="00395E8F">
            <w:pPr>
              <w:pStyle w:val="Body"/>
              <w:jc w:val="right"/>
            </w:pPr>
            <w:r w:rsidRPr="00395E8F">
              <w:t>57</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 xml:space="preserve">Not specified </w:t>
            </w:r>
          </w:p>
        </w:tc>
        <w:tc>
          <w:tcPr>
            <w:tcW w:w="1191" w:type="dxa"/>
            <w:shd w:val="clear" w:color="auto" w:fill="auto"/>
          </w:tcPr>
          <w:p w:rsidR="001549A6" w:rsidRPr="00395E8F" w:rsidRDefault="001549A6" w:rsidP="00395E8F">
            <w:pPr>
              <w:pStyle w:val="Body"/>
              <w:jc w:val="right"/>
            </w:pPr>
            <w:r w:rsidRPr="00395E8F">
              <w:t>90</w:t>
            </w:r>
          </w:p>
        </w:tc>
        <w:tc>
          <w:tcPr>
            <w:tcW w:w="1190" w:type="dxa"/>
            <w:shd w:val="clear" w:color="auto" w:fill="auto"/>
          </w:tcPr>
          <w:p w:rsidR="001549A6" w:rsidRPr="00395E8F" w:rsidRDefault="001549A6" w:rsidP="00395E8F">
            <w:pPr>
              <w:pStyle w:val="Body"/>
              <w:jc w:val="right"/>
            </w:pPr>
            <w:r w:rsidRPr="00395E8F">
              <w:t>10</w:t>
            </w:r>
          </w:p>
        </w:tc>
        <w:tc>
          <w:tcPr>
            <w:tcW w:w="1191" w:type="dxa"/>
            <w:shd w:val="clear" w:color="auto" w:fill="auto"/>
          </w:tcPr>
          <w:p w:rsidR="001549A6" w:rsidRPr="00395E8F" w:rsidRDefault="001549A6" w:rsidP="00395E8F">
            <w:pPr>
              <w:pStyle w:val="Body"/>
              <w:jc w:val="right"/>
            </w:pPr>
            <w:r w:rsidRPr="00395E8F">
              <w:t>37</w:t>
            </w:r>
          </w:p>
        </w:tc>
        <w:tc>
          <w:tcPr>
            <w:tcW w:w="1190" w:type="dxa"/>
            <w:shd w:val="clear" w:color="auto" w:fill="auto"/>
          </w:tcPr>
          <w:p w:rsidR="001549A6" w:rsidRPr="00395E8F" w:rsidRDefault="001549A6" w:rsidP="00395E8F">
            <w:pPr>
              <w:pStyle w:val="Body"/>
              <w:jc w:val="right"/>
            </w:pPr>
            <w:r w:rsidRPr="00395E8F">
              <w:t>29</w:t>
            </w:r>
          </w:p>
        </w:tc>
        <w:tc>
          <w:tcPr>
            <w:tcW w:w="1191" w:type="dxa"/>
            <w:shd w:val="clear" w:color="auto" w:fill="auto"/>
          </w:tcPr>
          <w:p w:rsidR="001549A6" w:rsidRPr="00395E8F" w:rsidRDefault="001549A6" w:rsidP="00395E8F">
            <w:pPr>
              <w:pStyle w:val="Body"/>
              <w:jc w:val="right"/>
            </w:pPr>
            <w:r w:rsidRPr="00395E8F">
              <w:t>23</w:t>
            </w:r>
          </w:p>
        </w:tc>
      </w:tr>
    </w:tbl>
    <w:p w:rsidR="001549A6" w:rsidRDefault="001549A6">
      <w:pPr>
        <w:pStyle w:val="Tablenote"/>
      </w:pPr>
      <w:r>
        <w:t xml:space="preserve">Note: Some respondents undertook more than one type of study or training. </w:t>
      </w:r>
    </w:p>
    <w:p w:rsidR="001549A6" w:rsidRDefault="001549A6">
      <w:pPr>
        <w:pStyle w:val="Body"/>
      </w:pPr>
      <w:r>
        <w:t>Table 6.6 shows the number of respondents undertaking specific types of study or training. Trade and technical qualifications continue to be the most popular type of course undertaken in the period since the previous interview. However, the number of those undertaking a trade or technical qualification in wave 2 was disproportionately high, while the number undertaking work experience in wave 4 was disproportionately low. This may be a function of the mode of interview. The steady increase in the number of respondents undertaking a tertiary qualification may be indicative of those finishing secondary school and seeking further education.</w:t>
      </w:r>
    </w:p>
    <w:p w:rsidR="001549A6" w:rsidRDefault="001549A6" w:rsidP="00CB75D2">
      <w:pPr>
        <w:pStyle w:val="Heading1"/>
      </w:pPr>
      <w:r>
        <w:t>Employment</w:t>
      </w:r>
    </w:p>
    <w:p w:rsidR="001549A6" w:rsidRDefault="001549A6">
      <w:pPr>
        <w:pStyle w:val="Body"/>
      </w:pPr>
      <w:r>
        <w:t>Of the respondents who were working in wave 5, and had participated in all five waves (n=411):</w:t>
      </w:r>
    </w:p>
    <w:p w:rsidR="001549A6" w:rsidRDefault="001549A6" w:rsidP="00A854A8">
      <w:pPr>
        <w:pStyle w:val="Bullets"/>
      </w:pPr>
      <w:r>
        <w:t>22.1 per cent were working for the first time in wave 5;</w:t>
      </w:r>
    </w:p>
    <w:p w:rsidR="001549A6" w:rsidRDefault="001549A6" w:rsidP="00A854A8">
      <w:pPr>
        <w:pStyle w:val="Bullets"/>
      </w:pPr>
      <w:r>
        <w:t>28.7 per cent had worked in one previous wave; 22.9 per cent had worked in two waves;</w:t>
      </w:r>
    </w:p>
    <w:p w:rsidR="001549A6" w:rsidRDefault="001549A6" w:rsidP="00A854A8">
      <w:pPr>
        <w:pStyle w:val="Bullets"/>
      </w:pPr>
      <w:r>
        <w:t>19.2 per cent had worked in three waves and;</w:t>
      </w:r>
    </w:p>
    <w:p w:rsidR="001549A6" w:rsidRDefault="001549A6" w:rsidP="00A854A8">
      <w:pPr>
        <w:pStyle w:val="Bullets"/>
      </w:pPr>
      <w:r>
        <w:t>the remaining 7.1 per cent had worked in all four previous waves.</w:t>
      </w:r>
      <w:r>
        <w:rPr>
          <w:rStyle w:val="Superscript"/>
        </w:rPr>
        <w:footnoteReference w:id="2"/>
      </w:r>
    </w:p>
    <w:p w:rsidR="001549A6" w:rsidRDefault="001549A6">
      <w:pPr>
        <w:pStyle w:val="Body"/>
      </w:pPr>
      <w:r>
        <w:t>Figure 7.1 shows proportions of men and women in paid employment in waves 1–5 of the study. It should be noted that people who are not in paid employment are not necessarily unemployed: they could be not looking for work due to studies, retirement, caring responsibilities or other reasons.</w:t>
      </w:r>
    </w:p>
    <w:p w:rsidR="001549A6" w:rsidRDefault="001549A6">
      <w:pPr>
        <w:pStyle w:val="TableHeading"/>
      </w:pPr>
      <w:r>
        <w:t>Figure</w:t>
      </w:r>
      <w:r w:rsidR="00A854A8">
        <w:t xml:space="preserve"> </w:t>
      </w:r>
      <w:r>
        <w:t>7.1:</w:t>
      </w:r>
      <w:r w:rsidR="00A854A8">
        <w:t xml:space="preserve"> </w:t>
      </w:r>
      <w:r>
        <w:t>Paid</w:t>
      </w:r>
      <w:r w:rsidR="00A854A8">
        <w:t xml:space="preserve"> </w:t>
      </w:r>
      <w:r>
        <w:t>employment</w:t>
      </w:r>
      <w:r w:rsidR="00A854A8">
        <w:t xml:space="preserve"> </w:t>
      </w:r>
      <w:r>
        <w:t>by</w:t>
      </w:r>
      <w:r w:rsidR="00A854A8">
        <w:t xml:space="preserve"> </w:t>
      </w:r>
      <w:r>
        <w:t>gender</w:t>
      </w:r>
      <w:r w:rsidR="00A854A8">
        <w:t xml:space="preserve"> </w:t>
      </w:r>
      <w:r>
        <w:t>and</w:t>
      </w:r>
      <w:r w:rsidR="00A854A8">
        <w:t xml:space="preserve"> </w:t>
      </w:r>
      <w:r>
        <w:t>wave,</w:t>
      </w:r>
      <w:r w:rsidR="00A854A8">
        <w:t xml:space="preserve"> </w:t>
      </w:r>
      <w:r>
        <w:t>per</w:t>
      </w:r>
      <w:r w:rsidR="00A854A8">
        <w:t xml:space="preserve"> </w:t>
      </w:r>
      <w:r>
        <w:t>cent.</w:t>
      </w:r>
    </w:p>
    <w:p w:rsidR="001549A6" w:rsidRDefault="00B929FC">
      <w:pPr>
        <w:pStyle w:val="TableHeading"/>
      </w:pPr>
      <w:r>
        <w:rPr>
          <w:noProof/>
        </w:rPr>
        <w:drawing>
          <wp:inline distT="0" distB="0" distL="0" distR="0">
            <wp:extent cx="5468983" cy="2115273"/>
            <wp:effectExtent l="0" t="0" r="0" b="0"/>
            <wp:docPr id="56" name="Picture 56" descr="Figure 7.1: Paid employment by gender and wave,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235 Figure 7.1.jpg"/>
                    <pic:cNvPicPr/>
                  </pic:nvPicPr>
                  <pic:blipFill>
                    <a:blip r:embed="rId19"/>
                    <a:stretch>
                      <a:fillRect/>
                    </a:stretch>
                  </pic:blipFill>
                  <pic:spPr>
                    <a:xfrm>
                      <a:off x="0" y="0"/>
                      <a:ext cx="5536036" cy="2141208"/>
                    </a:xfrm>
                    <a:prstGeom prst="rect">
                      <a:avLst/>
                    </a:prstGeom>
                  </pic:spPr>
                </pic:pic>
              </a:graphicData>
            </a:graphic>
          </wp:inline>
        </w:drawing>
      </w:r>
    </w:p>
    <w:p w:rsidR="001549A6" w:rsidRDefault="001549A6">
      <w:pPr>
        <w:pStyle w:val="Tablenote"/>
      </w:pPr>
      <w:r>
        <w:t>Note: Includes all respondents 18 to 64 years of age. Includes respondents who gave a non-specific response. Columns may not add to 100 per cent due to rounding.</w:t>
      </w:r>
    </w:p>
    <w:p w:rsidR="001549A6" w:rsidRDefault="001549A6">
      <w:pPr>
        <w:pStyle w:val="Body"/>
        <w:rPr>
          <w:spacing w:val="-1"/>
        </w:rPr>
      </w:pPr>
      <w:r>
        <w:rPr>
          <w:spacing w:val="-1"/>
        </w:rPr>
        <w:t xml:space="preserve">Wave 5 data shows a continuation of the trend associating better </w:t>
      </w:r>
      <w:proofErr w:type="gramStart"/>
      <w:r>
        <w:rPr>
          <w:spacing w:val="-1"/>
        </w:rPr>
        <w:t>English speaking</w:t>
      </w:r>
      <w:proofErr w:type="gramEnd"/>
      <w:r>
        <w:rPr>
          <w:spacing w:val="-1"/>
        </w:rPr>
        <w:t xml:space="preserve"> ability with employment (Figure 7.3).</w:t>
      </w:r>
    </w:p>
    <w:p w:rsidR="00BF2D60" w:rsidRDefault="00BF2D60">
      <w:pPr>
        <w:pStyle w:val="Body"/>
        <w:rPr>
          <w:spacing w:val="-1"/>
        </w:rPr>
      </w:pPr>
      <w:r>
        <w:rPr>
          <w:spacing w:val="-1"/>
        </w:rPr>
        <w:br w:type="page"/>
      </w:r>
    </w:p>
    <w:p w:rsidR="001549A6" w:rsidRDefault="001549A6">
      <w:pPr>
        <w:pStyle w:val="TableHeading"/>
      </w:pPr>
      <w:r>
        <w:lastRenderedPageBreak/>
        <w:t>Figure</w:t>
      </w:r>
      <w:r w:rsidR="00A854A8">
        <w:t xml:space="preserve"> </w:t>
      </w:r>
      <w:r>
        <w:t>7.3:</w:t>
      </w:r>
      <w:r w:rsidR="00A854A8">
        <w:t xml:space="preserve"> </w:t>
      </w:r>
      <w:r>
        <w:t>Paid</w:t>
      </w:r>
      <w:r w:rsidR="00A854A8">
        <w:t xml:space="preserve"> </w:t>
      </w:r>
      <w:r>
        <w:t>employment</w:t>
      </w:r>
      <w:r w:rsidR="00A854A8">
        <w:t xml:space="preserve"> </w:t>
      </w:r>
      <w:r>
        <w:t>by</w:t>
      </w:r>
      <w:r w:rsidR="00A854A8">
        <w:t xml:space="preserve"> </w:t>
      </w:r>
      <w:r>
        <w:t>English</w:t>
      </w:r>
      <w:r w:rsidR="00A854A8">
        <w:t xml:space="preserve"> </w:t>
      </w:r>
      <w:r>
        <w:t>speaking</w:t>
      </w:r>
      <w:r w:rsidR="00A854A8">
        <w:t xml:space="preserve"> </w:t>
      </w:r>
      <w:r>
        <w:t>ability</w:t>
      </w:r>
      <w:r w:rsidR="00A854A8">
        <w:t xml:space="preserve"> </w:t>
      </w:r>
      <w:r>
        <w:t>by</w:t>
      </w:r>
      <w:r w:rsidR="00A854A8">
        <w:t xml:space="preserve"> </w:t>
      </w:r>
      <w:r>
        <w:t>wave,</w:t>
      </w:r>
      <w:r w:rsidR="00A854A8">
        <w:t xml:space="preserve"> </w:t>
      </w:r>
      <w:r>
        <w:t>per</w:t>
      </w:r>
      <w:r w:rsidR="00A854A8">
        <w:t xml:space="preserve"> </w:t>
      </w:r>
      <w:r>
        <w:t>cent.</w:t>
      </w:r>
    </w:p>
    <w:p w:rsidR="001549A6" w:rsidRDefault="00B929FC">
      <w:pPr>
        <w:pStyle w:val="TableHeading"/>
      </w:pPr>
      <w:r>
        <w:rPr>
          <w:noProof/>
        </w:rPr>
        <w:drawing>
          <wp:inline distT="0" distB="0" distL="0" distR="0">
            <wp:extent cx="5921182" cy="3657600"/>
            <wp:effectExtent l="0" t="0" r="0" b="0"/>
            <wp:docPr id="57" name="Picture 57" descr="Figure 7.3: Paid employment by English speaking ability by wave,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235 Figure 7.3.jpg"/>
                    <pic:cNvPicPr/>
                  </pic:nvPicPr>
                  <pic:blipFill>
                    <a:blip r:embed="rId20"/>
                    <a:stretch>
                      <a:fillRect/>
                    </a:stretch>
                  </pic:blipFill>
                  <pic:spPr>
                    <a:xfrm>
                      <a:off x="0" y="0"/>
                      <a:ext cx="5953069" cy="3677297"/>
                    </a:xfrm>
                    <a:prstGeom prst="rect">
                      <a:avLst/>
                    </a:prstGeom>
                  </pic:spPr>
                </pic:pic>
              </a:graphicData>
            </a:graphic>
          </wp:inline>
        </w:drawing>
      </w:r>
    </w:p>
    <w:p w:rsidR="001549A6" w:rsidRDefault="001549A6">
      <w:pPr>
        <w:pStyle w:val="Tablenote"/>
      </w:pPr>
      <w:r>
        <w:t>Note: Includes all respondents 18 to 64 years of age. Non-specific responses are excluded.</w:t>
      </w:r>
    </w:p>
    <w:p w:rsidR="001549A6" w:rsidRDefault="001549A6">
      <w:pPr>
        <w:pStyle w:val="TableHeading"/>
      </w:pPr>
      <w:r>
        <w:t>Table</w:t>
      </w:r>
      <w:r w:rsidR="00A854A8">
        <w:t xml:space="preserve"> </w:t>
      </w:r>
      <w:r>
        <w:t>7.1:</w:t>
      </w:r>
      <w:r w:rsidR="00A854A8">
        <w:t xml:space="preserve"> </w:t>
      </w:r>
      <w:r>
        <w:t>Type</w:t>
      </w:r>
      <w:r w:rsidR="00A854A8">
        <w:t xml:space="preserve"> </w:t>
      </w:r>
      <w:r>
        <w:t>of</w:t>
      </w:r>
      <w:r w:rsidR="00A854A8">
        <w:t xml:space="preserve"> </w:t>
      </w:r>
      <w:r>
        <w:t>employment,</w:t>
      </w:r>
      <w:r w:rsidR="00A854A8">
        <w:t xml:space="preserve"> </w:t>
      </w:r>
      <w:r>
        <w:t>principal</w:t>
      </w:r>
      <w:r w:rsidR="00A854A8">
        <w:t xml:space="preserve"> </w:t>
      </w:r>
      <w:r>
        <w:t>respondents,</w:t>
      </w:r>
      <w:r w:rsidR="00A854A8">
        <w:t xml:space="preserve"> </w:t>
      </w:r>
      <w:r>
        <w:t>all</w:t>
      </w:r>
      <w:r w:rsidR="00A854A8">
        <w:t xml:space="preserve"> </w:t>
      </w:r>
      <w:r>
        <w:t>waves,</w:t>
      </w:r>
      <w:r w:rsidR="00A854A8">
        <w:t xml:space="preserve"> </w:t>
      </w:r>
      <w:r>
        <w:t>per</w:t>
      </w:r>
      <w:r w:rsidR="00A854A8">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1191"/>
        <w:gridCol w:w="1190"/>
        <w:gridCol w:w="1191"/>
        <w:gridCol w:w="1190"/>
        <w:gridCol w:w="1191"/>
      </w:tblGrid>
      <w:tr w:rsidR="00395E8F" w:rsidRPr="00395E8F" w:rsidTr="00395E8F">
        <w:trPr>
          <w:trHeight w:val="340"/>
        </w:trPr>
        <w:tc>
          <w:tcPr>
            <w:tcW w:w="4252" w:type="dxa"/>
            <w:shd w:val="clear" w:color="auto" w:fill="auto"/>
          </w:tcPr>
          <w:p w:rsidR="001549A6" w:rsidRPr="00395E8F" w:rsidRDefault="001549A6" w:rsidP="008269E4">
            <w:pPr>
              <w:pStyle w:val="Tableheader"/>
              <w:jc w:val="left"/>
            </w:pPr>
            <w:r w:rsidRPr="00395E8F">
              <w:t>Employment</w:t>
            </w:r>
            <w:r w:rsidR="00A854A8" w:rsidRPr="00395E8F">
              <w:t xml:space="preserve"> </w:t>
            </w:r>
            <w:r w:rsidRPr="00395E8F">
              <w:t>type</w:t>
            </w:r>
          </w:p>
        </w:tc>
        <w:tc>
          <w:tcPr>
            <w:tcW w:w="1191" w:type="dxa"/>
            <w:shd w:val="clear" w:color="auto" w:fill="auto"/>
          </w:tcPr>
          <w:p w:rsidR="001549A6" w:rsidRPr="00395E8F" w:rsidRDefault="001549A6" w:rsidP="00395E8F">
            <w:pPr>
              <w:pStyle w:val="Tableheader"/>
            </w:pPr>
            <w:r w:rsidRPr="00395E8F">
              <w:t>Wave</w:t>
            </w:r>
            <w:r w:rsidR="00A854A8" w:rsidRPr="00395E8F">
              <w:t xml:space="preserve"> </w:t>
            </w:r>
            <w:r w:rsidRPr="00395E8F">
              <w:t>1</w:t>
            </w:r>
            <w:r w:rsidRPr="00395E8F">
              <w:br/>
              <w:t>(n=135)</w:t>
            </w:r>
          </w:p>
        </w:tc>
        <w:tc>
          <w:tcPr>
            <w:tcW w:w="1190" w:type="dxa"/>
            <w:shd w:val="clear" w:color="auto" w:fill="auto"/>
          </w:tcPr>
          <w:p w:rsidR="001549A6" w:rsidRPr="00395E8F" w:rsidRDefault="001549A6" w:rsidP="00395E8F">
            <w:pPr>
              <w:pStyle w:val="Tableheader"/>
            </w:pPr>
            <w:r w:rsidRPr="00395E8F">
              <w:t>Wave</w:t>
            </w:r>
            <w:r w:rsidR="00A854A8" w:rsidRPr="00395E8F">
              <w:t xml:space="preserve"> </w:t>
            </w:r>
            <w:r w:rsidRPr="00395E8F">
              <w:t>2</w:t>
            </w:r>
            <w:r w:rsidRPr="00395E8F">
              <w:br/>
              <w:t>(n=260)</w:t>
            </w:r>
          </w:p>
        </w:tc>
        <w:tc>
          <w:tcPr>
            <w:tcW w:w="1191" w:type="dxa"/>
            <w:shd w:val="clear" w:color="auto" w:fill="auto"/>
          </w:tcPr>
          <w:p w:rsidR="001549A6" w:rsidRPr="00395E8F" w:rsidRDefault="001549A6" w:rsidP="00395E8F">
            <w:pPr>
              <w:pStyle w:val="Tableheader"/>
            </w:pPr>
            <w:r w:rsidRPr="00395E8F">
              <w:t>Wave</w:t>
            </w:r>
            <w:r w:rsidR="00A854A8" w:rsidRPr="00395E8F">
              <w:t xml:space="preserve"> </w:t>
            </w:r>
            <w:r w:rsidRPr="00395E8F">
              <w:t>3</w:t>
            </w:r>
            <w:r w:rsidRPr="00395E8F">
              <w:br/>
              <w:t>(n=307)</w:t>
            </w:r>
          </w:p>
        </w:tc>
        <w:tc>
          <w:tcPr>
            <w:tcW w:w="1190" w:type="dxa"/>
            <w:shd w:val="clear" w:color="auto" w:fill="auto"/>
          </w:tcPr>
          <w:p w:rsidR="001549A6" w:rsidRPr="00395E8F" w:rsidRDefault="001549A6" w:rsidP="00395E8F">
            <w:pPr>
              <w:pStyle w:val="Tableheader"/>
            </w:pPr>
            <w:r w:rsidRPr="00395E8F">
              <w:t>Wave</w:t>
            </w:r>
            <w:r w:rsidR="00A854A8" w:rsidRPr="00395E8F">
              <w:t xml:space="preserve"> </w:t>
            </w:r>
            <w:r w:rsidRPr="00395E8F">
              <w:t>4</w:t>
            </w:r>
            <w:r w:rsidRPr="00395E8F">
              <w:br/>
              <w:t>(n=397)</w:t>
            </w:r>
          </w:p>
        </w:tc>
        <w:tc>
          <w:tcPr>
            <w:tcW w:w="1191" w:type="dxa"/>
            <w:shd w:val="clear" w:color="auto" w:fill="auto"/>
          </w:tcPr>
          <w:p w:rsidR="001549A6" w:rsidRPr="00395E8F" w:rsidRDefault="001549A6" w:rsidP="00395E8F">
            <w:pPr>
              <w:pStyle w:val="Tableheader"/>
            </w:pPr>
            <w:r w:rsidRPr="00395E8F">
              <w:t>Wave</w:t>
            </w:r>
            <w:r w:rsidR="00A854A8" w:rsidRPr="00395E8F">
              <w:t xml:space="preserve"> </w:t>
            </w:r>
            <w:r w:rsidRPr="00395E8F">
              <w:t>5</w:t>
            </w:r>
            <w:r w:rsidRPr="00395E8F">
              <w:br/>
              <w:t>(n=423)</w:t>
            </w:r>
          </w:p>
        </w:tc>
      </w:tr>
      <w:tr w:rsidR="00395E8F" w:rsidRPr="00395E8F" w:rsidTr="00395E8F">
        <w:trPr>
          <w:trHeight w:val="340"/>
        </w:trPr>
        <w:tc>
          <w:tcPr>
            <w:tcW w:w="4252" w:type="dxa"/>
            <w:shd w:val="clear" w:color="auto" w:fill="auto"/>
          </w:tcPr>
          <w:p w:rsidR="001549A6" w:rsidRPr="00395E8F" w:rsidRDefault="001549A6">
            <w:pPr>
              <w:pStyle w:val="Body"/>
            </w:pPr>
            <w:r w:rsidRPr="00395E8F">
              <w:t>Casual basis</w:t>
            </w:r>
          </w:p>
        </w:tc>
        <w:tc>
          <w:tcPr>
            <w:tcW w:w="1191" w:type="dxa"/>
            <w:shd w:val="clear" w:color="auto" w:fill="auto"/>
          </w:tcPr>
          <w:p w:rsidR="001549A6" w:rsidRPr="00395E8F" w:rsidRDefault="001549A6" w:rsidP="00395E8F">
            <w:pPr>
              <w:pStyle w:val="Body"/>
              <w:jc w:val="right"/>
            </w:pPr>
            <w:r w:rsidRPr="00395E8F">
              <w:t>63.7</w:t>
            </w:r>
          </w:p>
        </w:tc>
        <w:tc>
          <w:tcPr>
            <w:tcW w:w="1190" w:type="dxa"/>
            <w:shd w:val="clear" w:color="auto" w:fill="auto"/>
          </w:tcPr>
          <w:p w:rsidR="001549A6" w:rsidRPr="00395E8F" w:rsidRDefault="001549A6" w:rsidP="00395E8F">
            <w:pPr>
              <w:pStyle w:val="Body"/>
              <w:jc w:val="right"/>
            </w:pPr>
            <w:r w:rsidRPr="00395E8F">
              <w:t>56.5</w:t>
            </w:r>
          </w:p>
        </w:tc>
        <w:tc>
          <w:tcPr>
            <w:tcW w:w="1191" w:type="dxa"/>
            <w:shd w:val="clear" w:color="auto" w:fill="auto"/>
          </w:tcPr>
          <w:p w:rsidR="001549A6" w:rsidRPr="00395E8F" w:rsidRDefault="001549A6" w:rsidP="00395E8F">
            <w:pPr>
              <w:pStyle w:val="Body"/>
              <w:jc w:val="right"/>
            </w:pPr>
            <w:r w:rsidRPr="00395E8F">
              <w:t>44.3</w:t>
            </w:r>
          </w:p>
        </w:tc>
        <w:tc>
          <w:tcPr>
            <w:tcW w:w="1190" w:type="dxa"/>
            <w:shd w:val="clear" w:color="auto" w:fill="auto"/>
          </w:tcPr>
          <w:p w:rsidR="001549A6" w:rsidRPr="00395E8F" w:rsidRDefault="001549A6" w:rsidP="00395E8F">
            <w:pPr>
              <w:pStyle w:val="Body"/>
              <w:jc w:val="right"/>
            </w:pPr>
            <w:r w:rsidRPr="00395E8F">
              <w:t>41.8</w:t>
            </w:r>
          </w:p>
        </w:tc>
        <w:tc>
          <w:tcPr>
            <w:tcW w:w="1191" w:type="dxa"/>
            <w:shd w:val="clear" w:color="auto" w:fill="auto"/>
          </w:tcPr>
          <w:p w:rsidR="001549A6" w:rsidRPr="00395E8F" w:rsidRDefault="001549A6" w:rsidP="00395E8F">
            <w:pPr>
              <w:pStyle w:val="Body"/>
              <w:jc w:val="right"/>
            </w:pPr>
            <w:r w:rsidRPr="00395E8F">
              <w:t>39.2</w:t>
            </w:r>
          </w:p>
        </w:tc>
      </w:tr>
      <w:tr w:rsidR="00395E8F" w:rsidRPr="00395E8F" w:rsidTr="00395E8F">
        <w:trPr>
          <w:trHeight w:val="340"/>
        </w:trPr>
        <w:tc>
          <w:tcPr>
            <w:tcW w:w="4252" w:type="dxa"/>
            <w:shd w:val="clear" w:color="auto" w:fill="auto"/>
          </w:tcPr>
          <w:p w:rsidR="001549A6" w:rsidRPr="00395E8F" w:rsidRDefault="001549A6">
            <w:pPr>
              <w:pStyle w:val="Body"/>
            </w:pPr>
            <w:r w:rsidRPr="00395E8F">
              <w:t>Permanent ongoing basis</w:t>
            </w:r>
          </w:p>
        </w:tc>
        <w:tc>
          <w:tcPr>
            <w:tcW w:w="1191" w:type="dxa"/>
            <w:shd w:val="clear" w:color="auto" w:fill="auto"/>
          </w:tcPr>
          <w:p w:rsidR="001549A6" w:rsidRPr="00395E8F" w:rsidRDefault="001549A6" w:rsidP="00395E8F">
            <w:pPr>
              <w:pStyle w:val="Body"/>
              <w:jc w:val="right"/>
            </w:pPr>
            <w:r w:rsidRPr="00395E8F">
              <w:t>17.0</w:t>
            </w:r>
          </w:p>
        </w:tc>
        <w:tc>
          <w:tcPr>
            <w:tcW w:w="1190" w:type="dxa"/>
            <w:shd w:val="clear" w:color="auto" w:fill="auto"/>
          </w:tcPr>
          <w:p w:rsidR="001549A6" w:rsidRPr="00395E8F" w:rsidRDefault="001549A6" w:rsidP="00395E8F">
            <w:pPr>
              <w:pStyle w:val="Body"/>
              <w:jc w:val="right"/>
            </w:pPr>
            <w:r w:rsidRPr="00395E8F">
              <w:t>22.7</w:t>
            </w:r>
          </w:p>
        </w:tc>
        <w:tc>
          <w:tcPr>
            <w:tcW w:w="1191" w:type="dxa"/>
            <w:shd w:val="clear" w:color="auto" w:fill="auto"/>
          </w:tcPr>
          <w:p w:rsidR="001549A6" w:rsidRPr="00395E8F" w:rsidRDefault="001549A6" w:rsidP="00395E8F">
            <w:pPr>
              <w:pStyle w:val="Body"/>
              <w:jc w:val="right"/>
            </w:pPr>
            <w:r w:rsidRPr="00395E8F">
              <w:t>25.1</w:t>
            </w:r>
          </w:p>
        </w:tc>
        <w:tc>
          <w:tcPr>
            <w:tcW w:w="1190" w:type="dxa"/>
            <w:shd w:val="clear" w:color="auto" w:fill="auto"/>
          </w:tcPr>
          <w:p w:rsidR="001549A6" w:rsidRPr="00395E8F" w:rsidRDefault="001549A6" w:rsidP="00395E8F">
            <w:pPr>
              <w:pStyle w:val="Body"/>
              <w:jc w:val="right"/>
            </w:pPr>
            <w:r w:rsidRPr="00395E8F">
              <w:t>27.2</w:t>
            </w:r>
          </w:p>
        </w:tc>
        <w:tc>
          <w:tcPr>
            <w:tcW w:w="1191" w:type="dxa"/>
            <w:shd w:val="clear" w:color="auto" w:fill="auto"/>
          </w:tcPr>
          <w:p w:rsidR="001549A6" w:rsidRPr="00395E8F" w:rsidRDefault="001549A6" w:rsidP="00395E8F">
            <w:pPr>
              <w:pStyle w:val="Body"/>
              <w:jc w:val="right"/>
            </w:pPr>
            <w:r w:rsidRPr="00395E8F">
              <w:t>33.1</w:t>
            </w:r>
          </w:p>
        </w:tc>
      </w:tr>
      <w:tr w:rsidR="00395E8F" w:rsidRPr="00395E8F" w:rsidTr="00395E8F">
        <w:trPr>
          <w:trHeight w:val="340"/>
        </w:trPr>
        <w:tc>
          <w:tcPr>
            <w:tcW w:w="4252" w:type="dxa"/>
            <w:shd w:val="clear" w:color="auto" w:fill="auto"/>
          </w:tcPr>
          <w:p w:rsidR="001549A6" w:rsidRPr="00395E8F" w:rsidRDefault="001549A6">
            <w:pPr>
              <w:pStyle w:val="Body"/>
            </w:pPr>
            <w:r w:rsidRPr="00395E8F">
              <w:t>Self-employed</w:t>
            </w:r>
          </w:p>
        </w:tc>
        <w:tc>
          <w:tcPr>
            <w:tcW w:w="1191" w:type="dxa"/>
            <w:shd w:val="clear" w:color="auto" w:fill="auto"/>
          </w:tcPr>
          <w:p w:rsidR="001549A6" w:rsidRPr="00395E8F" w:rsidRDefault="001549A6" w:rsidP="00395E8F">
            <w:pPr>
              <w:pStyle w:val="Body"/>
              <w:jc w:val="right"/>
            </w:pPr>
            <w:r w:rsidRPr="00395E8F">
              <w:t>5.9</w:t>
            </w:r>
          </w:p>
        </w:tc>
        <w:tc>
          <w:tcPr>
            <w:tcW w:w="1190" w:type="dxa"/>
            <w:shd w:val="clear" w:color="auto" w:fill="auto"/>
          </w:tcPr>
          <w:p w:rsidR="001549A6" w:rsidRPr="00395E8F" w:rsidRDefault="001549A6" w:rsidP="00395E8F">
            <w:pPr>
              <w:pStyle w:val="Body"/>
              <w:jc w:val="right"/>
            </w:pPr>
            <w:r w:rsidRPr="00395E8F">
              <w:t>5.0</w:t>
            </w:r>
          </w:p>
        </w:tc>
        <w:tc>
          <w:tcPr>
            <w:tcW w:w="1191" w:type="dxa"/>
            <w:shd w:val="clear" w:color="auto" w:fill="auto"/>
          </w:tcPr>
          <w:p w:rsidR="001549A6" w:rsidRPr="00395E8F" w:rsidRDefault="001549A6" w:rsidP="00395E8F">
            <w:pPr>
              <w:pStyle w:val="Body"/>
              <w:jc w:val="right"/>
            </w:pPr>
            <w:r w:rsidRPr="00395E8F">
              <w:t>10.7</w:t>
            </w:r>
          </w:p>
        </w:tc>
        <w:tc>
          <w:tcPr>
            <w:tcW w:w="1190" w:type="dxa"/>
            <w:shd w:val="clear" w:color="auto" w:fill="auto"/>
          </w:tcPr>
          <w:p w:rsidR="001549A6" w:rsidRPr="00395E8F" w:rsidRDefault="001549A6" w:rsidP="00395E8F">
            <w:pPr>
              <w:pStyle w:val="Body"/>
              <w:jc w:val="right"/>
            </w:pPr>
            <w:r w:rsidRPr="00395E8F">
              <w:t>18.6</w:t>
            </w:r>
          </w:p>
        </w:tc>
        <w:tc>
          <w:tcPr>
            <w:tcW w:w="1191" w:type="dxa"/>
            <w:shd w:val="clear" w:color="auto" w:fill="auto"/>
          </w:tcPr>
          <w:p w:rsidR="001549A6" w:rsidRPr="00395E8F" w:rsidRDefault="001549A6" w:rsidP="00395E8F">
            <w:pPr>
              <w:pStyle w:val="Body"/>
              <w:jc w:val="right"/>
            </w:pPr>
            <w:r w:rsidRPr="00395E8F">
              <w:t>11.8</w:t>
            </w:r>
          </w:p>
        </w:tc>
      </w:tr>
      <w:tr w:rsidR="00395E8F" w:rsidRPr="00395E8F" w:rsidTr="00395E8F">
        <w:trPr>
          <w:trHeight w:val="340"/>
        </w:trPr>
        <w:tc>
          <w:tcPr>
            <w:tcW w:w="4252" w:type="dxa"/>
            <w:shd w:val="clear" w:color="auto" w:fill="auto"/>
          </w:tcPr>
          <w:p w:rsidR="001549A6" w:rsidRPr="00395E8F" w:rsidRDefault="001549A6">
            <w:pPr>
              <w:pStyle w:val="Body"/>
            </w:pPr>
            <w:r w:rsidRPr="00395E8F">
              <w:t>Fixed-term contract</w:t>
            </w:r>
          </w:p>
        </w:tc>
        <w:tc>
          <w:tcPr>
            <w:tcW w:w="1191" w:type="dxa"/>
            <w:shd w:val="clear" w:color="auto" w:fill="auto"/>
          </w:tcPr>
          <w:p w:rsidR="001549A6" w:rsidRPr="00395E8F" w:rsidRDefault="001549A6" w:rsidP="00395E8F">
            <w:pPr>
              <w:pStyle w:val="Body"/>
              <w:jc w:val="right"/>
            </w:pPr>
            <w:r w:rsidRPr="00395E8F">
              <w:t>5.2</w:t>
            </w:r>
          </w:p>
        </w:tc>
        <w:tc>
          <w:tcPr>
            <w:tcW w:w="1190" w:type="dxa"/>
            <w:shd w:val="clear" w:color="auto" w:fill="auto"/>
          </w:tcPr>
          <w:p w:rsidR="001549A6" w:rsidRPr="00395E8F" w:rsidRDefault="001549A6" w:rsidP="00395E8F">
            <w:pPr>
              <w:pStyle w:val="Body"/>
              <w:jc w:val="right"/>
            </w:pPr>
            <w:r w:rsidRPr="00395E8F">
              <w:t>12.7</w:t>
            </w:r>
          </w:p>
        </w:tc>
        <w:tc>
          <w:tcPr>
            <w:tcW w:w="1191" w:type="dxa"/>
            <w:shd w:val="clear" w:color="auto" w:fill="auto"/>
          </w:tcPr>
          <w:p w:rsidR="001549A6" w:rsidRPr="00395E8F" w:rsidRDefault="001549A6" w:rsidP="00395E8F">
            <w:pPr>
              <w:pStyle w:val="Body"/>
              <w:jc w:val="right"/>
            </w:pPr>
            <w:r w:rsidRPr="00395E8F">
              <w:t>15.0</w:t>
            </w:r>
          </w:p>
        </w:tc>
        <w:tc>
          <w:tcPr>
            <w:tcW w:w="1190" w:type="dxa"/>
            <w:shd w:val="clear" w:color="auto" w:fill="auto"/>
          </w:tcPr>
          <w:p w:rsidR="001549A6" w:rsidRPr="00395E8F" w:rsidRDefault="001549A6" w:rsidP="00395E8F">
            <w:pPr>
              <w:pStyle w:val="Body"/>
              <w:jc w:val="right"/>
            </w:pPr>
            <w:r w:rsidRPr="00395E8F">
              <w:t>10.8</w:t>
            </w:r>
          </w:p>
        </w:tc>
        <w:tc>
          <w:tcPr>
            <w:tcW w:w="1191" w:type="dxa"/>
            <w:shd w:val="clear" w:color="auto" w:fill="auto"/>
          </w:tcPr>
          <w:p w:rsidR="001549A6" w:rsidRPr="00395E8F" w:rsidRDefault="001549A6" w:rsidP="00395E8F">
            <w:pPr>
              <w:pStyle w:val="Body"/>
              <w:jc w:val="right"/>
            </w:pPr>
            <w:r w:rsidRPr="00395E8F">
              <w:t>11.1</w:t>
            </w:r>
          </w:p>
        </w:tc>
      </w:tr>
      <w:tr w:rsidR="00395E8F" w:rsidRPr="00395E8F" w:rsidTr="00395E8F">
        <w:trPr>
          <w:trHeight w:val="340"/>
        </w:trPr>
        <w:tc>
          <w:tcPr>
            <w:tcW w:w="4252" w:type="dxa"/>
            <w:shd w:val="clear" w:color="auto" w:fill="auto"/>
          </w:tcPr>
          <w:p w:rsidR="001549A6" w:rsidRPr="00395E8F" w:rsidRDefault="001549A6">
            <w:pPr>
              <w:pStyle w:val="Body"/>
            </w:pPr>
            <w:r w:rsidRPr="00395E8F">
              <w:t>Other</w:t>
            </w:r>
          </w:p>
        </w:tc>
        <w:tc>
          <w:tcPr>
            <w:tcW w:w="1191" w:type="dxa"/>
            <w:shd w:val="clear" w:color="auto" w:fill="auto"/>
          </w:tcPr>
          <w:p w:rsidR="001549A6" w:rsidRPr="00395E8F" w:rsidRDefault="001549A6" w:rsidP="00395E8F">
            <w:pPr>
              <w:pStyle w:val="Body"/>
              <w:jc w:val="right"/>
            </w:pPr>
            <w:r w:rsidRPr="00395E8F">
              <w:t>5.2</w:t>
            </w:r>
          </w:p>
        </w:tc>
        <w:tc>
          <w:tcPr>
            <w:tcW w:w="1190" w:type="dxa"/>
            <w:shd w:val="clear" w:color="auto" w:fill="auto"/>
          </w:tcPr>
          <w:p w:rsidR="001549A6" w:rsidRPr="00395E8F" w:rsidRDefault="001549A6" w:rsidP="00395E8F">
            <w:pPr>
              <w:pStyle w:val="Body"/>
              <w:jc w:val="right"/>
            </w:pPr>
            <w:r w:rsidRPr="00395E8F">
              <w:t>2.3</w:t>
            </w:r>
          </w:p>
        </w:tc>
        <w:tc>
          <w:tcPr>
            <w:tcW w:w="1191" w:type="dxa"/>
            <w:shd w:val="clear" w:color="auto" w:fill="auto"/>
          </w:tcPr>
          <w:p w:rsidR="001549A6" w:rsidRPr="00395E8F" w:rsidRDefault="001549A6" w:rsidP="00395E8F">
            <w:pPr>
              <w:pStyle w:val="Body"/>
              <w:jc w:val="right"/>
            </w:pPr>
            <w:r w:rsidRPr="00395E8F">
              <w:t>3.3</w:t>
            </w:r>
          </w:p>
        </w:tc>
        <w:tc>
          <w:tcPr>
            <w:tcW w:w="1190" w:type="dxa"/>
            <w:shd w:val="clear" w:color="auto" w:fill="auto"/>
          </w:tcPr>
          <w:p w:rsidR="001549A6" w:rsidRPr="00395E8F" w:rsidRDefault="001549A6" w:rsidP="00395E8F">
            <w:pPr>
              <w:pStyle w:val="Body"/>
              <w:jc w:val="right"/>
            </w:pPr>
            <w:r w:rsidRPr="00395E8F">
              <w:t>1.3</w:t>
            </w:r>
          </w:p>
        </w:tc>
        <w:tc>
          <w:tcPr>
            <w:tcW w:w="1191" w:type="dxa"/>
            <w:shd w:val="clear" w:color="auto" w:fill="auto"/>
          </w:tcPr>
          <w:p w:rsidR="001549A6" w:rsidRPr="00395E8F" w:rsidRDefault="001549A6" w:rsidP="00395E8F">
            <w:pPr>
              <w:pStyle w:val="Body"/>
              <w:jc w:val="right"/>
            </w:pPr>
            <w:r w:rsidRPr="00395E8F">
              <w:t>3.8</w:t>
            </w:r>
          </w:p>
        </w:tc>
      </w:tr>
      <w:tr w:rsidR="00395E8F" w:rsidRPr="00395E8F" w:rsidTr="00395E8F">
        <w:trPr>
          <w:trHeight w:val="340"/>
        </w:trPr>
        <w:tc>
          <w:tcPr>
            <w:tcW w:w="4252" w:type="dxa"/>
            <w:shd w:val="clear" w:color="auto" w:fill="auto"/>
          </w:tcPr>
          <w:p w:rsidR="001549A6" w:rsidRPr="00395E8F" w:rsidRDefault="001549A6">
            <w:pPr>
              <w:pStyle w:val="Body"/>
            </w:pPr>
            <w:r w:rsidRPr="00395E8F">
              <w:t>Non-specific response</w:t>
            </w:r>
          </w:p>
        </w:tc>
        <w:tc>
          <w:tcPr>
            <w:tcW w:w="1191" w:type="dxa"/>
            <w:shd w:val="clear" w:color="auto" w:fill="auto"/>
          </w:tcPr>
          <w:p w:rsidR="001549A6" w:rsidRPr="00395E8F" w:rsidRDefault="001549A6" w:rsidP="00395E8F">
            <w:pPr>
              <w:pStyle w:val="Body"/>
              <w:jc w:val="right"/>
            </w:pPr>
            <w:r w:rsidRPr="00395E8F">
              <w:t>3.0</w:t>
            </w:r>
          </w:p>
        </w:tc>
        <w:tc>
          <w:tcPr>
            <w:tcW w:w="1190" w:type="dxa"/>
            <w:shd w:val="clear" w:color="auto" w:fill="auto"/>
          </w:tcPr>
          <w:p w:rsidR="001549A6" w:rsidRPr="00395E8F" w:rsidRDefault="001549A6" w:rsidP="00395E8F">
            <w:pPr>
              <w:pStyle w:val="Body"/>
              <w:jc w:val="right"/>
            </w:pPr>
            <w:r w:rsidRPr="00395E8F">
              <w:t>0.8</w:t>
            </w:r>
          </w:p>
        </w:tc>
        <w:tc>
          <w:tcPr>
            <w:tcW w:w="1191" w:type="dxa"/>
            <w:shd w:val="clear" w:color="auto" w:fill="auto"/>
          </w:tcPr>
          <w:p w:rsidR="001549A6" w:rsidRPr="00395E8F" w:rsidRDefault="001549A6" w:rsidP="00395E8F">
            <w:pPr>
              <w:pStyle w:val="Body"/>
              <w:jc w:val="right"/>
            </w:pPr>
            <w:r w:rsidRPr="00395E8F">
              <w:t>1.6</w:t>
            </w:r>
          </w:p>
        </w:tc>
        <w:tc>
          <w:tcPr>
            <w:tcW w:w="1190" w:type="dxa"/>
            <w:shd w:val="clear" w:color="auto" w:fill="auto"/>
          </w:tcPr>
          <w:p w:rsidR="001549A6" w:rsidRPr="00395E8F" w:rsidRDefault="001549A6" w:rsidP="00395E8F">
            <w:pPr>
              <w:pStyle w:val="Body"/>
              <w:jc w:val="right"/>
            </w:pPr>
            <w:r w:rsidRPr="00395E8F">
              <w:t>0.3</w:t>
            </w:r>
          </w:p>
        </w:tc>
        <w:tc>
          <w:tcPr>
            <w:tcW w:w="1191" w:type="dxa"/>
            <w:shd w:val="clear" w:color="auto" w:fill="auto"/>
          </w:tcPr>
          <w:p w:rsidR="001549A6" w:rsidRPr="00395E8F" w:rsidRDefault="001549A6" w:rsidP="00395E8F">
            <w:pPr>
              <w:pStyle w:val="Body"/>
              <w:jc w:val="right"/>
            </w:pPr>
            <w:r w:rsidRPr="00395E8F">
              <w:t>0.9</w:t>
            </w:r>
          </w:p>
        </w:tc>
      </w:tr>
    </w:tbl>
    <w:p w:rsidR="001549A6" w:rsidRDefault="001549A6">
      <w:pPr>
        <w:pStyle w:val="Tablenote"/>
      </w:pPr>
      <w:r>
        <w:t xml:space="preserve">Note: Restricted to principal respondents between 18 and 64 years of age and in paid employment at the time of interview. Differences from what has been reported previously are due to corrections to ages in the data. </w:t>
      </w:r>
    </w:p>
    <w:p w:rsidR="001549A6" w:rsidRDefault="001549A6">
      <w:pPr>
        <w:pStyle w:val="Body"/>
      </w:pPr>
      <w:r>
        <w:t>Waves 4 and 5 data shows a continuing decrease in the proportion of principal respondents</w:t>
      </w:r>
      <w:r>
        <w:rPr>
          <w:rStyle w:val="Superscript"/>
        </w:rPr>
        <w:footnoteReference w:id="3"/>
      </w:r>
      <w:r>
        <w:t xml:space="preserve"> working on a casual basis and a commensurate increase in the proportion in permanent ongoing employment (Table 7.1). There is some possibility of mode effect</w:t>
      </w:r>
      <w:r>
        <w:rPr>
          <w:rStyle w:val="Superscript"/>
        </w:rPr>
        <w:footnoteReference w:id="4"/>
      </w:r>
      <w:r>
        <w:t xml:space="preserve"> in wave 4, with a large jump in the proportion of those who are self-employed.</w:t>
      </w:r>
    </w:p>
    <w:p w:rsidR="00BF2D60" w:rsidRDefault="00BF2D60">
      <w:pPr>
        <w:pStyle w:val="Body"/>
      </w:pPr>
      <w:r>
        <w:br w:type="page"/>
      </w:r>
    </w:p>
    <w:p w:rsidR="001549A6" w:rsidRDefault="001549A6">
      <w:pPr>
        <w:pStyle w:val="TableHeading"/>
      </w:pPr>
      <w:r>
        <w:lastRenderedPageBreak/>
        <w:t>Table</w:t>
      </w:r>
      <w:r w:rsidR="00A854A8">
        <w:t xml:space="preserve"> </w:t>
      </w:r>
      <w:r>
        <w:t>7.2:</w:t>
      </w:r>
      <w:r w:rsidR="00A854A8">
        <w:t xml:space="preserve"> </w:t>
      </w:r>
      <w:r>
        <w:t>Hours</w:t>
      </w:r>
      <w:r w:rsidR="00A854A8">
        <w:t xml:space="preserve"> </w:t>
      </w:r>
      <w:r>
        <w:t>worked</w:t>
      </w:r>
      <w:r w:rsidR="00A854A8">
        <w:t xml:space="preserve"> </w:t>
      </w:r>
      <w:r>
        <w:t>per</w:t>
      </w:r>
      <w:r w:rsidR="00A854A8">
        <w:t xml:space="preserve"> </w:t>
      </w:r>
      <w:r>
        <w:t>week,</w:t>
      </w:r>
      <w:r w:rsidR="00A854A8">
        <w:t xml:space="preserve"> </w:t>
      </w:r>
      <w:r>
        <w:t>all</w:t>
      </w:r>
      <w:r w:rsidR="00A854A8">
        <w:t xml:space="preserve"> </w:t>
      </w:r>
      <w:r>
        <w:t>waves,</w:t>
      </w:r>
      <w:r w:rsidR="00A854A8">
        <w:t xml:space="preserve"> </w:t>
      </w:r>
      <w:r>
        <w:t>per</w:t>
      </w:r>
      <w:r w:rsidR="00A854A8">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1191"/>
        <w:gridCol w:w="1190"/>
        <w:gridCol w:w="1191"/>
        <w:gridCol w:w="1190"/>
        <w:gridCol w:w="1191"/>
      </w:tblGrid>
      <w:tr w:rsidR="00395E8F" w:rsidRPr="00395E8F" w:rsidTr="00395E8F">
        <w:trPr>
          <w:trHeight w:val="340"/>
        </w:trPr>
        <w:tc>
          <w:tcPr>
            <w:tcW w:w="4252" w:type="dxa"/>
            <w:shd w:val="clear" w:color="auto" w:fill="auto"/>
          </w:tcPr>
          <w:p w:rsidR="001549A6" w:rsidRPr="00395E8F" w:rsidRDefault="001549A6" w:rsidP="008269E4">
            <w:pPr>
              <w:pStyle w:val="Tableheader"/>
              <w:jc w:val="left"/>
            </w:pPr>
            <w:r w:rsidRPr="00395E8F">
              <w:t>Hours</w:t>
            </w:r>
            <w:r w:rsidR="00A854A8" w:rsidRPr="00395E8F">
              <w:t xml:space="preserve"> </w:t>
            </w:r>
            <w:r w:rsidRPr="00395E8F">
              <w:t>worked</w:t>
            </w:r>
          </w:p>
        </w:tc>
        <w:tc>
          <w:tcPr>
            <w:tcW w:w="1191" w:type="dxa"/>
            <w:shd w:val="clear" w:color="auto" w:fill="auto"/>
          </w:tcPr>
          <w:p w:rsidR="001549A6" w:rsidRPr="00395E8F" w:rsidRDefault="001549A6" w:rsidP="00395E8F">
            <w:pPr>
              <w:pStyle w:val="Tableheader"/>
            </w:pPr>
            <w:r w:rsidRPr="00395E8F">
              <w:t>Wave</w:t>
            </w:r>
            <w:r w:rsidR="00A854A8" w:rsidRPr="00395E8F">
              <w:t xml:space="preserve"> </w:t>
            </w:r>
            <w:r w:rsidRPr="00395E8F">
              <w:t>1</w:t>
            </w:r>
            <w:r w:rsidRPr="00395E8F">
              <w:br/>
              <w:t>(n=123)</w:t>
            </w:r>
          </w:p>
        </w:tc>
        <w:tc>
          <w:tcPr>
            <w:tcW w:w="1190" w:type="dxa"/>
            <w:shd w:val="clear" w:color="auto" w:fill="auto"/>
          </w:tcPr>
          <w:p w:rsidR="001549A6" w:rsidRPr="00395E8F" w:rsidRDefault="001549A6" w:rsidP="00395E8F">
            <w:pPr>
              <w:pStyle w:val="Tableheader"/>
            </w:pPr>
            <w:r w:rsidRPr="00395E8F">
              <w:t>Wave</w:t>
            </w:r>
            <w:r w:rsidR="00A854A8" w:rsidRPr="00395E8F">
              <w:t xml:space="preserve"> </w:t>
            </w:r>
            <w:r w:rsidRPr="00395E8F">
              <w:t>2</w:t>
            </w:r>
            <w:r w:rsidRPr="00395E8F">
              <w:br/>
              <w:t>(n=292)</w:t>
            </w:r>
          </w:p>
        </w:tc>
        <w:tc>
          <w:tcPr>
            <w:tcW w:w="1191" w:type="dxa"/>
            <w:shd w:val="clear" w:color="auto" w:fill="auto"/>
          </w:tcPr>
          <w:p w:rsidR="001549A6" w:rsidRPr="00395E8F" w:rsidRDefault="001549A6" w:rsidP="00395E8F">
            <w:pPr>
              <w:pStyle w:val="Tableheader"/>
            </w:pPr>
            <w:r w:rsidRPr="00395E8F">
              <w:t>Wave</w:t>
            </w:r>
            <w:r w:rsidR="00A854A8" w:rsidRPr="00395E8F">
              <w:t xml:space="preserve"> </w:t>
            </w:r>
            <w:r w:rsidRPr="00395E8F">
              <w:t>3</w:t>
            </w:r>
            <w:r w:rsidRPr="00395E8F">
              <w:br/>
              <w:t>(n=336)</w:t>
            </w:r>
          </w:p>
        </w:tc>
        <w:tc>
          <w:tcPr>
            <w:tcW w:w="1190" w:type="dxa"/>
            <w:shd w:val="clear" w:color="auto" w:fill="auto"/>
          </w:tcPr>
          <w:p w:rsidR="001549A6" w:rsidRPr="00395E8F" w:rsidRDefault="001549A6" w:rsidP="00395E8F">
            <w:pPr>
              <w:pStyle w:val="Tableheader"/>
            </w:pPr>
            <w:r w:rsidRPr="00395E8F">
              <w:t>Wave</w:t>
            </w:r>
            <w:r w:rsidR="00A854A8" w:rsidRPr="00395E8F">
              <w:t xml:space="preserve"> </w:t>
            </w:r>
            <w:r w:rsidRPr="00395E8F">
              <w:t>4</w:t>
            </w:r>
            <w:r w:rsidRPr="00395E8F">
              <w:br/>
              <w:t>(n=508)</w:t>
            </w:r>
          </w:p>
        </w:tc>
        <w:tc>
          <w:tcPr>
            <w:tcW w:w="1191" w:type="dxa"/>
            <w:shd w:val="clear" w:color="auto" w:fill="auto"/>
          </w:tcPr>
          <w:p w:rsidR="001549A6" w:rsidRPr="00395E8F" w:rsidRDefault="001549A6" w:rsidP="00395E8F">
            <w:pPr>
              <w:pStyle w:val="Tableheader"/>
            </w:pPr>
            <w:r w:rsidRPr="00395E8F">
              <w:t>Wave</w:t>
            </w:r>
            <w:r w:rsidR="00A854A8" w:rsidRPr="00395E8F">
              <w:t xml:space="preserve"> </w:t>
            </w:r>
            <w:r w:rsidRPr="00395E8F">
              <w:t>5</w:t>
            </w:r>
            <w:r w:rsidRPr="00395E8F">
              <w:br/>
              <w:t>(n=540)</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15 hours or less</w:t>
            </w:r>
          </w:p>
        </w:tc>
        <w:tc>
          <w:tcPr>
            <w:tcW w:w="1191" w:type="dxa"/>
            <w:shd w:val="clear" w:color="auto" w:fill="auto"/>
          </w:tcPr>
          <w:p w:rsidR="001549A6" w:rsidRPr="00395E8F" w:rsidRDefault="001549A6" w:rsidP="00395E8F">
            <w:pPr>
              <w:pStyle w:val="Body"/>
              <w:jc w:val="right"/>
            </w:pPr>
            <w:r w:rsidRPr="00395E8F">
              <w:t>17.9</w:t>
            </w:r>
          </w:p>
        </w:tc>
        <w:tc>
          <w:tcPr>
            <w:tcW w:w="1190" w:type="dxa"/>
            <w:shd w:val="clear" w:color="auto" w:fill="auto"/>
          </w:tcPr>
          <w:p w:rsidR="001549A6" w:rsidRPr="00395E8F" w:rsidRDefault="001549A6" w:rsidP="00395E8F">
            <w:pPr>
              <w:pStyle w:val="Body"/>
              <w:jc w:val="right"/>
            </w:pPr>
            <w:r w:rsidRPr="00395E8F">
              <w:t>13.7</w:t>
            </w:r>
          </w:p>
        </w:tc>
        <w:tc>
          <w:tcPr>
            <w:tcW w:w="1191" w:type="dxa"/>
            <w:shd w:val="clear" w:color="auto" w:fill="auto"/>
          </w:tcPr>
          <w:p w:rsidR="001549A6" w:rsidRPr="00395E8F" w:rsidRDefault="001549A6" w:rsidP="00395E8F">
            <w:pPr>
              <w:pStyle w:val="Body"/>
              <w:jc w:val="right"/>
            </w:pPr>
            <w:r w:rsidRPr="00395E8F">
              <w:t>17.3</w:t>
            </w:r>
          </w:p>
        </w:tc>
        <w:tc>
          <w:tcPr>
            <w:tcW w:w="1190" w:type="dxa"/>
            <w:shd w:val="clear" w:color="auto" w:fill="auto"/>
          </w:tcPr>
          <w:p w:rsidR="001549A6" w:rsidRPr="00395E8F" w:rsidRDefault="001549A6" w:rsidP="00395E8F">
            <w:pPr>
              <w:pStyle w:val="Body"/>
              <w:jc w:val="right"/>
            </w:pPr>
            <w:r w:rsidRPr="00395E8F">
              <w:t>14.2</w:t>
            </w:r>
          </w:p>
        </w:tc>
        <w:tc>
          <w:tcPr>
            <w:tcW w:w="1191" w:type="dxa"/>
            <w:shd w:val="clear" w:color="auto" w:fill="auto"/>
          </w:tcPr>
          <w:p w:rsidR="001549A6" w:rsidRPr="00395E8F" w:rsidRDefault="001549A6" w:rsidP="00395E8F">
            <w:pPr>
              <w:pStyle w:val="Body"/>
              <w:jc w:val="right"/>
            </w:pPr>
            <w:r w:rsidRPr="00395E8F">
              <w:t>15.0</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16 to 34 hours</w:t>
            </w:r>
          </w:p>
        </w:tc>
        <w:tc>
          <w:tcPr>
            <w:tcW w:w="1191" w:type="dxa"/>
            <w:shd w:val="clear" w:color="auto" w:fill="auto"/>
          </w:tcPr>
          <w:p w:rsidR="001549A6" w:rsidRPr="00395E8F" w:rsidRDefault="001549A6" w:rsidP="00395E8F">
            <w:pPr>
              <w:pStyle w:val="Body"/>
              <w:jc w:val="right"/>
            </w:pPr>
            <w:r w:rsidRPr="00395E8F">
              <w:t>23.6</w:t>
            </w:r>
          </w:p>
        </w:tc>
        <w:tc>
          <w:tcPr>
            <w:tcW w:w="1190" w:type="dxa"/>
            <w:shd w:val="clear" w:color="auto" w:fill="auto"/>
          </w:tcPr>
          <w:p w:rsidR="001549A6" w:rsidRPr="00395E8F" w:rsidRDefault="001549A6" w:rsidP="00395E8F">
            <w:pPr>
              <w:pStyle w:val="Body"/>
              <w:jc w:val="right"/>
            </w:pPr>
            <w:r w:rsidRPr="00395E8F">
              <w:t>26.0</w:t>
            </w:r>
          </w:p>
        </w:tc>
        <w:tc>
          <w:tcPr>
            <w:tcW w:w="1191" w:type="dxa"/>
            <w:shd w:val="clear" w:color="auto" w:fill="auto"/>
          </w:tcPr>
          <w:p w:rsidR="001549A6" w:rsidRPr="00395E8F" w:rsidRDefault="001549A6" w:rsidP="00395E8F">
            <w:pPr>
              <w:pStyle w:val="Body"/>
              <w:jc w:val="right"/>
            </w:pPr>
            <w:r w:rsidRPr="00395E8F">
              <w:t>22.6</w:t>
            </w:r>
          </w:p>
        </w:tc>
        <w:tc>
          <w:tcPr>
            <w:tcW w:w="1190" w:type="dxa"/>
            <w:shd w:val="clear" w:color="auto" w:fill="auto"/>
          </w:tcPr>
          <w:p w:rsidR="001549A6" w:rsidRPr="00395E8F" w:rsidRDefault="001549A6" w:rsidP="00395E8F">
            <w:pPr>
              <w:pStyle w:val="Body"/>
              <w:jc w:val="right"/>
            </w:pPr>
            <w:r w:rsidRPr="00395E8F">
              <w:t>25.4</w:t>
            </w:r>
          </w:p>
        </w:tc>
        <w:tc>
          <w:tcPr>
            <w:tcW w:w="1191" w:type="dxa"/>
            <w:shd w:val="clear" w:color="auto" w:fill="auto"/>
          </w:tcPr>
          <w:p w:rsidR="001549A6" w:rsidRPr="00395E8F" w:rsidRDefault="001549A6" w:rsidP="00395E8F">
            <w:pPr>
              <w:pStyle w:val="Body"/>
              <w:jc w:val="right"/>
            </w:pPr>
            <w:r w:rsidRPr="00395E8F">
              <w:t>24.1</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35 to 40 hours</w:t>
            </w:r>
          </w:p>
        </w:tc>
        <w:tc>
          <w:tcPr>
            <w:tcW w:w="1191" w:type="dxa"/>
            <w:shd w:val="clear" w:color="auto" w:fill="auto"/>
          </w:tcPr>
          <w:p w:rsidR="001549A6" w:rsidRPr="00395E8F" w:rsidRDefault="001549A6" w:rsidP="00395E8F">
            <w:pPr>
              <w:pStyle w:val="Body"/>
              <w:jc w:val="right"/>
            </w:pPr>
            <w:r w:rsidRPr="00395E8F">
              <w:t>40.7</w:t>
            </w:r>
          </w:p>
        </w:tc>
        <w:tc>
          <w:tcPr>
            <w:tcW w:w="1190" w:type="dxa"/>
            <w:shd w:val="clear" w:color="auto" w:fill="auto"/>
          </w:tcPr>
          <w:p w:rsidR="001549A6" w:rsidRPr="00395E8F" w:rsidRDefault="001549A6" w:rsidP="00395E8F">
            <w:pPr>
              <w:pStyle w:val="Body"/>
              <w:jc w:val="right"/>
            </w:pPr>
            <w:r w:rsidRPr="00395E8F">
              <w:t>45.9</w:t>
            </w:r>
          </w:p>
        </w:tc>
        <w:tc>
          <w:tcPr>
            <w:tcW w:w="1191" w:type="dxa"/>
            <w:shd w:val="clear" w:color="auto" w:fill="auto"/>
          </w:tcPr>
          <w:p w:rsidR="001549A6" w:rsidRPr="00395E8F" w:rsidRDefault="001549A6" w:rsidP="00395E8F">
            <w:pPr>
              <w:pStyle w:val="Body"/>
              <w:jc w:val="right"/>
            </w:pPr>
            <w:r w:rsidRPr="00395E8F">
              <w:t>47.0</w:t>
            </w:r>
          </w:p>
        </w:tc>
        <w:tc>
          <w:tcPr>
            <w:tcW w:w="1190" w:type="dxa"/>
            <w:shd w:val="clear" w:color="auto" w:fill="auto"/>
          </w:tcPr>
          <w:p w:rsidR="001549A6" w:rsidRPr="00395E8F" w:rsidRDefault="001549A6" w:rsidP="00395E8F">
            <w:pPr>
              <w:pStyle w:val="Body"/>
              <w:jc w:val="right"/>
            </w:pPr>
            <w:r w:rsidRPr="00395E8F">
              <w:t>47.0</w:t>
            </w:r>
          </w:p>
        </w:tc>
        <w:tc>
          <w:tcPr>
            <w:tcW w:w="1191" w:type="dxa"/>
            <w:shd w:val="clear" w:color="auto" w:fill="auto"/>
          </w:tcPr>
          <w:p w:rsidR="001549A6" w:rsidRPr="00395E8F" w:rsidRDefault="001549A6" w:rsidP="00395E8F">
            <w:pPr>
              <w:pStyle w:val="Body"/>
              <w:jc w:val="right"/>
            </w:pPr>
            <w:r w:rsidRPr="00395E8F">
              <w:t>44.8</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41 hours or more</w:t>
            </w:r>
          </w:p>
        </w:tc>
        <w:tc>
          <w:tcPr>
            <w:tcW w:w="1191" w:type="dxa"/>
            <w:shd w:val="clear" w:color="auto" w:fill="auto"/>
          </w:tcPr>
          <w:p w:rsidR="001549A6" w:rsidRPr="00395E8F" w:rsidRDefault="001549A6" w:rsidP="00395E8F">
            <w:pPr>
              <w:pStyle w:val="Body"/>
              <w:jc w:val="right"/>
            </w:pPr>
            <w:r w:rsidRPr="00395E8F">
              <w:t>17.9</w:t>
            </w:r>
          </w:p>
        </w:tc>
        <w:tc>
          <w:tcPr>
            <w:tcW w:w="1190" w:type="dxa"/>
            <w:shd w:val="clear" w:color="auto" w:fill="auto"/>
          </w:tcPr>
          <w:p w:rsidR="001549A6" w:rsidRPr="00395E8F" w:rsidRDefault="001549A6" w:rsidP="00395E8F">
            <w:pPr>
              <w:pStyle w:val="Body"/>
              <w:jc w:val="right"/>
            </w:pPr>
            <w:r w:rsidRPr="00395E8F">
              <w:t>14.4</w:t>
            </w:r>
          </w:p>
        </w:tc>
        <w:tc>
          <w:tcPr>
            <w:tcW w:w="1191" w:type="dxa"/>
            <w:shd w:val="clear" w:color="auto" w:fill="auto"/>
          </w:tcPr>
          <w:p w:rsidR="001549A6" w:rsidRPr="00395E8F" w:rsidRDefault="001549A6" w:rsidP="00395E8F">
            <w:pPr>
              <w:pStyle w:val="Body"/>
              <w:jc w:val="right"/>
            </w:pPr>
            <w:r w:rsidRPr="00395E8F">
              <w:t>13.1</w:t>
            </w:r>
          </w:p>
        </w:tc>
        <w:tc>
          <w:tcPr>
            <w:tcW w:w="1190" w:type="dxa"/>
            <w:shd w:val="clear" w:color="auto" w:fill="auto"/>
          </w:tcPr>
          <w:p w:rsidR="001549A6" w:rsidRPr="00395E8F" w:rsidRDefault="001549A6" w:rsidP="00395E8F">
            <w:pPr>
              <w:pStyle w:val="Body"/>
              <w:jc w:val="right"/>
            </w:pPr>
            <w:r w:rsidRPr="00395E8F">
              <w:t>13.4</w:t>
            </w:r>
          </w:p>
        </w:tc>
        <w:tc>
          <w:tcPr>
            <w:tcW w:w="1191" w:type="dxa"/>
            <w:shd w:val="clear" w:color="auto" w:fill="auto"/>
          </w:tcPr>
          <w:p w:rsidR="001549A6" w:rsidRPr="00395E8F" w:rsidRDefault="001549A6" w:rsidP="00395E8F">
            <w:pPr>
              <w:pStyle w:val="Body"/>
              <w:jc w:val="right"/>
            </w:pPr>
            <w:r w:rsidRPr="00395E8F">
              <w:t>16.1</w:t>
            </w:r>
          </w:p>
        </w:tc>
      </w:tr>
    </w:tbl>
    <w:p w:rsidR="001549A6" w:rsidRDefault="001549A6">
      <w:pPr>
        <w:pStyle w:val="Tablenote"/>
      </w:pPr>
      <w:r>
        <w:t>Note: Includes all respondents 18 to 64 years of age. Non-specific responses are excluded. Columns may not add to 100 per cent due to rounding.</w:t>
      </w:r>
    </w:p>
    <w:p w:rsidR="001549A6" w:rsidRDefault="001549A6">
      <w:pPr>
        <w:pStyle w:val="Body"/>
      </w:pPr>
      <w:r>
        <w:t xml:space="preserve">The reported number of hours worked is not significantly different across the waves (Table 7.2). However, as shown in Table 7.16 below, respondents who have been employed for longer are likely to be working more hours than those who have been employed in fewer waves. </w:t>
      </w:r>
    </w:p>
    <w:p w:rsidR="001549A6" w:rsidRDefault="001549A6">
      <w:pPr>
        <w:pStyle w:val="TableHeading"/>
      </w:pPr>
      <w:r>
        <w:t>Table</w:t>
      </w:r>
      <w:r w:rsidR="00A854A8">
        <w:t xml:space="preserve"> </w:t>
      </w:r>
      <w:r>
        <w:t>7.16</w:t>
      </w:r>
      <w:r w:rsidR="00A854A8">
        <w:t xml:space="preserve"> </w:t>
      </w:r>
      <w:r>
        <w:t>(new):</w:t>
      </w:r>
      <w:r w:rsidR="00A854A8">
        <w:t xml:space="preserve"> </w:t>
      </w:r>
      <w:r>
        <w:t>Hours</w:t>
      </w:r>
      <w:r w:rsidR="00A854A8">
        <w:t xml:space="preserve"> </w:t>
      </w:r>
      <w:r>
        <w:t>worked</w:t>
      </w:r>
      <w:r w:rsidR="00A854A8">
        <w:t xml:space="preserve"> </w:t>
      </w:r>
      <w:r>
        <w:t>per</w:t>
      </w:r>
      <w:r w:rsidR="00A854A8">
        <w:t xml:space="preserve"> </w:t>
      </w:r>
      <w:r>
        <w:t>week</w:t>
      </w:r>
      <w:r w:rsidR="00A854A8">
        <w:t xml:space="preserve"> </w:t>
      </w:r>
      <w:r>
        <w:t>in</w:t>
      </w:r>
      <w:r w:rsidR="00A854A8">
        <w:t xml:space="preserve"> </w:t>
      </w:r>
      <w:r>
        <w:t>wave</w:t>
      </w:r>
      <w:r w:rsidR="00A854A8">
        <w:t xml:space="preserve"> </w:t>
      </w:r>
      <w:r>
        <w:t>5,</w:t>
      </w:r>
      <w:r w:rsidR="00A854A8">
        <w:t xml:space="preserve"> </w:t>
      </w:r>
      <w:r>
        <w:t>by</w:t>
      </w:r>
      <w:r w:rsidR="00A854A8">
        <w:t xml:space="preserve"> </w:t>
      </w:r>
      <w:r>
        <w:t>number</w:t>
      </w:r>
      <w:r w:rsidR="00A854A8">
        <w:t xml:space="preserve"> </w:t>
      </w:r>
      <w:r>
        <w:t>of</w:t>
      </w:r>
      <w:r w:rsidR="00A854A8">
        <w:t xml:space="preserve"> </w:t>
      </w:r>
      <w:r>
        <w:t>waves</w:t>
      </w:r>
      <w:r w:rsidR="00A854A8">
        <w:t xml:space="preserve"> </w:t>
      </w:r>
      <w:r>
        <w:t>in</w:t>
      </w:r>
      <w:r w:rsidR="00A854A8">
        <w:t xml:space="preserve"> </w:t>
      </w:r>
      <w:r>
        <w:t>employment,</w:t>
      </w:r>
      <w:r w:rsidR="00A854A8">
        <w:t xml:space="preserve"> </w:t>
      </w:r>
      <w:r>
        <w:t>per</w:t>
      </w:r>
      <w:r w:rsidR="00A854A8">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700"/>
        <w:gridCol w:w="1701"/>
        <w:gridCol w:w="1701"/>
        <w:gridCol w:w="1701"/>
      </w:tblGrid>
      <w:tr w:rsidR="00395E8F" w:rsidRPr="00395E8F" w:rsidTr="00395E8F">
        <w:trPr>
          <w:trHeight w:val="340"/>
        </w:trPr>
        <w:tc>
          <w:tcPr>
            <w:tcW w:w="3402" w:type="dxa"/>
            <w:shd w:val="clear" w:color="auto" w:fill="auto"/>
          </w:tcPr>
          <w:p w:rsidR="001549A6" w:rsidRPr="00395E8F" w:rsidRDefault="001549A6" w:rsidP="008269E4">
            <w:pPr>
              <w:pStyle w:val="Tableheader"/>
              <w:jc w:val="left"/>
            </w:pPr>
            <w:r w:rsidRPr="00395E8F">
              <w:t>Hours</w:t>
            </w:r>
            <w:r w:rsidR="00A854A8" w:rsidRPr="00395E8F">
              <w:t xml:space="preserve"> </w:t>
            </w:r>
            <w:r w:rsidRPr="00395E8F">
              <w:t>worked</w:t>
            </w:r>
          </w:p>
        </w:tc>
        <w:tc>
          <w:tcPr>
            <w:tcW w:w="1700" w:type="dxa"/>
            <w:shd w:val="clear" w:color="auto" w:fill="auto"/>
          </w:tcPr>
          <w:p w:rsidR="001549A6" w:rsidRPr="00395E8F" w:rsidRDefault="001549A6" w:rsidP="00395E8F">
            <w:pPr>
              <w:pStyle w:val="Tableheader"/>
            </w:pPr>
            <w:r w:rsidRPr="00395E8F">
              <w:t>One</w:t>
            </w:r>
            <w:r w:rsidR="00A854A8" w:rsidRPr="00395E8F">
              <w:t xml:space="preserve"> </w:t>
            </w:r>
            <w:r w:rsidRPr="00395E8F">
              <w:t>wave</w:t>
            </w:r>
            <w:r w:rsidRPr="00395E8F">
              <w:br/>
              <w:t>(n=85)</w:t>
            </w:r>
          </w:p>
        </w:tc>
        <w:tc>
          <w:tcPr>
            <w:tcW w:w="1701" w:type="dxa"/>
            <w:shd w:val="clear" w:color="auto" w:fill="auto"/>
          </w:tcPr>
          <w:p w:rsidR="001549A6" w:rsidRPr="00395E8F" w:rsidRDefault="001549A6" w:rsidP="00395E8F">
            <w:pPr>
              <w:pStyle w:val="Tableheader"/>
            </w:pPr>
            <w:r w:rsidRPr="00395E8F">
              <w:t>Two</w:t>
            </w:r>
            <w:r w:rsidR="00A854A8" w:rsidRPr="00395E8F">
              <w:t xml:space="preserve"> </w:t>
            </w:r>
            <w:r w:rsidRPr="00395E8F">
              <w:t>waves</w:t>
            </w:r>
            <w:r w:rsidRPr="00395E8F">
              <w:br/>
              <w:t>(n=113)</w:t>
            </w:r>
          </w:p>
        </w:tc>
        <w:tc>
          <w:tcPr>
            <w:tcW w:w="1701" w:type="dxa"/>
            <w:shd w:val="clear" w:color="auto" w:fill="auto"/>
          </w:tcPr>
          <w:p w:rsidR="001549A6" w:rsidRPr="00395E8F" w:rsidRDefault="001549A6" w:rsidP="00395E8F">
            <w:pPr>
              <w:pStyle w:val="Tableheader"/>
            </w:pPr>
            <w:r w:rsidRPr="00395E8F">
              <w:t>Three</w:t>
            </w:r>
            <w:r w:rsidR="00A854A8" w:rsidRPr="00395E8F">
              <w:t xml:space="preserve"> </w:t>
            </w:r>
            <w:r w:rsidRPr="00395E8F">
              <w:t>waves</w:t>
            </w:r>
            <w:r w:rsidRPr="00395E8F">
              <w:br/>
              <w:t>(n=90)</w:t>
            </w:r>
          </w:p>
        </w:tc>
        <w:tc>
          <w:tcPr>
            <w:tcW w:w="1701" w:type="dxa"/>
            <w:shd w:val="clear" w:color="auto" w:fill="auto"/>
          </w:tcPr>
          <w:p w:rsidR="001549A6" w:rsidRPr="00395E8F" w:rsidRDefault="001549A6" w:rsidP="00395E8F">
            <w:pPr>
              <w:pStyle w:val="Tableheader"/>
            </w:pPr>
            <w:r w:rsidRPr="00395E8F">
              <w:t>Four</w:t>
            </w:r>
            <w:r w:rsidR="00A854A8" w:rsidRPr="00395E8F">
              <w:t xml:space="preserve"> </w:t>
            </w:r>
            <w:r w:rsidRPr="00395E8F">
              <w:t>or</w:t>
            </w:r>
            <w:r w:rsidR="00A854A8" w:rsidRPr="00395E8F">
              <w:t xml:space="preserve"> </w:t>
            </w:r>
            <w:r w:rsidRPr="00395E8F">
              <w:t>five</w:t>
            </w:r>
            <w:r w:rsidR="00A854A8" w:rsidRPr="00395E8F">
              <w:t xml:space="preserve"> </w:t>
            </w:r>
            <w:r w:rsidRPr="00395E8F">
              <w:t>waves</w:t>
            </w:r>
            <w:r w:rsidR="00A854A8" w:rsidRPr="00395E8F">
              <w:t xml:space="preserve"> </w:t>
            </w:r>
            <w:r w:rsidRPr="00395E8F">
              <w:t>(n=107)</w:t>
            </w:r>
          </w:p>
        </w:tc>
      </w:tr>
      <w:tr w:rsidR="00395E8F" w:rsidRPr="00395E8F" w:rsidTr="00395E8F">
        <w:trPr>
          <w:trHeight w:hRule="exact" w:val="284"/>
        </w:trPr>
        <w:tc>
          <w:tcPr>
            <w:tcW w:w="3402" w:type="dxa"/>
            <w:shd w:val="clear" w:color="auto" w:fill="auto"/>
          </w:tcPr>
          <w:p w:rsidR="001549A6" w:rsidRPr="00395E8F" w:rsidRDefault="001549A6">
            <w:pPr>
              <w:pStyle w:val="Body"/>
            </w:pPr>
            <w:r w:rsidRPr="00395E8F">
              <w:t>15 hours or less</w:t>
            </w:r>
          </w:p>
        </w:tc>
        <w:tc>
          <w:tcPr>
            <w:tcW w:w="1700" w:type="dxa"/>
            <w:shd w:val="clear" w:color="auto" w:fill="auto"/>
          </w:tcPr>
          <w:p w:rsidR="001549A6" w:rsidRPr="00395E8F" w:rsidRDefault="001549A6" w:rsidP="00395E8F">
            <w:pPr>
              <w:pStyle w:val="Body"/>
              <w:jc w:val="right"/>
            </w:pPr>
            <w:r w:rsidRPr="00395E8F">
              <w:t>28.2</w:t>
            </w:r>
          </w:p>
        </w:tc>
        <w:tc>
          <w:tcPr>
            <w:tcW w:w="1701" w:type="dxa"/>
            <w:shd w:val="clear" w:color="auto" w:fill="auto"/>
          </w:tcPr>
          <w:p w:rsidR="001549A6" w:rsidRPr="00395E8F" w:rsidRDefault="001549A6" w:rsidP="00395E8F">
            <w:pPr>
              <w:pStyle w:val="Body"/>
              <w:jc w:val="right"/>
            </w:pPr>
            <w:r w:rsidRPr="00395E8F">
              <w:t>16.8</w:t>
            </w:r>
          </w:p>
        </w:tc>
        <w:tc>
          <w:tcPr>
            <w:tcW w:w="1701" w:type="dxa"/>
            <w:shd w:val="clear" w:color="auto" w:fill="auto"/>
          </w:tcPr>
          <w:p w:rsidR="001549A6" w:rsidRPr="00395E8F" w:rsidRDefault="001549A6" w:rsidP="00395E8F">
            <w:pPr>
              <w:pStyle w:val="Body"/>
              <w:jc w:val="right"/>
            </w:pPr>
            <w:r w:rsidRPr="00395E8F">
              <w:t>12.2</w:t>
            </w:r>
          </w:p>
        </w:tc>
        <w:tc>
          <w:tcPr>
            <w:tcW w:w="1701" w:type="dxa"/>
            <w:shd w:val="clear" w:color="auto" w:fill="auto"/>
          </w:tcPr>
          <w:p w:rsidR="001549A6" w:rsidRPr="00395E8F" w:rsidRDefault="001549A6" w:rsidP="00395E8F">
            <w:pPr>
              <w:pStyle w:val="Body"/>
              <w:jc w:val="right"/>
            </w:pPr>
            <w:r w:rsidRPr="00395E8F">
              <w:t>6.5</w:t>
            </w:r>
          </w:p>
        </w:tc>
      </w:tr>
      <w:tr w:rsidR="00395E8F" w:rsidRPr="00395E8F" w:rsidTr="00395E8F">
        <w:trPr>
          <w:trHeight w:hRule="exact" w:val="284"/>
        </w:trPr>
        <w:tc>
          <w:tcPr>
            <w:tcW w:w="3402" w:type="dxa"/>
            <w:shd w:val="clear" w:color="auto" w:fill="auto"/>
          </w:tcPr>
          <w:p w:rsidR="001549A6" w:rsidRPr="00395E8F" w:rsidRDefault="001549A6">
            <w:pPr>
              <w:pStyle w:val="Body"/>
            </w:pPr>
            <w:r w:rsidRPr="00395E8F">
              <w:t>16 to 34 hours</w:t>
            </w:r>
          </w:p>
        </w:tc>
        <w:tc>
          <w:tcPr>
            <w:tcW w:w="1700" w:type="dxa"/>
            <w:shd w:val="clear" w:color="auto" w:fill="auto"/>
          </w:tcPr>
          <w:p w:rsidR="001549A6" w:rsidRPr="00395E8F" w:rsidRDefault="001549A6" w:rsidP="00395E8F">
            <w:pPr>
              <w:pStyle w:val="Body"/>
              <w:jc w:val="right"/>
            </w:pPr>
            <w:r w:rsidRPr="00395E8F">
              <w:t>30.6</w:t>
            </w:r>
          </w:p>
        </w:tc>
        <w:tc>
          <w:tcPr>
            <w:tcW w:w="1701" w:type="dxa"/>
            <w:shd w:val="clear" w:color="auto" w:fill="auto"/>
          </w:tcPr>
          <w:p w:rsidR="001549A6" w:rsidRPr="00395E8F" w:rsidRDefault="001549A6" w:rsidP="00395E8F">
            <w:pPr>
              <w:pStyle w:val="Body"/>
              <w:jc w:val="right"/>
            </w:pPr>
            <w:r w:rsidRPr="00395E8F">
              <w:t>30.1</w:t>
            </w:r>
          </w:p>
        </w:tc>
        <w:tc>
          <w:tcPr>
            <w:tcW w:w="1701" w:type="dxa"/>
            <w:shd w:val="clear" w:color="auto" w:fill="auto"/>
          </w:tcPr>
          <w:p w:rsidR="001549A6" w:rsidRPr="00395E8F" w:rsidRDefault="001549A6" w:rsidP="00395E8F">
            <w:pPr>
              <w:pStyle w:val="Body"/>
              <w:jc w:val="right"/>
            </w:pPr>
            <w:r w:rsidRPr="00395E8F">
              <w:t>26.7</w:t>
            </w:r>
          </w:p>
        </w:tc>
        <w:tc>
          <w:tcPr>
            <w:tcW w:w="1701" w:type="dxa"/>
            <w:shd w:val="clear" w:color="auto" w:fill="auto"/>
          </w:tcPr>
          <w:p w:rsidR="001549A6" w:rsidRPr="00395E8F" w:rsidRDefault="001549A6" w:rsidP="00395E8F">
            <w:pPr>
              <w:pStyle w:val="Body"/>
              <w:jc w:val="right"/>
            </w:pPr>
            <w:r w:rsidRPr="00395E8F">
              <w:t>10.3</w:t>
            </w:r>
          </w:p>
        </w:tc>
      </w:tr>
      <w:tr w:rsidR="00395E8F" w:rsidRPr="00395E8F" w:rsidTr="00395E8F">
        <w:trPr>
          <w:trHeight w:hRule="exact" w:val="284"/>
        </w:trPr>
        <w:tc>
          <w:tcPr>
            <w:tcW w:w="3402" w:type="dxa"/>
            <w:shd w:val="clear" w:color="auto" w:fill="auto"/>
          </w:tcPr>
          <w:p w:rsidR="001549A6" w:rsidRPr="00395E8F" w:rsidRDefault="001549A6">
            <w:pPr>
              <w:pStyle w:val="Body"/>
            </w:pPr>
            <w:r w:rsidRPr="00395E8F">
              <w:t>35 to 40 hours</w:t>
            </w:r>
          </w:p>
        </w:tc>
        <w:tc>
          <w:tcPr>
            <w:tcW w:w="1700" w:type="dxa"/>
            <w:shd w:val="clear" w:color="auto" w:fill="auto"/>
          </w:tcPr>
          <w:p w:rsidR="001549A6" w:rsidRPr="00395E8F" w:rsidRDefault="001549A6" w:rsidP="00395E8F">
            <w:pPr>
              <w:pStyle w:val="Body"/>
              <w:jc w:val="right"/>
            </w:pPr>
            <w:r w:rsidRPr="00395E8F">
              <w:t>29.4</w:t>
            </w:r>
          </w:p>
        </w:tc>
        <w:tc>
          <w:tcPr>
            <w:tcW w:w="1701" w:type="dxa"/>
            <w:shd w:val="clear" w:color="auto" w:fill="auto"/>
          </w:tcPr>
          <w:p w:rsidR="001549A6" w:rsidRPr="00395E8F" w:rsidRDefault="001549A6" w:rsidP="00395E8F">
            <w:pPr>
              <w:pStyle w:val="Body"/>
              <w:jc w:val="right"/>
            </w:pPr>
            <w:r w:rsidRPr="00395E8F">
              <w:t>44.2</w:t>
            </w:r>
          </w:p>
        </w:tc>
        <w:tc>
          <w:tcPr>
            <w:tcW w:w="1701" w:type="dxa"/>
            <w:shd w:val="clear" w:color="auto" w:fill="auto"/>
          </w:tcPr>
          <w:p w:rsidR="001549A6" w:rsidRPr="00395E8F" w:rsidRDefault="001549A6" w:rsidP="00395E8F">
            <w:pPr>
              <w:pStyle w:val="Body"/>
              <w:jc w:val="right"/>
            </w:pPr>
            <w:r w:rsidRPr="00395E8F">
              <w:t>46.7</w:t>
            </w:r>
          </w:p>
        </w:tc>
        <w:tc>
          <w:tcPr>
            <w:tcW w:w="1701" w:type="dxa"/>
            <w:shd w:val="clear" w:color="auto" w:fill="auto"/>
          </w:tcPr>
          <w:p w:rsidR="001549A6" w:rsidRPr="00395E8F" w:rsidRDefault="001549A6" w:rsidP="00395E8F">
            <w:pPr>
              <w:pStyle w:val="Body"/>
              <w:jc w:val="right"/>
            </w:pPr>
            <w:r w:rsidRPr="00395E8F">
              <w:t>63.3</w:t>
            </w:r>
          </w:p>
        </w:tc>
      </w:tr>
      <w:tr w:rsidR="00395E8F" w:rsidRPr="00395E8F" w:rsidTr="00395E8F">
        <w:trPr>
          <w:trHeight w:hRule="exact" w:val="284"/>
        </w:trPr>
        <w:tc>
          <w:tcPr>
            <w:tcW w:w="3402" w:type="dxa"/>
            <w:shd w:val="clear" w:color="auto" w:fill="auto"/>
          </w:tcPr>
          <w:p w:rsidR="001549A6" w:rsidRPr="00395E8F" w:rsidRDefault="001549A6">
            <w:pPr>
              <w:pStyle w:val="Body"/>
            </w:pPr>
            <w:r w:rsidRPr="00395E8F">
              <w:t>41 hours or more</w:t>
            </w:r>
          </w:p>
        </w:tc>
        <w:tc>
          <w:tcPr>
            <w:tcW w:w="1700" w:type="dxa"/>
            <w:shd w:val="clear" w:color="auto" w:fill="auto"/>
          </w:tcPr>
          <w:p w:rsidR="001549A6" w:rsidRPr="00395E8F" w:rsidRDefault="001549A6" w:rsidP="00395E8F">
            <w:pPr>
              <w:pStyle w:val="Body"/>
              <w:jc w:val="right"/>
            </w:pPr>
            <w:r w:rsidRPr="00395E8F">
              <w:t>11.8</w:t>
            </w:r>
          </w:p>
        </w:tc>
        <w:tc>
          <w:tcPr>
            <w:tcW w:w="1701" w:type="dxa"/>
            <w:shd w:val="clear" w:color="auto" w:fill="auto"/>
          </w:tcPr>
          <w:p w:rsidR="001549A6" w:rsidRPr="00395E8F" w:rsidRDefault="001549A6" w:rsidP="00395E8F">
            <w:pPr>
              <w:pStyle w:val="Body"/>
              <w:jc w:val="right"/>
            </w:pPr>
            <w:r w:rsidRPr="00395E8F">
              <w:t>8.8</w:t>
            </w:r>
          </w:p>
        </w:tc>
        <w:tc>
          <w:tcPr>
            <w:tcW w:w="1701" w:type="dxa"/>
            <w:shd w:val="clear" w:color="auto" w:fill="auto"/>
          </w:tcPr>
          <w:p w:rsidR="001549A6" w:rsidRPr="00395E8F" w:rsidRDefault="001549A6" w:rsidP="00395E8F">
            <w:pPr>
              <w:pStyle w:val="Body"/>
              <w:jc w:val="right"/>
            </w:pPr>
            <w:r w:rsidRPr="00395E8F">
              <w:t>14.4</w:t>
            </w:r>
          </w:p>
        </w:tc>
        <w:tc>
          <w:tcPr>
            <w:tcW w:w="1701" w:type="dxa"/>
            <w:shd w:val="clear" w:color="auto" w:fill="auto"/>
          </w:tcPr>
          <w:p w:rsidR="001549A6" w:rsidRPr="00395E8F" w:rsidRDefault="001549A6" w:rsidP="00395E8F">
            <w:pPr>
              <w:pStyle w:val="Body"/>
              <w:jc w:val="right"/>
            </w:pPr>
            <w:r w:rsidRPr="00395E8F">
              <w:t>29.9</w:t>
            </w:r>
          </w:p>
        </w:tc>
      </w:tr>
    </w:tbl>
    <w:p w:rsidR="001549A6" w:rsidRDefault="001549A6">
      <w:pPr>
        <w:pStyle w:val="Tablenote"/>
      </w:pPr>
      <w:r>
        <w:t>Note: The number of waves in employment is defined as the number of times respondents were employed at the time of interview. Restricted to respondents who participated in all five waves and who were 18 to 64 years of age in wave 5. There was a total of 78 employed wave 5 respondents who were employed at four interviews, and 29 respondents who were employed at all five interviews.</w:t>
      </w:r>
    </w:p>
    <w:p w:rsidR="001549A6" w:rsidRDefault="001549A6">
      <w:pPr>
        <w:pStyle w:val="Body"/>
      </w:pPr>
      <w:r>
        <w:t>Respondents who had looked for work in the 12 months before the interview, including those who were working at the time of interview, were asked whether they had found it hard to get a job: in wave 5, 80.4 per cent said “yes”. Of the 426 respondents who said they had found it hard to find employment, the most common reasons were that they had no Australian work experience and that their English was not good enough, followed by not having the skills or qualifications and not being able to find suitable jobs. The majority of respondents listed more than one reason for finding it difficult to get a job.</w:t>
      </w:r>
    </w:p>
    <w:p w:rsidR="001549A6" w:rsidRDefault="001549A6">
      <w:pPr>
        <w:pStyle w:val="TableHeading"/>
      </w:pPr>
      <w:r>
        <w:t>Figure</w:t>
      </w:r>
      <w:r w:rsidR="00A854A8">
        <w:t xml:space="preserve"> </w:t>
      </w:r>
      <w:r>
        <w:t>7.9</w:t>
      </w:r>
      <w:r w:rsidR="00A854A8">
        <w:t xml:space="preserve"> </w:t>
      </w:r>
      <w:r>
        <w:t>(new,</w:t>
      </w:r>
      <w:r w:rsidR="00A854A8">
        <w:t xml:space="preserve"> </w:t>
      </w:r>
      <w:r>
        <w:t>Table</w:t>
      </w:r>
      <w:r w:rsidR="00A854A8">
        <w:t xml:space="preserve"> </w:t>
      </w:r>
      <w:r>
        <w:t>7.5</w:t>
      </w:r>
      <w:r w:rsidR="00A854A8">
        <w:t xml:space="preserve"> </w:t>
      </w:r>
      <w:r>
        <w:t>equivalent):</w:t>
      </w:r>
      <w:r w:rsidR="00A854A8">
        <w:t xml:space="preserve"> </w:t>
      </w:r>
      <w:r>
        <w:t>Reasons</w:t>
      </w:r>
      <w:r w:rsidR="00A854A8">
        <w:t xml:space="preserve"> </w:t>
      </w:r>
      <w:r>
        <w:t>respondents</w:t>
      </w:r>
      <w:r w:rsidR="00A854A8">
        <w:t xml:space="preserve"> </w:t>
      </w:r>
      <w:r>
        <w:t>found</w:t>
      </w:r>
      <w:r w:rsidR="00A854A8">
        <w:t xml:space="preserve"> </w:t>
      </w:r>
      <w:r>
        <w:t>it</w:t>
      </w:r>
      <w:r w:rsidR="00A854A8">
        <w:t xml:space="preserve"> </w:t>
      </w:r>
      <w:r>
        <w:t>difficult</w:t>
      </w:r>
      <w:r w:rsidR="00A854A8">
        <w:t xml:space="preserve"> </w:t>
      </w:r>
      <w:r>
        <w:t>to</w:t>
      </w:r>
      <w:r w:rsidR="00A854A8">
        <w:t xml:space="preserve"> </w:t>
      </w:r>
      <w:r>
        <w:t>get</w:t>
      </w:r>
      <w:r w:rsidR="00A854A8">
        <w:t xml:space="preserve"> </w:t>
      </w:r>
      <w:r>
        <w:t>a</w:t>
      </w:r>
      <w:r w:rsidR="00A854A8">
        <w:t xml:space="preserve"> </w:t>
      </w:r>
      <w:r>
        <w:t>job,</w:t>
      </w:r>
      <w:r w:rsidR="00A854A8">
        <w:t xml:space="preserve"> </w:t>
      </w:r>
      <w:r>
        <w:t>wave</w:t>
      </w:r>
      <w:r w:rsidR="00A854A8">
        <w:t xml:space="preserve"> </w:t>
      </w:r>
      <w:r>
        <w:t>5</w:t>
      </w:r>
      <w:r w:rsidR="00A854A8">
        <w:t xml:space="preserve"> </w:t>
      </w:r>
      <w:r>
        <w:t>(n=426).</w:t>
      </w:r>
    </w:p>
    <w:p w:rsidR="001549A6" w:rsidRDefault="00B929FC">
      <w:pPr>
        <w:pStyle w:val="TableHeading"/>
      </w:pPr>
      <w:r>
        <w:rPr>
          <w:noProof/>
        </w:rPr>
        <w:drawing>
          <wp:inline distT="0" distB="0" distL="0" distR="0">
            <wp:extent cx="6465007" cy="2220686"/>
            <wp:effectExtent l="0" t="0" r="0" b="0"/>
            <wp:docPr id="58" name="Picture 58" descr="Figure 7.9 (new, Table 7.5 equivalent): Reasons respondents found it difficult to get a job, wave 5 (n=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35 Figure 7.9 (New).jpg"/>
                    <pic:cNvPicPr/>
                  </pic:nvPicPr>
                  <pic:blipFill>
                    <a:blip r:embed="rId21"/>
                    <a:stretch>
                      <a:fillRect/>
                    </a:stretch>
                  </pic:blipFill>
                  <pic:spPr>
                    <a:xfrm>
                      <a:off x="0" y="0"/>
                      <a:ext cx="6522545" cy="2240450"/>
                    </a:xfrm>
                    <a:prstGeom prst="rect">
                      <a:avLst/>
                    </a:prstGeom>
                  </pic:spPr>
                </pic:pic>
              </a:graphicData>
            </a:graphic>
          </wp:inline>
        </w:drawing>
      </w:r>
    </w:p>
    <w:p w:rsidR="001549A6" w:rsidRDefault="001549A6">
      <w:pPr>
        <w:pStyle w:val="Tablenote"/>
      </w:pPr>
      <w:r>
        <w:t>Note: Five respondents who did not specify a reason were not excluded when calculating percentages.</w:t>
      </w:r>
    </w:p>
    <w:p w:rsidR="001549A6" w:rsidRDefault="001549A6">
      <w:pPr>
        <w:pStyle w:val="Body"/>
      </w:pPr>
      <w:r>
        <w:t xml:space="preserve">Tables 7.14 and 7.15 show the types of work undertaken by the BNLA respondents. In all waves, respondents most commonly worked as </w:t>
      </w:r>
      <w:proofErr w:type="spellStart"/>
      <w:r>
        <w:t>labourers</w:t>
      </w:r>
      <w:proofErr w:type="spellEnd"/>
      <w:r>
        <w:t xml:space="preserve"> and technicians or tradespersons although this varied by gender. Figures 7.5–7.7 shows that those who were employed as tradespersons or technicians prior to arrival were the most likely to be in similar types of jobs in Australia.</w:t>
      </w:r>
    </w:p>
    <w:p w:rsidR="00BF2D60" w:rsidRDefault="00BF2D60">
      <w:pPr>
        <w:pStyle w:val="Body"/>
      </w:pPr>
      <w:r>
        <w:br w:type="page"/>
      </w:r>
    </w:p>
    <w:p w:rsidR="001549A6" w:rsidRDefault="001549A6">
      <w:pPr>
        <w:pStyle w:val="TableHeading"/>
      </w:pPr>
      <w:r>
        <w:lastRenderedPageBreak/>
        <w:t>Table</w:t>
      </w:r>
      <w:r w:rsidR="00A854A8">
        <w:t xml:space="preserve"> </w:t>
      </w:r>
      <w:r>
        <w:t>7.14:</w:t>
      </w:r>
      <w:r w:rsidR="00A854A8">
        <w:t xml:space="preserve"> </w:t>
      </w:r>
      <w:r>
        <w:t>Types</w:t>
      </w:r>
      <w:r w:rsidR="00A854A8">
        <w:t xml:space="preserve"> </w:t>
      </w:r>
      <w:r>
        <w:t>of</w:t>
      </w:r>
      <w:r w:rsidR="00A854A8">
        <w:t xml:space="preserve"> </w:t>
      </w:r>
      <w:r>
        <w:t>work</w:t>
      </w:r>
      <w:r w:rsidR="00A854A8">
        <w:t xml:space="preserve"> </w:t>
      </w:r>
      <w:r>
        <w:t>done</w:t>
      </w:r>
      <w:r w:rsidR="00A854A8">
        <w:t xml:space="preserve"> </w:t>
      </w:r>
      <w:r>
        <w:t>by</w:t>
      </w:r>
      <w:r w:rsidR="00A854A8">
        <w:t xml:space="preserve"> </w:t>
      </w:r>
      <w:r>
        <w:t>respondents</w:t>
      </w:r>
      <w:r w:rsidR="00A854A8">
        <w:t xml:space="preserve"> </w:t>
      </w:r>
      <w:r>
        <w:t>in</w:t>
      </w:r>
      <w:r w:rsidR="00A854A8">
        <w:t xml:space="preserve"> </w:t>
      </w:r>
      <w:r>
        <w:t>Australia,</w:t>
      </w:r>
      <w:r w:rsidR="00A854A8">
        <w:t xml:space="preserve"> </w:t>
      </w:r>
      <w:r>
        <w:t>by</w:t>
      </w:r>
      <w:r w:rsidR="00A854A8">
        <w:t xml:space="preserve"> </w:t>
      </w:r>
      <w:r>
        <w:t>wave,</w:t>
      </w:r>
      <w:r w:rsidR="00A854A8">
        <w:t xml:space="preserve"> </w:t>
      </w:r>
      <w:r>
        <w:t>per</w:t>
      </w:r>
      <w:r w:rsidR="00A854A8">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1191"/>
        <w:gridCol w:w="1190"/>
        <w:gridCol w:w="1191"/>
        <w:gridCol w:w="1190"/>
        <w:gridCol w:w="1191"/>
      </w:tblGrid>
      <w:tr w:rsidR="00395E8F" w:rsidRPr="00395E8F" w:rsidTr="00395E8F">
        <w:trPr>
          <w:trHeight w:val="340"/>
        </w:trPr>
        <w:tc>
          <w:tcPr>
            <w:tcW w:w="4252" w:type="dxa"/>
            <w:shd w:val="clear" w:color="auto" w:fill="auto"/>
          </w:tcPr>
          <w:p w:rsidR="001549A6" w:rsidRPr="00395E8F" w:rsidRDefault="001549A6" w:rsidP="008269E4">
            <w:pPr>
              <w:pStyle w:val="Tableheader"/>
              <w:jc w:val="left"/>
            </w:pPr>
            <w:r w:rsidRPr="00395E8F">
              <w:t>Work</w:t>
            </w:r>
            <w:r w:rsidR="00A854A8" w:rsidRPr="00395E8F">
              <w:t xml:space="preserve"> </w:t>
            </w:r>
            <w:r w:rsidRPr="00395E8F">
              <w:t>type</w:t>
            </w:r>
          </w:p>
        </w:tc>
        <w:tc>
          <w:tcPr>
            <w:tcW w:w="1191" w:type="dxa"/>
            <w:shd w:val="clear" w:color="auto" w:fill="auto"/>
          </w:tcPr>
          <w:p w:rsidR="001549A6" w:rsidRPr="00395E8F" w:rsidRDefault="001549A6" w:rsidP="00395E8F">
            <w:pPr>
              <w:pStyle w:val="Tableheader"/>
            </w:pPr>
            <w:r w:rsidRPr="00395E8F">
              <w:t>Wave</w:t>
            </w:r>
            <w:r w:rsidR="00A854A8" w:rsidRPr="00395E8F">
              <w:t xml:space="preserve"> </w:t>
            </w:r>
            <w:r w:rsidRPr="00395E8F">
              <w:t>1</w:t>
            </w:r>
            <w:r w:rsidRPr="00395E8F">
              <w:br/>
              <w:t>(n=130)</w:t>
            </w:r>
          </w:p>
        </w:tc>
        <w:tc>
          <w:tcPr>
            <w:tcW w:w="1190" w:type="dxa"/>
            <w:shd w:val="clear" w:color="auto" w:fill="auto"/>
          </w:tcPr>
          <w:p w:rsidR="001549A6" w:rsidRPr="00395E8F" w:rsidRDefault="001549A6" w:rsidP="00395E8F">
            <w:pPr>
              <w:pStyle w:val="Tableheader"/>
            </w:pPr>
            <w:r w:rsidRPr="00395E8F">
              <w:t>Wave</w:t>
            </w:r>
            <w:r w:rsidR="00365C80" w:rsidRPr="00395E8F">
              <w:t xml:space="preserve"> </w:t>
            </w:r>
            <w:r w:rsidRPr="00395E8F">
              <w:t>2</w:t>
            </w:r>
            <w:r w:rsidRPr="00395E8F">
              <w:br/>
              <w:t>(n=285)</w:t>
            </w:r>
          </w:p>
        </w:tc>
        <w:tc>
          <w:tcPr>
            <w:tcW w:w="1191" w:type="dxa"/>
            <w:shd w:val="clear" w:color="auto" w:fill="auto"/>
          </w:tcPr>
          <w:p w:rsidR="001549A6" w:rsidRPr="00395E8F" w:rsidRDefault="001549A6" w:rsidP="00395E8F">
            <w:pPr>
              <w:pStyle w:val="Tableheader"/>
            </w:pPr>
            <w:r w:rsidRPr="00395E8F">
              <w:t>Wave</w:t>
            </w:r>
            <w:r w:rsidR="00365C80" w:rsidRPr="00395E8F">
              <w:t xml:space="preserve"> </w:t>
            </w:r>
            <w:r w:rsidRPr="00395E8F">
              <w:t>3</w:t>
            </w:r>
            <w:r w:rsidRPr="00395E8F">
              <w:br/>
              <w:t>(n=373)</w:t>
            </w:r>
          </w:p>
        </w:tc>
        <w:tc>
          <w:tcPr>
            <w:tcW w:w="1190" w:type="dxa"/>
            <w:shd w:val="clear" w:color="auto" w:fill="auto"/>
          </w:tcPr>
          <w:p w:rsidR="001549A6" w:rsidRPr="00395E8F" w:rsidRDefault="001549A6" w:rsidP="00395E8F">
            <w:pPr>
              <w:pStyle w:val="Tableheader"/>
            </w:pPr>
            <w:r w:rsidRPr="00395E8F">
              <w:t>Wave</w:t>
            </w:r>
            <w:r w:rsidR="00365C80" w:rsidRPr="00395E8F">
              <w:t xml:space="preserve"> </w:t>
            </w:r>
            <w:r w:rsidRPr="00395E8F">
              <w:t>4</w:t>
            </w:r>
            <w:r w:rsidRPr="00395E8F">
              <w:br/>
              <w:t>(n=519)</w:t>
            </w:r>
          </w:p>
        </w:tc>
        <w:tc>
          <w:tcPr>
            <w:tcW w:w="1191" w:type="dxa"/>
            <w:shd w:val="clear" w:color="auto" w:fill="auto"/>
          </w:tcPr>
          <w:p w:rsidR="001549A6" w:rsidRPr="00395E8F" w:rsidRDefault="001549A6" w:rsidP="00395E8F">
            <w:pPr>
              <w:pStyle w:val="Tableheader"/>
            </w:pPr>
            <w:r w:rsidRPr="00395E8F">
              <w:t>Wave</w:t>
            </w:r>
            <w:r w:rsidR="00365C80" w:rsidRPr="00395E8F">
              <w:t xml:space="preserve"> </w:t>
            </w:r>
            <w:r w:rsidRPr="00395E8F">
              <w:t>5</w:t>
            </w:r>
            <w:r w:rsidRPr="00395E8F">
              <w:br/>
              <w:t>(n=514)</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Managers</w:t>
            </w:r>
          </w:p>
        </w:tc>
        <w:tc>
          <w:tcPr>
            <w:tcW w:w="1191" w:type="dxa"/>
            <w:shd w:val="clear" w:color="auto" w:fill="auto"/>
          </w:tcPr>
          <w:p w:rsidR="001549A6" w:rsidRPr="00395E8F" w:rsidRDefault="001549A6" w:rsidP="00395E8F">
            <w:pPr>
              <w:pStyle w:val="Body"/>
              <w:jc w:val="right"/>
            </w:pPr>
            <w:r w:rsidRPr="00395E8F">
              <w:t>4.6</w:t>
            </w:r>
          </w:p>
        </w:tc>
        <w:tc>
          <w:tcPr>
            <w:tcW w:w="1190" w:type="dxa"/>
            <w:shd w:val="clear" w:color="auto" w:fill="auto"/>
          </w:tcPr>
          <w:p w:rsidR="001549A6" w:rsidRPr="00395E8F" w:rsidRDefault="001549A6" w:rsidP="00395E8F">
            <w:pPr>
              <w:pStyle w:val="Body"/>
              <w:jc w:val="right"/>
            </w:pPr>
            <w:r w:rsidRPr="00395E8F">
              <w:t>3.9</w:t>
            </w:r>
          </w:p>
        </w:tc>
        <w:tc>
          <w:tcPr>
            <w:tcW w:w="1191" w:type="dxa"/>
            <w:shd w:val="clear" w:color="auto" w:fill="auto"/>
          </w:tcPr>
          <w:p w:rsidR="001549A6" w:rsidRPr="00395E8F" w:rsidRDefault="001549A6" w:rsidP="00395E8F">
            <w:pPr>
              <w:pStyle w:val="Body"/>
              <w:jc w:val="right"/>
            </w:pPr>
            <w:r w:rsidRPr="00395E8F">
              <w:t>0.0</w:t>
            </w:r>
          </w:p>
        </w:tc>
        <w:tc>
          <w:tcPr>
            <w:tcW w:w="1190" w:type="dxa"/>
            <w:shd w:val="clear" w:color="auto" w:fill="auto"/>
          </w:tcPr>
          <w:p w:rsidR="001549A6" w:rsidRPr="00395E8F" w:rsidRDefault="001549A6" w:rsidP="00395E8F">
            <w:pPr>
              <w:pStyle w:val="Body"/>
              <w:jc w:val="right"/>
            </w:pPr>
            <w:r w:rsidRPr="00395E8F">
              <w:t>2.7</w:t>
            </w:r>
          </w:p>
        </w:tc>
        <w:tc>
          <w:tcPr>
            <w:tcW w:w="1191" w:type="dxa"/>
            <w:shd w:val="clear" w:color="auto" w:fill="auto"/>
          </w:tcPr>
          <w:p w:rsidR="001549A6" w:rsidRPr="00395E8F" w:rsidRDefault="001549A6" w:rsidP="00395E8F">
            <w:pPr>
              <w:pStyle w:val="Body"/>
              <w:jc w:val="right"/>
            </w:pPr>
            <w:r w:rsidRPr="00395E8F">
              <w:t>1.0</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Professionals</w:t>
            </w:r>
          </w:p>
        </w:tc>
        <w:tc>
          <w:tcPr>
            <w:tcW w:w="1191" w:type="dxa"/>
            <w:shd w:val="clear" w:color="auto" w:fill="auto"/>
          </w:tcPr>
          <w:p w:rsidR="001549A6" w:rsidRPr="00395E8F" w:rsidRDefault="001549A6" w:rsidP="00395E8F">
            <w:pPr>
              <w:pStyle w:val="Body"/>
              <w:jc w:val="right"/>
            </w:pPr>
            <w:r w:rsidRPr="00395E8F">
              <w:t>3.8</w:t>
            </w:r>
          </w:p>
        </w:tc>
        <w:tc>
          <w:tcPr>
            <w:tcW w:w="1190" w:type="dxa"/>
            <w:shd w:val="clear" w:color="auto" w:fill="auto"/>
          </w:tcPr>
          <w:p w:rsidR="001549A6" w:rsidRPr="00395E8F" w:rsidRDefault="001549A6" w:rsidP="00395E8F">
            <w:pPr>
              <w:pStyle w:val="Body"/>
              <w:jc w:val="right"/>
            </w:pPr>
            <w:r w:rsidRPr="00395E8F">
              <w:t>3.9</w:t>
            </w:r>
          </w:p>
        </w:tc>
        <w:tc>
          <w:tcPr>
            <w:tcW w:w="1191" w:type="dxa"/>
            <w:shd w:val="clear" w:color="auto" w:fill="auto"/>
          </w:tcPr>
          <w:p w:rsidR="001549A6" w:rsidRPr="00395E8F" w:rsidRDefault="001549A6" w:rsidP="00395E8F">
            <w:pPr>
              <w:pStyle w:val="Body"/>
              <w:jc w:val="right"/>
            </w:pPr>
            <w:r w:rsidRPr="00395E8F">
              <w:t>4.6</w:t>
            </w:r>
          </w:p>
        </w:tc>
        <w:tc>
          <w:tcPr>
            <w:tcW w:w="1190" w:type="dxa"/>
            <w:shd w:val="clear" w:color="auto" w:fill="auto"/>
          </w:tcPr>
          <w:p w:rsidR="001549A6" w:rsidRPr="00395E8F" w:rsidRDefault="001549A6" w:rsidP="00395E8F">
            <w:pPr>
              <w:pStyle w:val="Body"/>
              <w:jc w:val="right"/>
            </w:pPr>
            <w:r w:rsidRPr="00395E8F">
              <w:t>3.7</w:t>
            </w:r>
          </w:p>
        </w:tc>
        <w:tc>
          <w:tcPr>
            <w:tcW w:w="1191" w:type="dxa"/>
            <w:shd w:val="clear" w:color="auto" w:fill="auto"/>
          </w:tcPr>
          <w:p w:rsidR="001549A6" w:rsidRPr="00395E8F" w:rsidRDefault="001549A6" w:rsidP="00395E8F">
            <w:pPr>
              <w:pStyle w:val="Body"/>
              <w:jc w:val="right"/>
            </w:pPr>
            <w:r w:rsidRPr="00395E8F">
              <w:t>3.5</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Technicians/tradespersons</w:t>
            </w:r>
          </w:p>
        </w:tc>
        <w:tc>
          <w:tcPr>
            <w:tcW w:w="1191" w:type="dxa"/>
            <w:shd w:val="clear" w:color="auto" w:fill="auto"/>
          </w:tcPr>
          <w:p w:rsidR="001549A6" w:rsidRPr="00395E8F" w:rsidRDefault="001549A6" w:rsidP="00395E8F">
            <w:pPr>
              <w:pStyle w:val="Body"/>
              <w:jc w:val="right"/>
            </w:pPr>
            <w:r w:rsidRPr="00395E8F">
              <w:t>30.0</w:t>
            </w:r>
          </w:p>
        </w:tc>
        <w:tc>
          <w:tcPr>
            <w:tcW w:w="1190" w:type="dxa"/>
            <w:shd w:val="clear" w:color="auto" w:fill="auto"/>
          </w:tcPr>
          <w:p w:rsidR="001549A6" w:rsidRPr="00395E8F" w:rsidRDefault="001549A6" w:rsidP="00395E8F">
            <w:pPr>
              <w:pStyle w:val="Body"/>
              <w:jc w:val="right"/>
            </w:pPr>
            <w:r w:rsidRPr="00395E8F">
              <w:t>31.9</w:t>
            </w:r>
          </w:p>
        </w:tc>
        <w:tc>
          <w:tcPr>
            <w:tcW w:w="1191" w:type="dxa"/>
            <w:shd w:val="clear" w:color="auto" w:fill="auto"/>
          </w:tcPr>
          <w:p w:rsidR="001549A6" w:rsidRPr="00395E8F" w:rsidRDefault="001549A6" w:rsidP="00395E8F">
            <w:pPr>
              <w:pStyle w:val="Body"/>
              <w:jc w:val="right"/>
            </w:pPr>
            <w:r w:rsidRPr="00395E8F">
              <w:t>23.9</w:t>
            </w:r>
          </w:p>
        </w:tc>
        <w:tc>
          <w:tcPr>
            <w:tcW w:w="1190" w:type="dxa"/>
            <w:shd w:val="clear" w:color="auto" w:fill="auto"/>
          </w:tcPr>
          <w:p w:rsidR="001549A6" w:rsidRPr="00395E8F" w:rsidRDefault="001549A6" w:rsidP="00395E8F">
            <w:pPr>
              <w:pStyle w:val="Body"/>
              <w:jc w:val="right"/>
            </w:pPr>
            <w:r w:rsidRPr="00395E8F">
              <w:t>31.8</w:t>
            </w:r>
          </w:p>
        </w:tc>
        <w:tc>
          <w:tcPr>
            <w:tcW w:w="1191" w:type="dxa"/>
            <w:shd w:val="clear" w:color="auto" w:fill="auto"/>
          </w:tcPr>
          <w:p w:rsidR="001549A6" w:rsidRPr="00395E8F" w:rsidRDefault="001549A6" w:rsidP="00395E8F">
            <w:pPr>
              <w:pStyle w:val="Body"/>
              <w:jc w:val="right"/>
            </w:pPr>
            <w:r w:rsidRPr="00395E8F">
              <w:t>34.0</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Community/personal services</w:t>
            </w:r>
          </w:p>
        </w:tc>
        <w:tc>
          <w:tcPr>
            <w:tcW w:w="1191" w:type="dxa"/>
            <w:shd w:val="clear" w:color="auto" w:fill="auto"/>
          </w:tcPr>
          <w:p w:rsidR="001549A6" w:rsidRPr="00395E8F" w:rsidRDefault="001549A6" w:rsidP="00395E8F">
            <w:pPr>
              <w:pStyle w:val="Body"/>
              <w:jc w:val="right"/>
            </w:pPr>
            <w:r w:rsidRPr="00395E8F">
              <w:t>10.0</w:t>
            </w:r>
          </w:p>
        </w:tc>
        <w:tc>
          <w:tcPr>
            <w:tcW w:w="1190" w:type="dxa"/>
            <w:shd w:val="clear" w:color="auto" w:fill="auto"/>
          </w:tcPr>
          <w:p w:rsidR="001549A6" w:rsidRPr="00395E8F" w:rsidRDefault="001549A6" w:rsidP="00395E8F">
            <w:pPr>
              <w:pStyle w:val="Body"/>
              <w:jc w:val="right"/>
            </w:pPr>
            <w:r w:rsidRPr="00395E8F">
              <w:t>10.2</w:t>
            </w:r>
          </w:p>
        </w:tc>
        <w:tc>
          <w:tcPr>
            <w:tcW w:w="1191" w:type="dxa"/>
            <w:shd w:val="clear" w:color="auto" w:fill="auto"/>
          </w:tcPr>
          <w:p w:rsidR="001549A6" w:rsidRPr="00395E8F" w:rsidRDefault="001549A6" w:rsidP="00395E8F">
            <w:pPr>
              <w:pStyle w:val="Body"/>
              <w:jc w:val="right"/>
            </w:pPr>
            <w:r w:rsidRPr="00395E8F">
              <w:t>10.5</w:t>
            </w:r>
          </w:p>
        </w:tc>
        <w:tc>
          <w:tcPr>
            <w:tcW w:w="1190" w:type="dxa"/>
            <w:shd w:val="clear" w:color="auto" w:fill="auto"/>
          </w:tcPr>
          <w:p w:rsidR="001549A6" w:rsidRPr="00395E8F" w:rsidRDefault="001549A6" w:rsidP="00395E8F">
            <w:pPr>
              <w:pStyle w:val="Body"/>
              <w:jc w:val="right"/>
            </w:pPr>
            <w:r w:rsidRPr="00395E8F">
              <w:t>14.6</w:t>
            </w:r>
          </w:p>
        </w:tc>
        <w:tc>
          <w:tcPr>
            <w:tcW w:w="1191" w:type="dxa"/>
            <w:shd w:val="clear" w:color="auto" w:fill="auto"/>
          </w:tcPr>
          <w:p w:rsidR="001549A6" w:rsidRPr="00395E8F" w:rsidRDefault="001549A6" w:rsidP="00395E8F">
            <w:pPr>
              <w:pStyle w:val="Body"/>
              <w:jc w:val="right"/>
            </w:pPr>
            <w:r w:rsidRPr="00395E8F">
              <w:t>14.0</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Clerical/administrative</w:t>
            </w:r>
          </w:p>
        </w:tc>
        <w:tc>
          <w:tcPr>
            <w:tcW w:w="1191" w:type="dxa"/>
            <w:shd w:val="clear" w:color="auto" w:fill="auto"/>
          </w:tcPr>
          <w:p w:rsidR="001549A6" w:rsidRPr="00395E8F" w:rsidRDefault="001549A6" w:rsidP="00395E8F">
            <w:pPr>
              <w:pStyle w:val="Body"/>
              <w:jc w:val="right"/>
            </w:pPr>
            <w:r w:rsidRPr="00395E8F">
              <w:t>0.8</w:t>
            </w:r>
          </w:p>
        </w:tc>
        <w:tc>
          <w:tcPr>
            <w:tcW w:w="1190" w:type="dxa"/>
            <w:shd w:val="clear" w:color="auto" w:fill="auto"/>
          </w:tcPr>
          <w:p w:rsidR="001549A6" w:rsidRPr="00395E8F" w:rsidRDefault="001549A6" w:rsidP="00395E8F">
            <w:pPr>
              <w:pStyle w:val="Body"/>
              <w:jc w:val="right"/>
            </w:pPr>
            <w:r w:rsidRPr="00395E8F">
              <w:t>1.1</w:t>
            </w:r>
          </w:p>
        </w:tc>
        <w:tc>
          <w:tcPr>
            <w:tcW w:w="1191" w:type="dxa"/>
            <w:shd w:val="clear" w:color="auto" w:fill="auto"/>
          </w:tcPr>
          <w:p w:rsidR="001549A6" w:rsidRPr="00395E8F" w:rsidRDefault="001549A6" w:rsidP="00395E8F">
            <w:pPr>
              <w:pStyle w:val="Body"/>
              <w:jc w:val="right"/>
            </w:pPr>
            <w:r w:rsidRPr="00395E8F">
              <w:t>0.5</w:t>
            </w:r>
          </w:p>
        </w:tc>
        <w:tc>
          <w:tcPr>
            <w:tcW w:w="1190" w:type="dxa"/>
            <w:shd w:val="clear" w:color="auto" w:fill="auto"/>
          </w:tcPr>
          <w:p w:rsidR="001549A6" w:rsidRPr="00395E8F" w:rsidRDefault="001549A6" w:rsidP="00395E8F">
            <w:pPr>
              <w:pStyle w:val="Body"/>
              <w:jc w:val="right"/>
            </w:pPr>
            <w:r w:rsidRPr="00395E8F">
              <w:t>1.7</w:t>
            </w:r>
          </w:p>
        </w:tc>
        <w:tc>
          <w:tcPr>
            <w:tcW w:w="1191" w:type="dxa"/>
            <w:shd w:val="clear" w:color="auto" w:fill="auto"/>
          </w:tcPr>
          <w:p w:rsidR="001549A6" w:rsidRPr="00395E8F" w:rsidRDefault="001549A6" w:rsidP="00395E8F">
            <w:pPr>
              <w:pStyle w:val="Body"/>
              <w:jc w:val="right"/>
            </w:pPr>
            <w:r w:rsidRPr="00395E8F">
              <w:t>1.8</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Sales</w:t>
            </w:r>
          </w:p>
        </w:tc>
        <w:tc>
          <w:tcPr>
            <w:tcW w:w="1191" w:type="dxa"/>
            <w:shd w:val="clear" w:color="auto" w:fill="auto"/>
          </w:tcPr>
          <w:p w:rsidR="001549A6" w:rsidRPr="00395E8F" w:rsidRDefault="001549A6" w:rsidP="00395E8F">
            <w:pPr>
              <w:pStyle w:val="Body"/>
              <w:jc w:val="right"/>
            </w:pPr>
            <w:r w:rsidRPr="00395E8F">
              <w:t>0.8</w:t>
            </w:r>
          </w:p>
        </w:tc>
        <w:tc>
          <w:tcPr>
            <w:tcW w:w="1190" w:type="dxa"/>
            <w:shd w:val="clear" w:color="auto" w:fill="auto"/>
          </w:tcPr>
          <w:p w:rsidR="001549A6" w:rsidRPr="00395E8F" w:rsidRDefault="001549A6" w:rsidP="00395E8F">
            <w:pPr>
              <w:pStyle w:val="Body"/>
              <w:jc w:val="right"/>
            </w:pPr>
            <w:r w:rsidRPr="00395E8F">
              <w:t>4.9</w:t>
            </w:r>
          </w:p>
        </w:tc>
        <w:tc>
          <w:tcPr>
            <w:tcW w:w="1191" w:type="dxa"/>
            <w:shd w:val="clear" w:color="auto" w:fill="auto"/>
          </w:tcPr>
          <w:p w:rsidR="001549A6" w:rsidRPr="00395E8F" w:rsidRDefault="001549A6" w:rsidP="00395E8F">
            <w:pPr>
              <w:pStyle w:val="Body"/>
              <w:jc w:val="right"/>
            </w:pPr>
            <w:r w:rsidRPr="00395E8F">
              <w:t>3.5</w:t>
            </w:r>
          </w:p>
        </w:tc>
        <w:tc>
          <w:tcPr>
            <w:tcW w:w="1190" w:type="dxa"/>
            <w:shd w:val="clear" w:color="auto" w:fill="auto"/>
          </w:tcPr>
          <w:p w:rsidR="001549A6" w:rsidRPr="00395E8F" w:rsidRDefault="001549A6" w:rsidP="00395E8F">
            <w:pPr>
              <w:pStyle w:val="Body"/>
              <w:jc w:val="right"/>
            </w:pPr>
            <w:r w:rsidRPr="00395E8F">
              <w:t>3.3</w:t>
            </w:r>
          </w:p>
        </w:tc>
        <w:tc>
          <w:tcPr>
            <w:tcW w:w="1191" w:type="dxa"/>
            <w:shd w:val="clear" w:color="auto" w:fill="auto"/>
          </w:tcPr>
          <w:p w:rsidR="001549A6" w:rsidRPr="00395E8F" w:rsidRDefault="001549A6" w:rsidP="00395E8F">
            <w:pPr>
              <w:pStyle w:val="Body"/>
              <w:jc w:val="right"/>
            </w:pPr>
            <w:r w:rsidRPr="00395E8F">
              <w:t>4.7</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Machinery operators</w:t>
            </w:r>
          </w:p>
        </w:tc>
        <w:tc>
          <w:tcPr>
            <w:tcW w:w="1191" w:type="dxa"/>
            <w:shd w:val="clear" w:color="auto" w:fill="auto"/>
          </w:tcPr>
          <w:p w:rsidR="001549A6" w:rsidRPr="00395E8F" w:rsidRDefault="001549A6" w:rsidP="00395E8F">
            <w:pPr>
              <w:pStyle w:val="Body"/>
              <w:jc w:val="right"/>
            </w:pPr>
            <w:r w:rsidRPr="00395E8F">
              <w:t>10.0</w:t>
            </w:r>
          </w:p>
        </w:tc>
        <w:tc>
          <w:tcPr>
            <w:tcW w:w="1190" w:type="dxa"/>
            <w:shd w:val="clear" w:color="auto" w:fill="auto"/>
          </w:tcPr>
          <w:p w:rsidR="001549A6" w:rsidRPr="00395E8F" w:rsidRDefault="001549A6" w:rsidP="00395E8F">
            <w:pPr>
              <w:pStyle w:val="Body"/>
              <w:jc w:val="right"/>
            </w:pPr>
            <w:r w:rsidRPr="00395E8F">
              <w:t>8.4</w:t>
            </w:r>
          </w:p>
        </w:tc>
        <w:tc>
          <w:tcPr>
            <w:tcW w:w="1191" w:type="dxa"/>
            <w:shd w:val="clear" w:color="auto" w:fill="auto"/>
          </w:tcPr>
          <w:p w:rsidR="001549A6" w:rsidRPr="00395E8F" w:rsidRDefault="001549A6" w:rsidP="00395E8F">
            <w:pPr>
              <w:pStyle w:val="Body"/>
              <w:jc w:val="right"/>
            </w:pPr>
            <w:r w:rsidRPr="00395E8F">
              <w:t>7.0</w:t>
            </w:r>
          </w:p>
        </w:tc>
        <w:tc>
          <w:tcPr>
            <w:tcW w:w="1190" w:type="dxa"/>
            <w:shd w:val="clear" w:color="auto" w:fill="auto"/>
          </w:tcPr>
          <w:p w:rsidR="001549A6" w:rsidRPr="00395E8F" w:rsidRDefault="001549A6" w:rsidP="00395E8F">
            <w:pPr>
              <w:pStyle w:val="Body"/>
              <w:jc w:val="right"/>
            </w:pPr>
            <w:r w:rsidRPr="00395E8F">
              <w:t>7.5</w:t>
            </w:r>
          </w:p>
        </w:tc>
        <w:tc>
          <w:tcPr>
            <w:tcW w:w="1191" w:type="dxa"/>
            <w:shd w:val="clear" w:color="auto" w:fill="auto"/>
          </w:tcPr>
          <w:p w:rsidR="001549A6" w:rsidRPr="00395E8F" w:rsidRDefault="001549A6" w:rsidP="00395E8F">
            <w:pPr>
              <w:pStyle w:val="Body"/>
              <w:jc w:val="right"/>
            </w:pPr>
            <w:r w:rsidRPr="00395E8F">
              <w:t>10.5</w:t>
            </w:r>
          </w:p>
        </w:tc>
      </w:tr>
      <w:tr w:rsidR="00395E8F" w:rsidRPr="00395E8F" w:rsidTr="00395E8F">
        <w:trPr>
          <w:trHeight w:hRule="exact" w:val="284"/>
        </w:trPr>
        <w:tc>
          <w:tcPr>
            <w:tcW w:w="4252" w:type="dxa"/>
            <w:shd w:val="clear" w:color="auto" w:fill="auto"/>
          </w:tcPr>
          <w:p w:rsidR="001549A6" w:rsidRPr="00395E8F" w:rsidRDefault="001549A6">
            <w:pPr>
              <w:pStyle w:val="Body"/>
            </w:pPr>
            <w:proofErr w:type="spellStart"/>
            <w:r w:rsidRPr="00395E8F">
              <w:t>Labourers</w:t>
            </w:r>
            <w:proofErr w:type="spellEnd"/>
          </w:p>
        </w:tc>
        <w:tc>
          <w:tcPr>
            <w:tcW w:w="1191" w:type="dxa"/>
            <w:shd w:val="clear" w:color="auto" w:fill="auto"/>
          </w:tcPr>
          <w:p w:rsidR="001549A6" w:rsidRPr="00395E8F" w:rsidRDefault="001549A6" w:rsidP="00395E8F">
            <w:pPr>
              <w:pStyle w:val="Body"/>
              <w:jc w:val="right"/>
            </w:pPr>
            <w:r w:rsidRPr="00395E8F">
              <w:t>33.1</w:t>
            </w:r>
          </w:p>
        </w:tc>
        <w:tc>
          <w:tcPr>
            <w:tcW w:w="1190" w:type="dxa"/>
            <w:shd w:val="clear" w:color="auto" w:fill="auto"/>
          </w:tcPr>
          <w:p w:rsidR="001549A6" w:rsidRPr="00395E8F" w:rsidRDefault="001549A6" w:rsidP="00395E8F">
            <w:pPr>
              <w:pStyle w:val="Body"/>
              <w:jc w:val="right"/>
            </w:pPr>
            <w:r w:rsidRPr="00395E8F">
              <w:t>35.8</w:t>
            </w:r>
          </w:p>
        </w:tc>
        <w:tc>
          <w:tcPr>
            <w:tcW w:w="1191" w:type="dxa"/>
            <w:shd w:val="clear" w:color="auto" w:fill="auto"/>
          </w:tcPr>
          <w:p w:rsidR="001549A6" w:rsidRPr="00395E8F" w:rsidRDefault="001549A6" w:rsidP="00395E8F">
            <w:pPr>
              <w:pStyle w:val="Body"/>
              <w:jc w:val="right"/>
            </w:pPr>
            <w:r w:rsidRPr="00395E8F">
              <w:t>37.8</w:t>
            </w:r>
          </w:p>
        </w:tc>
        <w:tc>
          <w:tcPr>
            <w:tcW w:w="1190" w:type="dxa"/>
            <w:shd w:val="clear" w:color="auto" w:fill="auto"/>
          </w:tcPr>
          <w:p w:rsidR="001549A6" w:rsidRPr="00395E8F" w:rsidRDefault="001549A6" w:rsidP="00395E8F">
            <w:pPr>
              <w:pStyle w:val="Body"/>
              <w:jc w:val="right"/>
            </w:pPr>
            <w:r w:rsidRPr="00395E8F">
              <w:t>34.1</w:t>
            </w:r>
          </w:p>
        </w:tc>
        <w:tc>
          <w:tcPr>
            <w:tcW w:w="1191" w:type="dxa"/>
            <w:shd w:val="clear" w:color="auto" w:fill="auto"/>
          </w:tcPr>
          <w:p w:rsidR="001549A6" w:rsidRPr="00395E8F" w:rsidRDefault="001549A6" w:rsidP="00395E8F">
            <w:pPr>
              <w:pStyle w:val="Body"/>
              <w:jc w:val="right"/>
            </w:pPr>
            <w:r w:rsidRPr="00395E8F">
              <w:t>30.5</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Unassigned</w:t>
            </w:r>
          </w:p>
        </w:tc>
        <w:tc>
          <w:tcPr>
            <w:tcW w:w="1191" w:type="dxa"/>
            <w:shd w:val="clear" w:color="auto" w:fill="auto"/>
          </w:tcPr>
          <w:p w:rsidR="001549A6" w:rsidRPr="00395E8F" w:rsidRDefault="001549A6" w:rsidP="00395E8F">
            <w:pPr>
              <w:pStyle w:val="Body"/>
              <w:jc w:val="right"/>
            </w:pPr>
            <w:r w:rsidRPr="00395E8F">
              <w:t>6.9</w:t>
            </w:r>
          </w:p>
        </w:tc>
        <w:tc>
          <w:tcPr>
            <w:tcW w:w="1190" w:type="dxa"/>
            <w:shd w:val="clear" w:color="auto" w:fill="auto"/>
          </w:tcPr>
          <w:p w:rsidR="001549A6" w:rsidRPr="00395E8F" w:rsidRDefault="001549A6" w:rsidP="00395E8F">
            <w:pPr>
              <w:pStyle w:val="Body"/>
              <w:jc w:val="right"/>
            </w:pPr>
            <w:r w:rsidRPr="00395E8F">
              <w:t>0.0</w:t>
            </w:r>
          </w:p>
        </w:tc>
        <w:tc>
          <w:tcPr>
            <w:tcW w:w="1191" w:type="dxa"/>
            <w:shd w:val="clear" w:color="auto" w:fill="auto"/>
          </w:tcPr>
          <w:p w:rsidR="001549A6" w:rsidRPr="00395E8F" w:rsidRDefault="001549A6" w:rsidP="00395E8F">
            <w:pPr>
              <w:pStyle w:val="Body"/>
              <w:jc w:val="right"/>
            </w:pPr>
            <w:r w:rsidRPr="00395E8F">
              <w:t>12.3</w:t>
            </w:r>
          </w:p>
        </w:tc>
        <w:tc>
          <w:tcPr>
            <w:tcW w:w="1190" w:type="dxa"/>
            <w:shd w:val="clear" w:color="auto" w:fill="auto"/>
          </w:tcPr>
          <w:p w:rsidR="001549A6" w:rsidRPr="00395E8F" w:rsidRDefault="001549A6" w:rsidP="00395E8F">
            <w:pPr>
              <w:pStyle w:val="Body"/>
              <w:jc w:val="right"/>
            </w:pPr>
            <w:r w:rsidRPr="00395E8F">
              <w:t>0.6</w:t>
            </w:r>
          </w:p>
        </w:tc>
        <w:tc>
          <w:tcPr>
            <w:tcW w:w="1191" w:type="dxa"/>
            <w:shd w:val="clear" w:color="auto" w:fill="auto"/>
          </w:tcPr>
          <w:p w:rsidR="001549A6" w:rsidRPr="00395E8F" w:rsidRDefault="001549A6" w:rsidP="00395E8F">
            <w:pPr>
              <w:pStyle w:val="Body"/>
              <w:jc w:val="right"/>
            </w:pPr>
            <w:r w:rsidRPr="00395E8F">
              <w:t>0.0</w:t>
            </w:r>
          </w:p>
        </w:tc>
      </w:tr>
    </w:tbl>
    <w:p w:rsidR="001549A6" w:rsidRDefault="001549A6">
      <w:pPr>
        <w:pStyle w:val="Tablenote"/>
      </w:pPr>
      <w:r>
        <w:t>Note: Includes respondents 18 to 64 years of age. Non-specific responses are excluded.</w:t>
      </w:r>
    </w:p>
    <w:p w:rsidR="001549A6" w:rsidRDefault="001549A6">
      <w:pPr>
        <w:pStyle w:val="TableHeading"/>
      </w:pPr>
      <w:r>
        <w:t>Table</w:t>
      </w:r>
      <w:r w:rsidR="00365C80">
        <w:t xml:space="preserve"> </w:t>
      </w:r>
      <w:r>
        <w:t>7.15</w:t>
      </w:r>
      <w:r w:rsidR="00365C80">
        <w:t xml:space="preserve"> </w:t>
      </w:r>
      <w:r>
        <w:t>(equivalent):</w:t>
      </w:r>
      <w:r w:rsidR="00365C80">
        <w:t xml:space="preserve"> </w:t>
      </w:r>
      <w:r>
        <w:t>Types</w:t>
      </w:r>
      <w:r w:rsidR="00365C80">
        <w:t xml:space="preserve"> </w:t>
      </w:r>
      <w:r>
        <w:t>of</w:t>
      </w:r>
      <w:r w:rsidR="00365C80">
        <w:t xml:space="preserve"> </w:t>
      </w:r>
      <w:r>
        <w:t>work</w:t>
      </w:r>
      <w:r w:rsidR="00365C80">
        <w:t xml:space="preserve"> </w:t>
      </w:r>
      <w:r>
        <w:t>done</w:t>
      </w:r>
      <w:r w:rsidR="00365C80">
        <w:t xml:space="preserve"> </w:t>
      </w:r>
      <w:r>
        <w:t>by</w:t>
      </w:r>
      <w:r w:rsidR="00365C80">
        <w:t xml:space="preserve"> </w:t>
      </w:r>
      <w:r>
        <w:t>respondents</w:t>
      </w:r>
      <w:r w:rsidR="00365C80">
        <w:t xml:space="preserve"> </w:t>
      </w:r>
      <w:r>
        <w:t>in</w:t>
      </w:r>
      <w:r w:rsidR="00365C80">
        <w:t xml:space="preserve"> </w:t>
      </w:r>
      <w:r>
        <w:t>Australia</w:t>
      </w:r>
      <w:r w:rsidR="00365C80">
        <w:t xml:space="preserve"> </w:t>
      </w:r>
      <w:r>
        <w:t>by</w:t>
      </w:r>
      <w:r w:rsidR="00365C80">
        <w:t xml:space="preserve"> </w:t>
      </w:r>
      <w:r>
        <w:t>gender,</w:t>
      </w:r>
      <w:r w:rsidR="00365C80">
        <w:t xml:space="preserve"> </w:t>
      </w:r>
      <w:r>
        <w:t>wave</w:t>
      </w:r>
      <w:r w:rsidR="00365C80">
        <w:t xml:space="preserve"> </w:t>
      </w:r>
      <w:r>
        <w:t>5,</w:t>
      </w:r>
      <w:r w:rsidR="00365C80">
        <w:t xml:space="preserve"> </w:t>
      </w:r>
      <w:r>
        <w:t>per</w:t>
      </w:r>
      <w:r w:rsidR="00365C80">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3401"/>
        <w:gridCol w:w="3402"/>
      </w:tblGrid>
      <w:tr w:rsidR="001549A6" w:rsidRPr="00395E8F" w:rsidTr="00395E8F">
        <w:trPr>
          <w:trHeight w:val="340"/>
        </w:trPr>
        <w:tc>
          <w:tcPr>
            <w:tcW w:w="3402" w:type="dxa"/>
            <w:shd w:val="clear" w:color="auto" w:fill="auto"/>
          </w:tcPr>
          <w:p w:rsidR="001549A6" w:rsidRPr="00395E8F" w:rsidRDefault="001549A6" w:rsidP="008269E4">
            <w:pPr>
              <w:pStyle w:val="Tableheader"/>
              <w:jc w:val="left"/>
            </w:pPr>
            <w:r w:rsidRPr="00395E8F">
              <w:t>Work</w:t>
            </w:r>
            <w:r w:rsidR="00365C80" w:rsidRPr="00395E8F">
              <w:t xml:space="preserve"> </w:t>
            </w:r>
            <w:r w:rsidRPr="00395E8F">
              <w:t>type</w:t>
            </w:r>
          </w:p>
        </w:tc>
        <w:tc>
          <w:tcPr>
            <w:tcW w:w="3401" w:type="dxa"/>
            <w:shd w:val="clear" w:color="auto" w:fill="auto"/>
          </w:tcPr>
          <w:p w:rsidR="001549A6" w:rsidRPr="00395E8F" w:rsidRDefault="001549A6" w:rsidP="00395E8F">
            <w:pPr>
              <w:pStyle w:val="Tableheader"/>
            </w:pPr>
            <w:r w:rsidRPr="00395E8F">
              <w:t>Male</w:t>
            </w:r>
            <w:r w:rsidR="00365C80" w:rsidRPr="00395E8F">
              <w:br/>
            </w:r>
            <w:r w:rsidRPr="00395E8F">
              <w:t>(n=415)</w:t>
            </w:r>
          </w:p>
        </w:tc>
        <w:tc>
          <w:tcPr>
            <w:tcW w:w="3402" w:type="dxa"/>
            <w:shd w:val="clear" w:color="auto" w:fill="auto"/>
          </w:tcPr>
          <w:p w:rsidR="001549A6" w:rsidRPr="00395E8F" w:rsidRDefault="001549A6" w:rsidP="00395E8F">
            <w:pPr>
              <w:pStyle w:val="Tableheader"/>
            </w:pPr>
            <w:r w:rsidRPr="00395E8F">
              <w:t>Female</w:t>
            </w:r>
            <w:r w:rsidR="00365C80" w:rsidRPr="00395E8F">
              <w:br/>
            </w:r>
            <w:r w:rsidRPr="00395E8F">
              <w:t>(n=99)</w:t>
            </w:r>
          </w:p>
        </w:tc>
      </w:tr>
      <w:tr w:rsidR="001549A6" w:rsidRPr="00395E8F" w:rsidTr="00395E8F">
        <w:trPr>
          <w:trHeight w:hRule="exact" w:val="284"/>
        </w:trPr>
        <w:tc>
          <w:tcPr>
            <w:tcW w:w="3402" w:type="dxa"/>
            <w:shd w:val="clear" w:color="auto" w:fill="auto"/>
          </w:tcPr>
          <w:p w:rsidR="001549A6" w:rsidRPr="00395E8F" w:rsidRDefault="001549A6">
            <w:pPr>
              <w:pStyle w:val="Body"/>
            </w:pPr>
            <w:r w:rsidRPr="00395E8F">
              <w:t>Managers</w:t>
            </w:r>
          </w:p>
        </w:tc>
        <w:tc>
          <w:tcPr>
            <w:tcW w:w="3401" w:type="dxa"/>
            <w:shd w:val="clear" w:color="auto" w:fill="auto"/>
          </w:tcPr>
          <w:p w:rsidR="001549A6" w:rsidRPr="00395E8F" w:rsidRDefault="001549A6" w:rsidP="00395E8F">
            <w:pPr>
              <w:pStyle w:val="Body"/>
              <w:jc w:val="right"/>
            </w:pPr>
            <w:r w:rsidRPr="00395E8F">
              <w:t>1.0</w:t>
            </w:r>
          </w:p>
        </w:tc>
        <w:tc>
          <w:tcPr>
            <w:tcW w:w="3402" w:type="dxa"/>
            <w:shd w:val="clear" w:color="auto" w:fill="auto"/>
          </w:tcPr>
          <w:p w:rsidR="001549A6" w:rsidRPr="00395E8F" w:rsidRDefault="001549A6" w:rsidP="00395E8F">
            <w:pPr>
              <w:pStyle w:val="Body"/>
              <w:jc w:val="right"/>
            </w:pPr>
            <w:r w:rsidRPr="00395E8F">
              <w:t>1.0</w:t>
            </w:r>
          </w:p>
        </w:tc>
      </w:tr>
      <w:tr w:rsidR="001549A6" w:rsidRPr="00395E8F" w:rsidTr="00395E8F">
        <w:trPr>
          <w:trHeight w:hRule="exact" w:val="284"/>
        </w:trPr>
        <w:tc>
          <w:tcPr>
            <w:tcW w:w="3402" w:type="dxa"/>
            <w:shd w:val="clear" w:color="auto" w:fill="auto"/>
          </w:tcPr>
          <w:p w:rsidR="001549A6" w:rsidRPr="00395E8F" w:rsidRDefault="001549A6">
            <w:pPr>
              <w:pStyle w:val="Body"/>
            </w:pPr>
            <w:r w:rsidRPr="00395E8F">
              <w:t>Professionals</w:t>
            </w:r>
          </w:p>
        </w:tc>
        <w:tc>
          <w:tcPr>
            <w:tcW w:w="3401" w:type="dxa"/>
            <w:shd w:val="clear" w:color="auto" w:fill="auto"/>
          </w:tcPr>
          <w:p w:rsidR="001549A6" w:rsidRPr="00395E8F" w:rsidRDefault="001549A6" w:rsidP="00395E8F">
            <w:pPr>
              <w:pStyle w:val="Body"/>
              <w:jc w:val="right"/>
            </w:pPr>
            <w:r w:rsidRPr="00395E8F">
              <w:t>2.4</w:t>
            </w:r>
          </w:p>
        </w:tc>
        <w:tc>
          <w:tcPr>
            <w:tcW w:w="3402" w:type="dxa"/>
            <w:shd w:val="clear" w:color="auto" w:fill="auto"/>
          </w:tcPr>
          <w:p w:rsidR="001549A6" w:rsidRPr="00395E8F" w:rsidRDefault="001549A6" w:rsidP="00395E8F">
            <w:pPr>
              <w:pStyle w:val="Body"/>
              <w:jc w:val="right"/>
            </w:pPr>
            <w:r w:rsidRPr="00395E8F">
              <w:t>8.1</w:t>
            </w:r>
          </w:p>
        </w:tc>
      </w:tr>
      <w:tr w:rsidR="001549A6" w:rsidRPr="00395E8F" w:rsidTr="00395E8F">
        <w:trPr>
          <w:trHeight w:hRule="exact" w:val="284"/>
        </w:trPr>
        <w:tc>
          <w:tcPr>
            <w:tcW w:w="3402" w:type="dxa"/>
            <w:shd w:val="clear" w:color="auto" w:fill="auto"/>
          </w:tcPr>
          <w:p w:rsidR="001549A6" w:rsidRPr="00395E8F" w:rsidRDefault="001549A6">
            <w:pPr>
              <w:pStyle w:val="Body"/>
            </w:pPr>
            <w:r w:rsidRPr="00395E8F">
              <w:t>Technicians/tradespersons</w:t>
            </w:r>
          </w:p>
        </w:tc>
        <w:tc>
          <w:tcPr>
            <w:tcW w:w="3401" w:type="dxa"/>
            <w:shd w:val="clear" w:color="auto" w:fill="auto"/>
          </w:tcPr>
          <w:p w:rsidR="001549A6" w:rsidRPr="00395E8F" w:rsidRDefault="001549A6" w:rsidP="00395E8F">
            <w:pPr>
              <w:pStyle w:val="Body"/>
              <w:jc w:val="right"/>
            </w:pPr>
            <w:r w:rsidRPr="00395E8F">
              <w:t>39.8</w:t>
            </w:r>
          </w:p>
        </w:tc>
        <w:tc>
          <w:tcPr>
            <w:tcW w:w="3402" w:type="dxa"/>
            <w:shd w:val="clear" w:color="auto" w:fill="auto"/>
          </w:tcPr>
          <w:p w:rsidR="001549A6" w:rsidRPr="00395E8F" w:rsidRDefault="001549A6" w:rsidP="00395E8F">
            <w:pPr>
              <w:pStyle w:val="Body"/>
              <w:jc w:val="right"/>
            </w:pPr>
            <w:r w:rsidRPr="00395E8F">
              <w:t>10.1</w:t>
            </w:r>
          </w:p>
        </w:tc>
      </w:tr>
      <w:tr w:rsidR="001549A6" w:rsidRPr="00395E8F" w:rsidTr="00395E8F">
        <w:trPr>
          <w:trHeight w:hRule="exact" w:val="284"/>
        </w:trPr>
        <w:tc>
          <w:tcPr>
            <w:tcW w:w="3402" w:type="dxa"/>
            <w:shd w:val="clear" w:color="auto" w:fill="auto"/>
          </w:tcPr>
          <w:p w:rsidR="001549A6" w:rsidRPr="00395E8F" w:rsidRDefault="001549A6">
            <w:pPr>
              <w:pStyle w:val="Body"/>
            </w:pPr>
            <w:r w:rsidRPr="00395E8F">
              <w:t>Community/personal services</w:t>
            </w:r>
          </w:p>
        </w:tc>
        <w:tc>
          <w:tcPr>
            <w:tcW w:w="3401" w:type="dxa"/>
            <w:shd w:val="clear" w:color="auto" w:fill="auto"/>
          </w:tcPr>
          <w:p w:rsidR="001549A6" w:rsidRPr="00395E8F" w:rsidRDefault="001549A6" w:rsidP="00395E8F">
            <w:pPr>
              <w:pStyle w:val="Body"/>
              <w:jc w:val="right"/>
            </w:pPr>
            <w:r w:rsidRPr="00395E8F">
              <w:t>8.4</w:t>
            </w:r>
          </w:p>
        </w:tc>
        <w:tc>
          <w:tcPr>
            <w:tcW w:w="3402" w:type="dxa"/>
            <w:shd w:val="clear" w:color="auto" w:fill="auto"/>
          </w:tcPr>
          <w:p w:rsidR="001549A6" w:rsidRPr="00395E8F" w:rsidRDefault="001549A6" w:rsidP="00395E8F">
            <w:pPr>
              <w:pStyle w:val="Body"/>
              <w:jc w:val="right"/>
            </w:pPr>
            <w:r w:rsidRPr="00395E8F">
              <w:t>37.4</w:t>
            </w:r>
          </w:p>
        </w:tc>
      </w:tr>
      <w:tr w:rsidR="001549A6" w:rsidRPr="00395E8F" w:rsidTr="00395E8F">
        <w:trPr>
          <w:trHeight w:hRule="exact" w:val="284"/>
        </w:trPr>
        <w:tc>
          <w:tcPr>
            <w:tcW w:w="3402" w:type="dxa"/>
            <w:shd w:val="clear" w:color="auto" w:fill="auto"/>
          </w:tcPr>
          <w:p w:rsidR="001549A6" w:rsidRPr="00395E8F" w:rsidRDefault="001549A6">
            <w:pPr>
              <w:pStyle w:val="Body"/>
            </w:pPr>
            <w:r w:rsidRPr="00395E8F">
              <w:t>Clerical/administrative</w:t>
            </w:r>
          </w:p>
        </w:tc>
        <w:tc>
          <w:tcPr>
            <w:tcW w:w="3401" w:type="dxa"/>
            <w:shd w:val="clear" w:color="auto" w:fill="auto"/>
          </w:tcPr>
          <w:p w:rsidR="001549A6" w:rsidRPr="00395E8F" w:rsidRDefault="001549A6" w:rsidP="00395E8F">
            <w:pPr>
              <w:pStyle w:val="Body"/>
              <w:jc w:val="right"/>
            </w:pPr>
            <w:r w:rsidRPr="00395E8F">
              <w:t>1.2</w:t>
            </w:r>
          </w:p>
        </w:tc>
        <w:tc>
          <w:tcPr>
            <w:tcW w:w="3402" w:type="dxa"/>
            <w:shd w:val="clear" w:color="auto" w:fill="auto"/>
          </w:tcPr>
          <w:p w:rsidR="001549A6" w:rsidRPr="00395E8F" w:rsidRDefault="001549A6" w:rsidP="00395E8F">
            <w:pPr>
              <w:pStyle w:val="Body"/>
              <w:jc w:val="right"/>
            </w:pPr>
            <w:r w:rsidRPr="00395E8F">
              <w:t>4.0</w:t>
            </w:r>
          </w:p>
        </w:tc>
      </w:tr>
      <w:tr w:rsidR="001549A6" w:rsidRPr="00395E8F" w:rsidTr="00395E8F">
        <w:trPr>
          <w:trHeight w:hRule="exact" w:val="284"/>
        </w:trPr>
        <w:tc>
          <w:tcPr>
            <w:tcW w:w="3402" w:type="dxa"/>
            <w:shd w:val="clear" w:color="auto" w:fill="auto"/>
          </w:tcPr>
          <w:p w:rsidR="001549A6" w:rsidRPr="00395E8F" w:rsidRDefault="001549A6">
            <w:pPr>
              <w:pStyle w:val="Body"/>
            </w:pPr>
            <w:r w:rsidRPr="00395E8F">
              <w:t>Sales</w:t>
            </w:r>
          </w:p>
        </w:tc>
        <w:tc>
          <w:tcPr>
            <w:tcW w:w="3401" w:type="dxa"/>
            <w:shd w:val="clear" w:color="auto" w:fill="auto"/>
          </w:tcPr>
          <w:p w:rsidR="001549A6" w:rsidRPr="00395E8F" w:rsidRDefault="001549A6" w:rsidP="00395E8F">
            <w:pPr>
              <w:pStyle w:val="Body"/>
              <w:jc w:val="right"/>
            </w:pPr>
            <w:r w:rsidRPr="00395E8F">
              <w:t>4.1</w:t>
            </w:r>
          </w:p>
        </w:tc>
        <w:tc>
          <w:tcPr>
            <w:tcW w:w="3402" w:type="dxa"/>
            <w:shd w:val="clear" w:color="auto" w:fill="auto"/>
          </w:tcPr>
          <w:p w:rsidR="001549A6" w:rsidRPr="00395E8F" w:rsidRDefault="001549A6" w:rsidP="00395E8F">
            <w:pPr>
              <w:pStyle w:val="Body"/>
              <w:jc w:val="right"/>
            </w:pPr>
            <w:r w:rsidRPr="00395E8F">
              <w:t>7.1</w:t>
            </w:r>
          </w:p>
        </w:tc>
      </w:tr>
      <w:tr w:rsidR="001549A6" w:rsidRPr="00395E8F" w:rsidTr="00395E8F">
        <w:trPr>
          <w:trHeight w:hRule="exact" w:val="284"/>
        </w:trPr>
        <w:tc>
          <w:tcPr>
            <w:tcW w:w="3402" w:type="dxa"/>
            <w:shd w:val="clear" w:color="auto" w:fill="auto"/>
          </w:tcPr>
          <w:p w:rsidR="001549A6" w:rsidRPr="00395E8F" w:rsidRDefault="001549A6">
            <w:pPr>
              <w:pStyle w:val="Body"/>
            </w:pPr>
            <w:r w:rsidRPr="00395E8F">
              <w:t>Machinery operators</w:t>
            </w:r>
          </w:p>
        </w:tc>
        <w:tc>
          <w:tcPr>
            <w:tcW w:w="3401" w:type="dxa"/>
            <w:shd w:val="clear" w:color="auto" w:fill="auto"/>
          </w:tcPr>
          <w:p w:rsidR="001549A6" w:rsidRPr="00395E8F" w:rsidRDefault="001549A6" w:rsidP="00395E8F">
            <w:pPr>
              <w:pStyle w:val="Body"/>
              <w:jc w:val="right"/>
            </w:pPr>
            <w:r w:rsidRPr="00395E8F">
              <w:t>12.5</w:t>
            </w:r>
          </w:p>
        </w:tc>
        <w:tc>
          <w:tcPr>
            <w:tcW w:w="3402" w:type="dxa"/>
            <w:shd w:val="clear" w:color="auto" w:fill="auto"/>
          </w:tcPr>
          <w:p w:rsidR="001549A6" w:rsidRPr="00395E8F" w:rsidRDefault="001549A6" w:rsidP="00395E8F">
            <w:pPr>
              <w:pStyle w:val="Body"/>
              <w:jc w:val="right"/>
            </w:pPr>
            <w:r w:rsidRPr="00395E8F">
              <w:t>2.0</w:t>
            </w:r>
          </w:p>
        </w:tc>
      </w:tr>
      <w:tr w:rsidR="001549A6" w:rsidRPr="00395E8F" w:rsidTr="00395E8F">
        <w:trPr>
          <w:trHeight w:hRule="exact" w:val="284"/>
        </w:trPr>
        <w:tc>
          <w:tcPr>
            <w:tcW w:w="3402" w:type="dxa"/>
            <w:shd w:val="clear" w:color="auto" w:fill="auto"/>
          </w:tcPr>
          <w:p w:rsidR="001549A6" w:rsidRPr="00395E8F" w:rsidRDefault="001549A6">
            <w:pPr>
              <w:pStyle w:val="Body"/>
            </w:pPr>
            <w:proofErr w:type="spellStart"/>
            <w:r w:rsidRPr="00395E8F">
              <w:t>Labourers</w:t>
            </w:r>
            <w:proofErr w:type="spellEnd"/>
          </w:p>
        </w:tc>
        <w:tc>
          <w:tcPr>
            <w:tcW w:w="3401" w:type="dxa"/>
            <w:shd w:val="clear" w:color="auto" w:fill="auto"/>
          </w:tcPr>
          <w:p w:rsidR="001549A6" w:rsidRPr="00395E8F" w:rsidRDefault="001549A6" w:rsidP="00395E8F">
            <w:pPr>
              <w:pStyle w:val="Body"/>
              <w:jc w:val="right"/>
            </w:pPr>
            <w:r w:rsidRPr="00395E8F">
              <w:t>30.6</w:t>
            </w:r>
          </w:p>
        </w:tc>
        <w:tc>
          <w:tcPr>
            <w:tcW w:w="3402" w:type="dxa"/>
            <w:shd w:val="clear" w:color="auto" w:fill="auto"/>
          </w:tcPr>
          <w:p w:rsidR="001549A6" w:rsidRPr="00395E8F" w:rsidRDefault="001549A6" w:rsidP="00395E8F">
            <w:pPr>
              <w:pStyle w:val="Body"/>
              <w:jc w:val="right"/>
            </w:pPr>
            <w:r w:rsidRPr="00395E8F">
              <w:t>30.3</w:t>
            </w:r>
          </w:p>
        </w:tc>
      </w:tr>
      <w:tr w:rsidR="001549A6" w:rsidRPr="00395E8F" w:rsidTr="00395E8F">
        <w:trPr>
          <w:trHeight w:hRule="exact" w:val="284"/>
        </w:trPr>
        <w:tc>
          <w:tcPr>
            <w:tcW w:w="3402" w:type="dxa"/>
            <w:shd w:val="clear" w:color="auto" w:fill="auto"/>
          </w:tcPr>
          <w:p w:rsidR="001549A6" w:rsidRPr="00395E8F" w:rsidRDefault="001549A6">
            <w:pPr>
              <w:pStyle w:val="Body"/>
            </w:pPr>
            <w:r w:rsidRPr="00395E8F">
              <w:t>Unassigned</w:t>
            </w:r>
          </w:p>
        </w:tc>
        <w:tc>
          <w:tcPr>
            <w:tcW w:w="3401" w:type="dxa"/>
            <w:shd w:val="clear" w:color="auto" w:fill="auto"/>
          </w:tcPr>
          <w:p w:rsidR="001549A6" w:rsidRPr="00395E8F" w:rsidRDefault="001549A6" w:rsidP="00395E8F">
            <w:pPr>
              <w:pStyle w:val="Body"/>
              <w:jc w:val="right"/>
            </w:pPr>
            <w:r w:rsidRPr="00395E8F">
              <w:t>0.0</w:t>
            </w:r>
          </w:p>
        </w:tc>
        <w:tc>
          <w:tcPr>
            <w:tcW w:w="3402" w:type="dxa"/>
            <w:shd w:val="clear" w:color="auto" w:fill="auto"/>
          </w:tcPr>
          <w:p w:rsidR="001549A6" w:rsidRPr="00395E8F" w:rsidRDefault="001549A6" w:rsidP="00395E8F">
            <w:pPr>
              <w:pStyle w:val="Body"/>
              <w:jc w:val="right"/>
            </w:pPr>
            <w:r w:rsidRPr="00395E8F">
              <w:t>0.0</w:t>
            </w:r>
          </w:p>
        </w:tc>
      </w:tr>
    </w:tbl>
    <w:p w:rsidR="001549A6" w:rsidRDefault="001549A6">
      <w:pPr>
        <w:pStyle w:val="Tablenote"/>
      </w:pPr>
      <w:r>
        <w:t>Note: Includes respondents 18 to 64 years of age. Non-specific responses are excluded.</w:t>
      </w:r>
    </w:p>
    <w:p w:rsidR="001549A6" w:rsidRDefault="001549A6">
      <w:pPr>
        <w:pStyle w:val="TableHeading"/>
      </w:pPr>
      <w:r>
        <w:t>Figure</w:t>
      </w:r>
      <w:r w:rsidR="00365C80">
        <w:t xml:space="preserve"> </w:t>
      </w:r>
      <w:r>
        <w:t>7.5–7.7</w:t>
      </w:r>
      <w:r w:rsidR="00365C80">
        <w:t xml:space="preserve"> </w:t>
      </w:r>
      <w:r>
        <w:t>(equivalent):</w:t>
      </w:r>
      <w:r w:rsidR="00365C80">
        <w:t xml:space="preserve"> </w:t>
      </w:r>
      <w:r>
        <w:t>Paid</w:t>
      </w:r>
      <w:r w:rsidR="00365C80">
        <w:t xml:space="preserve"> </w:t>
      </w:r>
      <w:r>
        <w:t>employment</w:t>
      </w:r>
      <w:r w:rsidR="00365C80">
        <w:t xml:space="preserve"> </w:t>
      </w:r>
      <w:r>
        <w:t>by</w:t>
      </w:r>
      <w:r w:rsidR="00365C80">
        <w:t xml:space="preserve"> </w:t>
      </w:r>
      <w:r>
        <w:t>pre-arrival</w:t>
      </w:r>
      <w:r w:rsidR="00365C80">
        <w:t xml:space="preserve"> </w:t>
      </w:r>
      <w:r>
        <w:t>occupation</w:t>
      </w:r>
      <w:r w:rsidR="00365C80">
        <w:t xml:space="preserve"> </w:t>
      </w:r>
      <w:r>
        <w:t>and</w:t>
      </w:r>
      <w:r w:rsidR="00365C80">
        <w:t xml:space="preserve"> </w:t>
      </w:r>
      <w:r>
        <w:t>occupation</w:t>
      </w:r>
      <w:r w:rsidR="00365C80">
        <w:t xml:space="preserve"> </w:t>
      </w:r>
      <w:r>
        <w:t>in</w:t>
      </w:r>
      <w:r w:rsidR="00365C80">
        <w:t xml:space="preserve"> </w:t>
      </w:r>
      <w:r>
        <w:t>Australia,</w:t>
      </w:r>
      <w:r w:rsidR="00365C80">
        <w:t xml:space="preserve"> </w:t>
      </w:r>
      <w:r>
        <w:t>wave 5,</w:t>
      </w:r>
      <w:r w:rsidR="00365C80">
        <w:t xml:space="preserve"> </w:t>
      </w:r>
      <w:r>
        <w:t>per</w:t>
      </w:r>
      <w:r w:rsidR="00365C80">
        <w:t xml:space="preserve"> </w:t>
      </w:r>
      <w:r>
        <w:t>cent.</w:t>
      </w:r>
    </w:p>
    <w:p w:rsidR="001549A6" w:rsidRDefault="00B929FC">
      <w:pPr>
        <w:pStyle w:val="TableHeading"/>
      </w:pPr>
      <w:r>
        <w:rPr>
          <w:noProof/>
        </w:rPr>
        <w:drawing>
          <wp:inline distT="0" distB="0" distL="0" distR="0">
            <wp:extent cx="6034064" cy="2490651"/>
            <wp:effectExtent l="0" t="0" r="0" b="0"/>
            <wp:docPr id="59" name="Picture 59" descr="Figure 7.5–7.7 (equivalent): Paid employment by pre-arrival occupation and occupation in Australia, wave 5,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35 Figure 7.5-7.7.jpg"/>
                    <pic:cNvPicPr/>
                  </pic:nvPicPr>
                  <pic:blipFill>
                    <a:blip r:embed="rId22"/>
                    <a:stretch>
                      <a:fillRect/>
                    </a:stretch>
                  </pic:blipFill>
                  <pic:spPr>
                    <a:xfrm>
                      <a:off x="0" y="0"/>
                      <a:ext cx="6092227" cy="2514659"/>
                    </a:xfrm>
                    <a:prstGeom prst="rect">
                      <a:avLst/>
                    </a:prstGeom>
                  </pic:spPr>
                </pic:pic>
              </a:graphicData>
            </a:graphic>
          </wp:inline>
        </w:drawing>
      </w:r>
    </w:p>
    <w:p w:rsidR="001549A6" w:rsidRDefault="001549A6">
      <w:pPr>
        <w:pStyle w:val="Tablenote"/>
      </w:pPr>
      <w:r>
        <w:t>Note: Total n=753 (employed n=343). Restricted to respondents 18 to 64 years of age.</w:t>
      </w:r>
    </w:p>
    <w:p w:rsidR="00BF2D60" w:rsidRDefault="00BF2D60">
      <w:pPr>
        <w:pStyle w:val="Body"/>
      </w:pPr>
      <w:r>
        <w:br w:type="page"/>
      </w:r>
    </w:p>
    <w:p w:rsidR="001549A6" w:rsidRDefault="001549A6">
      <w:pPr>
        <w:pStyle w:val="Body"/>
      </w:pPr>
      <w:r>
        <w:lastRenderedPageBreak/>
        <w:t xml:space="preserve">Proportions of respondents in employment only show one aspect of economic participation of humanitarian migrants. Many respondents who were not in employment at the time of interview were either looking for work or participating in society in other ways, such as studying, volunteering or </w:t>
      </w:r>
      <w:proofErr w:type="gramStart"/>
      <w:r>
        <w:t>care-giving</w:t>
      </w:r>
      <w:proofErr w:type="gramEnd"/>
      <w:r>
        <w:t xml:space="preserve">. BNLA does not collect the full range of information that would enable derivation of unemployment statistics comparable to those produced by the ABS. However, additional questions in waves 3 and 5 provide an indication of whether respondents who were not in paid employment at the time of interview were or were not looking for work. Table 7.7 </w:t>
      </w:r>
      <w:proofErr w:type="spellStart"/>
      <w:r>
        <w:t>categorises</w:t>
      </w:r>
      <w:proofErr w:type="spellEnd"/>
      <w:r>
        <w:t xml:space="preserve"> working age respondents into three categories: those who worked in the last seven days; those who had looked for work in the last four weeks and; those who had neither worked nor looked for work. This last category then specifies (in italics) whether the respondents wanted a job, did not want a job, or were unsure about wanting a job. </w:t>
      </w:r>
    </w:p>
    <w:p w:rsidR="001549A6" w:rsidRDefault="001549A6">
      <w:pPr>
        <w:pStyle w:val="TableHeading"/>
      </w:pPr>
      <w:r>
        <w:t>Table</w:t>
      </w:r>
      <w:r w:rsidR="00365C80">
        <w:t xml:space="preserve"> </w:t>
      </w:r>
      <w:r>
        <w:t>7.7:</w:t>
      </w:r>
      <w:r w:rsidR="00365C80">
        <w:t xml:space="preserve"> </w:t>
      </w:r>
      <w:r>
        <w:t>Employment</w:t>
      </w:r>
      <w:r w:rsidR="00365C80">
        <w:t xml:space="preserve"> </w:t>
      </w:r>
      <w:r>
        <w:t>and</w:t>
      </w:r>
      <w:r w:rsidR="00365C80">
        <w:t xml:space="preserve"> </w:t>
      </w:r>
      <w:r>
        <w:t>job</w:t>
      </w:r>
      <w:r w:rsidR="00365C80">
        <w:t xml:space="preserve"> </w:t>
      </w:r>
      <w:r>
        <w:t>search</w:t>
      </w:r>
      <w:r w:rsidR="00365C80">
        <w:t xml:space="preserve"> </w:t>
      </w:r>
      <w:r>
        <w:t>status,</w:t>
      </w:r>
      <w:r w:rsidR="00365C80">
        <w:t xml:space="preserve"> </w:t>
      </w:r>
      <w:r>
        <w:t>by</w:t>
      </w:r>
      <w:r w:rsidR="00365C80">
        <w:t xml:space="preserve"> </w:t>
      </w:r>
      <w:r>
        <w:t>gender,</w:t>
      </w:r>
      <w:r w:rsidR="00365C80">
        <w:t xml:space="preserve"> </w:t>
      </w:r>
      <w:r>
        <w:t>wave</w:t>
      </w:r>
      <w:r w:rsidR="00365C80">
        <w:t xml:space="preserve"> </w:t>
      </w:r>
      <w:r>
        <w:t>5,</w:t>
      </w:r>
      <w:r w:rsidR="00365C80">
        <w:t xml:space="preserve"> </w:t>
      </w:r>
      <w:r>
        <w:t>per</w:t>
      </w:r>
      <w:r w:rsidR="00365C80">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2"/>
        <w:gridCol w:w="1701"/>
        <w:gridCol w:w="1701"/>
        <w:gridCol w:w="1701"/>
      </w:tblGrid>
      <w:tr w:rsidR="00395E8F" w:rsidRPr="00395E8F" w:rsidTr="00395E8F">
        <w:trPr>
          <w:trHeight w:val="340"/>
        </w:trPr>
        <w:tc>
          <w:tcPr>
            <w:tcW w:w="5102" w:type="dxa"/>
            <w:shd w:val="clear" w:color="auto" w:fill="auto"/>
          </w:tcPr>
          <w:p w:rsidR="001549A6" w:rsidRPr="00395E8F" w:rsidRDefault="001549A6" w:rsidP="008269E4">
            <w:pPr>
              <w:pStyle w:val="Tableheader"/>
              <w:jc w:val="left"/>
            </w:pPr>
            <w:r w:rsidRPr="00395E8F">
              <w:t>Working</w:t>
            </w:r>
            <w:r w:rsidR="00365C80" w:rsidRPr="00395E8F">
              <w:t xml:space="preserve"> </w:t>
            </w:r>
            <w:r w:rsidRPr="00395E8F">
              <w:t>status</w:t>
            </w:r>
          </w:p>
        </w:tc>
        <w:tc>
          <w:tcPr>
            <w:tcW w:w="1701" w:type="dxa"/>
            <w:shd w:val="clear" w:color="auto" w:fill="auto"/>
          </w:tcPr>
          <w:p w:rsidR="001549A6" w:rsidRPr="00395E8F" w:rsidRDefault="001549A6" w:rsidP="00395E8F">
            <w:pPr>
              <w:pStyle w:val="Tableheader"/>
            </w:pPr>
            <w:r w:rsidRPr="00395E8F">
              <w:t>Men</w:t>
            </w:r>
            <w:r w:rsidR="00365C80" w:rsidRPr="00395E8F">
              <w:br/>
            </w:r>
            <w:r w:rsidRPr="00395E8F">
              <w:t>(n=924)</w:t>
            </w:r>
          </w:p>
        </w:tc>
        <w:tc>
          <w:tcPr>
            <w:tcW w:w="1701" w:type="dxa"/>
            <w:shd w:val="clear" w:color="auto" w:fill="auto"/>
          </w:tcPr>
          <w:p w:rsidR="001549A6" w:rsidRPr="00395E8F" w:rsidRDefault="001549A6" w:rsidP="00395E8F">
            <w:pPr>
              <w:pStyle w:val="Tableheader"/>
            </w:pPr>
            <w:r w:rsidRPr="00395E8F">
              <w:t>Women</w:t>
            </w:r>
            <w:r w:rsidR="00365C80" w:rsidRPr="00395E8F">
              <w:br/>
            </w:r>
            <w:r w:rsidRPr="00395E8F">
              <w:t>(n=829)</w:t>
            </w:r>
          </w:p>
        </w:tc>
        <w:tc>
          <w:tcPr>
            <w:tcW w:w="1701" w:type="dxa"/>
            <w:shd w:val="clear" w:color="auto" w:fill="auto"/>
          </w:tcPr>
          <w:p w:rsidR="001549A6" w:rsidRPr="00395E8F" w:rsidRDefault="001549A6" w:rsidP="00395E8F">
            <w:pPr>
              <w:pStyle w:val="Tableheader"/>
            </w:pPr>
            <w:r w:rsidRPr="00395E8F">
              <w:t>Total</w:t>
            </w:r>
            <w:r w:rsidR="00365C80" w:rsidRPr="00395E8F">
              <w:br/>
            </w:r>
            <w:r w:rsidRPr="00395E8F">
              <w:t>(n=1 753)</w:t>
            </w:r>
          </w:p>
        </w:tc>
      </w:tr>
      <w:tr w:rsidR="00395E8F" w:rsidRPr="00395E8F" w:rsidTr="00395E8F">
        <w:trPr>
          <w:trHeight w:val="340"/>
        </w:trPr>
        <w:tc>
          <w:tcPr>
            <w:tcW w:w="5102" w:type="dxa"/>
            <w:shd w:val="clear" w:color="auto" w:fill="auto"/>
          </w:tcPr>
          <w:p w:rsidR="001549A6" w:rsidRPr="00395E8F" w:rsidRDefault="001549A6">
            <w:pPr>
              <w:pStyle w:val="Body"/>
            </w:pPr>
            <w:r w:rsidRPr="00395E8F">
              <w:t>Working (n=564)</w:t>
            </w:r>
          </w:p>
        </w:tc>
        <w:tc>
          <w:tcPr>
            <w:tcW w:w="1701" w:type="dxa"/>
            <w:shd w:val="clear" w:color="auto" w:fill="auto"/>
          </w:tcPr>
          <w:p w:rsidR="001549A6" w:rsidRPr="00395E8F" w:rsidRDefault="001549A6" w:rsidP="00395E8F">
            <w:pPr>
              <w:pStyle w:val="Body"/>
              <w:jc w:val="right"/>
            </w:pPr>
            <w:r w:rsidRPr="00395E8F">
              <w:t>49.0</w:t>
            </w:r>
          </w:p>
        </w:tc>
        <w:tc>
          <w:tcPr>
            <w:tcW w:w="1701" w:type="dxa"/>
            <w:shd w:val="clear" w:color="auto" w:fill="auto"/>
          </w:tcPr>
          <w:p w:rsidR="001549A6" w:rsidRPr="00395E8F" w:rsidRDefault="001549A6" w:rsidP="00395E8F">
            <w:pPr>
              <w:pStyle w:val="Body"/>
              <w:jc w:val="right"/>
            </w:pPr>
            <w:r w:rsidRPr="00395E8F">
              <w:t>13.4</w:t>
            </w:r>
          </w:p>
        </w:tc>
        <w:tc>
          <w:tcPr>
            <w:tcW w:w="1701" w:type="dxa"/>
            <w:shd w:val="clear" w:color="auto" w:fill="auto"/>
          </w:tcPr>
          <w:p w:rsidR="001549A6" w:rsidRPr="00395E8F" w:rsidRDefault="001549A6" w:rsidP="00395E8F">
            <w:pPr>
              <w:pStyle w:val="Body"/>
              <w:jc w:val="right"/>
            </w:pPr>
            <w:r w:rsidRPr="00395E8F">
              <w:t>32.2</w:t>
            </w:r>
          </w:p>
        </w:tc>
      </w:tr>
      <w:tr w:rsidR="00395E8F" w:rsidRPr="00395E8F" w:rsidTr="00395E8F">
        <w:trPr>
          <w:trHeight w:val="340"/>
        </w:trPr>
        <w:tc>
          <w:tcPr>
            <w:tcW w:w="5102" w:type="dxa"/>
            <w:shd w:val="clear" w:color="auto" w:fill="auto"/>
          </w:tcPr>
          <w:p w:rsidR="001549A6" w:rsidRPr="00395E8F" w:rsidRDefault="001549A6">
            <w:pPr>
              <w:pStyle w:val="Body"/>
            </w:pPr>
            <w:r w:rsidRPr="00395E8F">
              <w:t>Looking for work (n=220)</w:t>
            </w:r>
          </w:p>
        </w:tc>
        <w:tc>
          <w:tcPr>
            <w:tcW w:w="1701" w:type="dxa"/>
            <w:shd w:val="clear" w:color="auto" w:fill="auto"/>
          </w:tcPr>
          <w:p w:rsidR="001549A6" w:rsidRPr="00395E8F" w:rsidRDefault="001549A6" w:rsidP="00395E8F">
            <w:pPr>
              <w:pStyle w:val="Body"/>
              <w:jc w:val="right"/>
            </w:pPr>
            <w:r w:rsidRPr="00395E8F">
              <w:t>13.2</w:t>
            </w:r>
          </w:p>
        </w:tc>
        <w:tc>
          <w:tcPr>
            <w:tcW w:w="1701" w:type="dxa"/>
            <w:shd w:val="clear" w:color="auto" w:fill="auto"/>
          </w:tcPr>
          <w:p w:rsidR="001549A6" w:rsidRPr="00395E8F" w:rsidRDefault="001549A6" w:rsidP="00395E8F">
            <w:pPr>
              <w:pStyle w:val="Body"/>
              <w:jc w:val="right"/>
            </w:pPr>
            <w:r w:rsidRPr="00395E8F">
              <w:t>11.8</w:t>
            </w:r>
          </w:p>
        </w:tc>
        <w:tc>
          <w:tcPr>
            <w:tcW w:w="1701" w:type="dxa"/>
            <w:shd w:val="clear" w:color="auto" w:fill="auto"/>
          </w:tcPr>
          <w:p w:rsidR="001549A6" w:rsidRPr="00395E8F" w:rsidRDefault="001549A6" w:rsidP="00395E8F">
            <w:pPr>
              <w:pStyle w:val="Body"/>
              <w:jc w:val="right"/>
            </w:pPr>
            <w:r w:rsidRPr="00395E8F">
              <w:t>12.5</w:t>
            </w:r>
          </w:p>
        </w:tc>
      </w:tr>
      <w:tr w:rsidR="00395E8F" w:rsidRPr="00395E8F" w:rsidTr="00395E8F">
        <w:trPr>
          <w:trHeight w:val="340"/>
        </w:trPr>
        <w:tc>
          <w:tcPr>
            <w:tcW w:w="5102" w:type="dxa"/>
            <w:shd w:val="clear" w:color="auto" w:fill="auto"/>
          </w:tcPr>
          <w:p w:rsidR="001549A6" w:rsidRPr="00395E8F" w:rsidRDefault="001549A6">
            <w:pPr>
              <w:pStyle w:val="Body"/>
            </w:pPr>
            <w:r w:rsidRPr="00395E8F">
              <w:t xml:space="preserve">Neither working </w:t>
            </w:r>
            <w:proofErr w:type="gramStart"/>
            <w:r w:rsidRPr="00395E8F">
              <w:t>or</w:t>
            </w:r>
            <w:proofErr w:type="gramEnd"/>
            <w:r w:rsidRPr="00395E8F">
              <w:t xml:space="preserve"> looking for work (n=950)</w:t>
            </w:r>
          </w:p>
          <w:p w:rsidR="001549A6" w:rsidRPr="00395E8F" w:rsidRDefault="001549A6" w:rsidP="00395E8F">
            <w:pPr>
              <w:pStyle w:val="Body"/>
              <w:ind w:left="170"/>
              <w:rPr>
                <w:rStyle w:val="Italic"/>
              </w:rPr>
            </w:pPr>
            <w:r w:rsidRPr="00395E8F">
              <w:rPr>
                <w:rStyle w:val="Italic"/>
              </w:rPr>
              <w:t>Wants a job</w:t>
            </w:r>
          </w:p>
          <w:p w:rsidR="001549A6" w:rsidRPr="00395E8F" w:rsidRDefault="001549A6" w:rsidP="00395E8F">
            <w:pPr>
              <w:pStyle w:val="Body"/>
              <w:ind w:left="170"/>
              <w:rPr>
                <w:rStyle w:val="Italic"/>
              </w:rPr>
            </w:pPr>
            <w:r w:rsidRPr="00395E8F">
              <w:rPr>
                <w:rStyle w:val="Italic"/>
              </w:rPr>
              <w:t>Doesn’t want a job</w:t>
            </w:r>
          </w:p>
          <w:p w:rsidR="001549A6" w:rsidRPr="00395E8F" w:rsidRDefault="001549A6" w:rsidP="00395E8F">
            <w:pPr>
              <w:pStyle w:val="Body"/>
              <w:ind w:left="170"/>
              <w:rPr>
                <w:rStyle w:val="Italic"/>
              </w:rPr>
            </w:pPr>
            <w:r w:rsidRPr="00395E8F">
              <w:rPr>
                <w:rStyle w:val="Italic"/>
              </w:rPr>
              <w:t>Unsure if wants a job</w:t>
            </w:r>
          </w:p>
          <w:p w:rsidR="001549A6" w:rsidRPr="00395E8F" w:rsidRDefault="001549A6" w:rsidP="00395E8F">
            <w:pPr>
              <w:pStyle w:val="Body"/>
              <w:ind w:left="170"/>
            </w:pPr>
            <w:r w:rsidRPr="00395E8F">
              <w:rPr>
                <w:rStyle w:val="Italic"/>
              </w:rPr>
              <w:t xml:space="preserve">Not specified </w:t>
            </w:r>
          </w:p>
        </w:tc>
        <w:tc>
          <w:tcPr>
            <w:tcW w:w="1701" w:type="dxa"/>
            <w:shd w:val="clear" w:color="auto" w:fill="auto"/>
          </w:tcPr>
          <w:p w:rsidR="001549A6" w:rsidRPr="00395E8F" w:rsidRDefault="001549A6" w:rsidP="00395E8F">
            <w:pPr>
              <w:pStyle w:val="Body"/>
              <w:jc w:val="right"/>
              <w:rPr>
                <w:rStyle w:val="Italic"/>
              </w:rPr>
            </w:pPr>
            <w:r w:rsidRPr="00395E8F">
              <w:rPr>
                <w:rStyle w:val="Italic"/>
              </w:rPr>
              <w:t>37.0</w:t>
            </w:r>
          </w:p>
          <w:p w:rsidR="001549A6" w:rsidRPr="00395E8F" w:rsidRDefault="001549A6" w:rsidP="00395E8F">
            <w:pPr>
              <w:pStyle w:val="Body"/>
              <w:jc w:val="right"/>
              <w:rPr>
                <w:rStyle w:val="Italic"/>
              </w:rPr>
            </w:pPr>
            <w:r w:rsidRPr="00395E8F">
              <w:rPr>
                <w:rStyle w:val="Italic"/>
              </w:rPr>
              <w:t>15.7</w:t>
            </w:r>
          </w:p>
          <w:p w:rsidR="001549A6" w:rsidRPr="00395E8F" w:rsidRDefault="001549A6" w:rsidP="00395E8F">
            <w:pPr>
              <w:pStyle w:val="Body"/>
              <w:jc w:val="right"/>
              <w:rPr>
                <w:rStyle w:val="Italic"/>
              </w:rPr>
            </w:pPr>
            <w:r w:rsidRPr="00395E8F">
              <w:rPr>
                <w:rStyle w:val="Italic"/>
              </w:rPr>
              <w:t>12.3</w:t>
            </w:r>
          </w:p>
          <w:p w:rsidR="001549A6" w:rsidRPr="00395E8F" w:rsidRDefault="001549A6" w:rsidP="00395E8F">
            <w:pPr>
              <w:pStyle w:val="Body"/>
              <w:jc w:val="right"/>
              <w:rPr>
                <w:rStyle w:val="Italic"/>
              </w:rPr>
            </w:pPr>
            <w:r w:rsidRPr="00395E8F">
              <w:rPr>
                <w:rStyle w:val="Italic"/>
              </w:rPr>
              <w:t>7.7</w:t>
            </w:r>
          </w:p>
          <w:p w:rsidR="001549A6" w:rsidRPr="00395E8F" w:rsidRDefault="001549A6" w:rsidP="00395E8F">
            <w:pPr>
              <w:pStyle w:val="Body"/>
              <w:jc w:val="right"/>
            </w:pPr>
            <w:r w:rsidRPr="00395E8F">
              <w:rPr>
                <w:rStyle w:val="Italic"/>
              </w:rPr>
              <w:t>1.3</w:t>
            </w:r>
          </w:p>
        </w:tc>
        <w:tc>
          <w:tcPr>
            <w:tcW w:w="1701" w:type="dxa"/>
            <w:shd w:val="clear" w:color="auto" w:fill="auto"/>
          </w:tcPr>
          <w:p w:rsidR="001549A6" w:rsidRPr="00395E8F" w:rsidRDefault="001549A6" w:rsidP="00395E8F">
            <w:pPr>
              <w:pStyle w:val="Body"/>
              <w:jc w:val="right"/>
              <w:rPr>
                <w:rStyle w:val="Italic"/>
              </w:rPr>
            </w:pPr>
            <w:r w:rsidRPr="00395E8F">
              <w:rPr>
                <w:rStyle w:val="Italic"/>
              </w:rPr>
              <w:t>73.3</w:t>
            </w:r>
          </w:p>
          <w:p w:rsidR="001549A6" w:rsidRPr="00395E8F" w:rsidRDefault="001549A6" w:rsidP="00395E8F">
            <w:pPr>
              <w:pStyle w:val="Body"/>
              <w:jc w:val="right"/>
              <w:rPr>
                <w:rStyle w:val="Italic"/>
              </w:rPr>
            </w:pPr>
            <w:r w:rsidRPr="00395E8F">
              <w:rPr>
                <w:rStyle w:val="Italic"/>
              </w:rPr>
              <w:t>29.0</w:t>
            </w:r>
          </w:p>
          <w:p w:rsidR="001549A6" w:rsidRPr="00395E8F" w:rsidRDefault="001549A6" w:rsidP="00395E8F">
            <w:pPr>
              <w:pStyle w:val="Body"/>
              <w:jc w:val="right"/>
              <w:rPr>
                <w:rStyle w:val="Italic"/>
              </w:rPr>
            </w:pPr>
            <w:r w:rsidRPr="00395E8F">
              <w:rPr>
                <w:rStyle w:val="Italic"/>
              </w:rPr>
              <w:t>29.1</w:t>
            </w:r>
          </w:p>
          <w:p w:rsidR="001549A6" w:rsidRPr="00395E8F" w:rsidRDefault="001549A6" w:rsidP="00395E8F">
            <w:pPr>
              <w:pStyle w:val="Body"/>
              <w:jc w:val="right"/>
              <w:rPr>
                <w:rStyle w:val="Italic"/>
              </w:rPr>
            </w:pPr>
            <w:r w:rsidRPr="00395E8F">
              <w:rPr>
                <w:rStyle w:val="Italic"/>
              </w:rPr>
              <w:t>14.2</w:t>
            </w:r>
          </w:p>
          <w:p w:rsidR="001549A6" w:rsidRPr="00395E8F" w:rsidRDefault="001549A6" w:rsidP="00395E8F">
            <w:pPr>
              <w:pStyle w:val="Body"/>
              <w:jc w:val="right"/>
            </w:pPr>
            <w:r w:rsidRPr="00395E8F">
              <w:rPr>
                <w:rStyle w:val="Italic"/>
              </w:rPr>
              <w:t>1.1</w:t>
            </w:r>
          </w:p>
        </w:tc>
        <w:tc>
          <w:tcPr>
            <w:tcW w:w="1701" w:type="dxa"/>
            <w:shd w:val="clear" w:color="auto" w:fill="auto"/>
          </w:tcPr>
          <w:p w:rsidR="001549A6" w:rsidRPr="00395E8F" w:rsidRDefault="001549A6" w:rsidP="00395E8F">
            <w:pPr>
              <w:pStyle w:val="Body"/>
              <w:jc w:val="right"/>
              <w:rPr>
                <w:rStyle w:val="Italic"/>
              </w:rPr>
            </w:pPr>
            <w:r w:rsidRPr="00395E8F">
              <w:rPr>
                <w:rStyle w:val="Italic"/>
              </w:rPr>
              <w:t>54.2</w:t>
            </w:r>
          </w:p>
          <w:p w:rsidR="001549A6" w:rsidRPr="00395E8F" w:rsidRDefault="001549A6" w:rsidP="00395E8F">
            <w:pPr>
              <w:pStyle w:val="Body"/>
              <w:jc w:val="right"/>
              <w:rPr>
                <w:rStyle w:val="Italic"/>
              </w:rPr>
            </w:pPr>
            <w:r w:rsidRPr="00395E8F">
              <w:rPr>
                <w:rStyle w:val="Italic"/>
              </w:rPr>
              <w:t>22.0</w:t>
            </w:r>
          </w:p>
          <w:p w:rsidR="001549A6" w:rsidRPr="00395E8F" w:rsidRDefault="001549A6" w:rsidP="00395E8F">
            <w:pPr>
              <w:pStyle w:val="Body"/>
              <w:jc w:val="right"/>
              <w:rPr>
                <w:rStyle w:val="Italic"/>
              </w:rPr>
            </w:pPr>
            <w:r w:rsidRPr="00395E8F">
              <w:rPr>
                <w:rStyle w:val="Italic"/>
              </w:rPr>
              <w:t>20.2</w:t>
            </w:r>
          </w:p>
          <w:p w:rsidR="001549A6" w:rsidRPr="00395E8F" w:rsidRDefault="001549A6" w:rsidP="00395E8F">
            <w:pPr>
              <w:pStyle w:val="Body"/>
              <w:jc w:val="right"/>
              <w:rPr>
                <w:rStyle w:val="Italic"/>
              </w:rPr>
            </w:pPr>
            <w:r w:rsidRPr="00395E8F">
              <w:rPr>
                <w:rStyle w:val="Italic"/>
              </w:rPr>
              <w:t>10.8</w:t>
            </w:r>
          </w:p>
          <w:p w:rsidR="001549A6" w:rsidRPr="00395E8F" w:rsidRDefault="001549A6" w:rsidP="00395E8F">
            <w:pPr>
              <w:pStyle w:val="Body"/>
              <w:jc w:val="right"/>
            </w:pPr>
            <w:r w:rsidRPr="00395E8F">
              <w:rPr>
                <w:rStyle w:val="Italic"/>
              </w:rPr>
              <w:t>1.2</w:t>
            </w:r>
          </w:p>
        </w:tc>
      </w:tr>
      <w:tr w:rsidR="00395E8F" w:rsidRPr="00395E8F" w:rsidTr="00395E8F">
        <w:trPr>
          <w:trHeight w:val="340"/>
        </w:trPr>
        <w:tc>
          <w:tcPr>
            <w:tcW w:w="5102" w:type="dxa"/>
            <w:shd w:val="clear" w:color="auto" w:fill="auto"/>
          </w:tcPr>
          <w:p w:rsidR="001549A6" w:rsidRPr="00395E8F" w:rsidRDefault="001549A6">
            <w:pPr>
              <w:pStyle w:val="Body"/>
            </w:pPr>
            <w:r w:rsidRPr="00395E8F">
              <w:t>Not specified (n=19)</w:t>
            </w:r>
          </w:p>
        </w:tc>
        <w:tc>
          <w:tcPr>
            <w:tcW w:w="1701" w:type="dxa"/>
            <w:shd w:val="clear" w:color="auto" w:fill="auto"/>
          </w:tcPr>
          <w:p w:rsidR="001549A6" w:rsidRPr="00395E8F" w:rsidRDefault="001549A6" w:rsidP="00395E8F">
            <w:pPr>
              <w:pStyle w:val="Body"/>
              <w:jc w:val="right"/>
            </w:pPr>
            <w:r w:rsidRPr="00395E8F">
              <w:t>0.8</w:t>
            </w:r>
          </w:p>
        </w:tc>
        <w:tc>
          <w:tcPr>
            <w:tcW w:w="1701" w:type="dxa"/>
            <w:shd w:val="clear" w:color="auto" w:fill="auto"/>
          </w:tcPr>
          <w:p w:rsidR="001549A6" w:rsidRPr="00395E8F" w:rsidRDefault="001549A6" w:rsidP="00395E8F">
            <w:pPr>
              <w:pStyle w:val="Body"/>
              <w:jc w:val="right"/>
            </w:pPr>
            <w:r w:rsidRPr="00395E8F">
              <w:t>1.4</w:t>
            </w:r>
          </w:p>
        </w:tc>
        <w:tc>
          <w:tcPr>
            <w:tcW w:w="1701" w:type="dxa"/>
            <w:shd w:val="clear" w:color="auto" w:fill="auto"/>
          </w:tcPr>
          <w:p w:rsidR="001549A6" w:rsidRPr="00395E8F" w:rsidRDefault="001549A6" w:rsidP="00395E8F">
            <w:pPr>
              <w:pStyle w:val="Body"/>
              <w:jc w:val="right"/>
            </w:pPr>
            <w:r w:rsidRPr="00395E8F">
              <w:t>1.1</w:t>
            </w:r>
          </w:p>
        </w:tc>
      </w:tr>
    </w:tbl>
    <w:p w:rsidR="001549A6" w:rsidRDefault="001549A6">
      <w:pPr>
        <w:pStyle w:val="Tablenote"/>
      </w:pPr>
      <w:r>
        <w:t>Note: Includes all respondents 18 to 64 years of age.</w:t>
      </w:r>
    </w:p>
    <w:p w:rsidR="001549A6" w:rsidRDefault="001549A6">
      <w:pPr>
        <w:pStyle w:val="Body"/>
      </w:pPr>
      <w:r>
        <w:t xml:space="preserve">The proportion of those working or looking for work increased from 36.4 per cent in wave 3 to 44.7 per cent in wave 5. For men there was an increase of 9.8 percentage points (from 52.4 per cent in wave 3) and for women, an increase of 6.9 percentage points (from 18.3 per cent). </w:t>
      </w:r>
    </w:p>
    <w:p w:rsidR="001549A6" w:rsidRDefault="001549A6">
      <w:pPr>
        <w:pStyle w:val="Body"/>
      </w:pPr>
      <w:r>
        <w:t>Between waves 3 and 5, there was a certain degree of movement in respondents’ workforce participation. The participation status can be tracked between these two waves for 1,541 respondents: this comprised 533 respondents who were either working or looking for work in wave 3 and, 1,008 respondents who did neither. Of the 1,008 respondents who were neither working nor looking for work in wave 3, 139 were working in wave 5 and 101 had looked for work in the four weeks prior to the wave 5 interview. That is, 23.8 per cent who were not in the workforce in wave 3 were in the work force in wave 5. Conversely, of the 533 respondents who were working or looking for work in wave 3, 115 (21.6 per cent) were no longer working nor looking for work in wave 5, although more than half of them said they still wanted a job.</w:t>
      </w:r>
    </w:p>
    <w:p w:rsidR="001549A6" w:rsidRDefault="001549A6">
      <w:pPr>
        <w:pStyle w:val="Body"/>
      </w:pPr>
      <w:r>
        <w:t>Respondents who said that they did not want a job were asked the reasons for this (Table 7.8). Health was the most common reason for not wanting a job, accounting for nearly half of those respondents who said they do not want to work. Of the 165 respondents who selected this reason, 119 (72.1 per cent) rated their general health as poor or very poor and/or met the criteria for PTSD. Health was also the top reason for not wanting to work in wave 3 (at 57.1 per cent). However, although the difference in proportions of men and women selecting this reason was significant in wave 3, there was no significant difference in wave 5.</w:t>
      </w:r>
    </w:p>
    <w:p w:rsidR="001549A6" w:rsidRDefault="001549A6">
      <w:pPr>
        <w:pStyle w:val="Body"/>
      </w:pPr>
      <w:r>
        <w:t>The second most common reason for not wanting a job was looking after the family and/or home. Women were more likely to select this reason than men (48.1 per cent of women compared to 27.4 per cent of men). Respondents who selected this option were asked to provide a more specific explanation; of the 146 who selected this response, 82 were looking after an ill, elderly or disabled person; 71 were caring for their own children; 55 were undertaking home duties and; 20 had other (unspecified) reasons. Women were significantly more likely than men to be caring for children and looking after the house while men were significantly more likely than women to be caring for an ill, elderly or disabled person.</w:t>
      </w:r>
    </w:p>
    <w:p w:rsidR="00365C80" w:rsidRDefault="001549A6" w:rsidP="00365C80">
      <w:pPr>
        <w:pStyle w:val="Body"/>
      </w:pPr>
      <w:r>
        <w:t>Nearly a quarter of respondents who did not want a job stated poor English skills as a reason. Of the 86 who gave this reason, 30 also responded they could not understand spoken English at all and 41 could not understand very well. While this remained the third most commonly cited reason in wave 5, the proportion stating this reason dropped from 40.9 per cent in wave 3.</w:t>
      </w:r>
    </w:p>
    <w:p w:rsidR="001549A6" w:rsidRDefault="00365C80" w:rsidP="00365C80">
      <w:pPr>
        <w:pStyle w:val="TableHeading"/>
      </w:pPr>
      <w:r>
        <w:br w:type="page"/>
      </w:r>
      <w:r w:rsidR="001549A6" w:rsidRPr="00365C80">
        <w:lastRenderedPageBreak/>
        <w:t>Table</w:t>
      </w:r>
      <w:r w:rsidRPr="00365C80">
        <w:t xml:space="preserve"> </w:t>
      </w:r>
      <w:r w:rsidR="001549A6" w:rsidRPr="00365C80">
        <w:t>7.8:</w:t>
      </w:r>
      <w:r>
        <w:t xml:space="preserve"> </w:t>
      </w:r>
      <w:r w:rsidR="001549A6">
        <w:t>Reasons</w:t>
      </w:r>
      <w:r>
        <w:t xml:space="preserve"> </w:t>
      </w:r>
      <w:r w:rsidR="001549A6">
        <w:t>respondents</w:t>
      </w:r>
      <w:r>
        <w:t xml:space="preserve"> </w:t>
      </w:r>
      <w:r w:rsidR="001549A6">
        <w:t>reported</w:t>
      </w:r>
      <w:r>
        <w:t xml:space="preserve"> </w:t>
      </w:r>
      <w:r w:rsidR="001549A6">
        <w:t>for</w:t>
      </w:r>
      <w:r>
        <w:t xml:space="preserve"> </w:t>
      </w:r>
      <w:r w:rsidR="001549A6">
        <w:t>not</w:t>
      </w:r>
      <w:r>
        <w:t xml:space="preserve"> </w:t>
      </w:r>
      <w:r w:rsidR="001549A6">
        <w:t>wanting</w:t>
      </w:r>
      <w:r>
        <w:t xml:space="preserve"> </w:t>
      </w:r>
      <w:r w:rsidR="001549A6">
        <w:t>a</w:t>
      </w:r>
      <w:r>
        <w:t xml:space="preserve"> </w:t>
      </w:r>
      <w:r w:rsidR="001549A6">
        <w:t>job,</w:t>
      </w:r>
      <w:r>
        <w:t xml:space="preserve"> </w:t>
      </w:r>
      <w:r w:rsidR="001549A6">
        <w:t>wave</w:t>
      </w:r>
      <w:r>
        <w:t xml:space="preserve"> </w:t>
      </w:r>
      <w:r w:rsidR="001549A6">
        <w:t>5,</w:t>
      </w:r>
      <w:r>
        <w:t xml:space="preserve"> </w:t>
      </w:r>
      <w:r w:rsidR="001549A6">
        <w:t>per</w:t>
      </w:r>
      <w:r>
        <w:t xml:space="preserve"> </w:t>
      </w:r>
      <w:r w:rsidR="001549A6">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43"/>
        <w:gridCol w:w="1587"/>
        <w:gridCol w:w="1587"/>
        <w:gridCol w:w="1588"/>
      </w:tblGrid>
      <w:tr w:rsidR="00395E8F" w:rsidRPr="00395E8F" w:rsidTr="00395E8F">
        <w:trPr>
          <w:trHeight w:val="340"/>
        </w:trPr>
        <w:tc>
          <w:tcPr>
            <w:tcW w:w="5443" w:type="dxa"/>
            <w:shd w:val="clear" w:color="auto" w:fill="auto"/>
          </w:tcPr>
          <w:p w:rsidR="001549A6" w:rsidRPr="00395E8F" w:rsidRDefault="001549A6" w:rsidP="008269E4">
            <w:pPr>
              <w:pStyle w:val="Tableheader"/>
              <w:jc w:val="left"/>
            </w:pPr>
            <w:r w:rsidRPr="00395E8F">
              <w:t>Reason</w:t>
            </w:r>
          </w:p>
        </w:tc>
        <w:tc>
          <w:tcPr>
            <w:tcW w:w="1587" w:type="dxa"/>
            <w:shd w:val="clear" w:color="auto" w:fill="auto"/>
          </w:tcPr>
          <w:p w:rsidR="001549A6" w:rsidRPr="00395E8F" w:rsidRDefault="001549A6" w:rsidP="00395E8F">
            <w:pPr>
              <w:pStyle w:val="Tableheader"/>
            </w:pPr>
            <w:r w:rsidRPr="00395E8F">
              <w:t>Men</w:t>
            </w:r>
            <w:r w:rsidR="00365C80" w:rsidRPr="00395E8F">
              <w:br/>
            </w:r>
            <w:r w:rsidRPr="00395E8F">
              <w:t>(n=113)</w:t>
            </w:r>
          </w:p>
        </w:tc>
        <w:tc>
          <w:tcPr>
            <w:tcW w:w="1587" w:type="dxa"/>
            <w:shd w:val="clear" w:color="auto" w:fill="auto"/>
          </w:tcPr>
          <w:p w:rsidR="001549A6" w:rsidRPr="00395E8F" w:rsidRDefault="001549A6" w:rsidP="00395E8F">
            <w:pPr>
              <w:pStyle w:val="Tableheader"/>
            </w:pPr>
            <w:r w:rsidRPr="00395E8F">
              <w:t>Women</w:t>
            </w:r>
            <w:r w:rsidR="00365C80" w:rsidRPr="00395E8F">
              <w:br/>
            </w:r>
            <w:r w:rsidRPr="00395E8F">
              <w:t>(n=239)</w:t>
            </w:r>
          </w:p>
        </w:tc>
        <w:tc>
          <w:tcPr>
            <w:tcW w:w="1588" w:type="dxa"/>
            <w:shd w:val="clear" w:color="auto" w:fill="auto"/>
          </w:tcPr>
          <w:p w:rsidR="001549A6" w:rsidRPr="00395E8F" w:rsidRDefault="001549A6" w:rsidP="00395E8F">
            <w:pPr>
              <w:pStyle w:val="Tableheader"/>
            </w:pPr>
            <w:r w:rsidRPr="00395E8F">
              <w:t>Total</w:t>
            </w:r>
            <w:r w:rsidR="00365C80" w:rsidRPr="00395E8F">
              <w:br/>
            </w:r>
            <w:r w:rsidRPr="00395E8F">
              <w:t>(n=352)</w:t>
            </w:r>
          </w:p>
        </w:tc>
      </w:tr>
      <w:tr w:rsidR="00395E8F" w:rsidRPr="00395E8F" w:rsidTr="00395E8F">
        <w:trPr>
          <w:trHeight w:val="340"/>
        </w:trPr>
        <w:tc>
          <w:tcPr>
            <w:tcW w:w="5443" w:type="dxa"/>
            <w:shd w:val="clear" w:color="auto" w:fill="auto"/>
          </w:tcPr>
          <w:p w:rsidR="001549A6" w:rsidRPr="00395E8F" w:rsidRDefault="001549A6">
            <w:pPr>
              <w:pStyle w:val="Body"/>
            </w:pPr>
            <w:r w:rsidRPr="00395E8F">
              <w:t>Health reasons</w:t>
            </w:r>
          </w:p>
        </w:tc>
        <w:tc>
          <w:tcPr>
            <w:tcW w:w="1587" w:type="dxa"/>
            <w:shd w:val="clear" w:color="auto" w:fill="auto"/>
          </w:tcPr>
          <w:p w:rsidR="001549A6" w:rsidRPr="00395E8F" w:rsidRDefault="001549A6" w:rsidP="00395E8F">
            <w:pPr>
              <w:pStyle w:val="Body"/>
              <w:jc w:val="right"/>
            </w:pPr>
            <w:r w:rsidRPr="00395E8F">
              <w:t>53.1</w:t>
            </w:r>
          </w:p>
        </w:tc>
        <w:tc>
          <w:tcPr>
            <w:tcW w:w="1587" w:type="dxa"/>
            <w:shd w:val="clear" w:color="auto" w:fill="auto"/>
          </w:tcPr>
          <w:p w:rsidR="001549A6" w:rsidRPr="00395E8F" w:rsidRDefault="001549A6" w:rsidP="00395E8F">
            <w:pPr>
              <w:pStyle w:val="Body"/>
              <w:jc w:val="right"/>
            </w:pPr>
            <w:r w:rsidRPr="00395E8F">
              <w:t>43.9</w:t>
            </w:r>
          </w:p>
        </w:tc>
        <w:tc>
          <w:tcPr>
            <w:tcW w:w="1588" w:type="dxa"/>
            <w:shd w:val="clear" w:color="auto" w:fill="auto"/>
          </w:tcPr>
          <w:p w:rsidR="001549A6" w:rsidRPr="00395E8F" w:rsidRDefault="001549A6" w:rsidP="00395E8F">
            <w:pPr>
              <w:pStyle w:val="Body"/>
              <w:jc w:val="right"/>
            </w:pPr>
            <w:r w:rsidRPr="00395E8F">
              <w:t>46.9</w:t>
            </w:r>
          </w:p>
        </w:tc>
      </w:tr>
      <w:tr w:rsidR="00395E8F" w:rsidRPr="00395E8F" w:rsidTr="00395E8F">
        <w:trPr>
          <w:trHeight w:val="340"/>
        </w:trPr>
        <w:tc>
          <w:tcPr>
            <w:tcW w:w="5443" w:type="dxa"/>
            <w:shd w:val="clear" w:color="auto" w:fill="auto"/>
          </w:tcPr>
          <w:p w:rsidR="001549A6" w:rsidRPr="00395E8F" w:rsidRDefault="001549A6">
            <w:pPr>
              <w:pStyle w:val="Body"/>
            </w:pPr>
            <w:r w:rsidRPr="00395E8F">
              <w:t>Look after family/home*</w:t>
            </w:r>
          </w:p>
        </w:tc>
        <w:tc>
          <w:tcPr>
            <w:tcW w:w="1587" w:type="dxa"/>
            <w:shd w:val="clear" w:color="auto" w:fill="auto"/>
          </w:tcPr>
          <w:p w:rsidR="001549A6" w:rsidRPr="00395E8F" w:rsidRDefault="001549A6" w:rsidP="00395E8F">
            <w:pPr>
              <w:pStyle w:val="Body"/>
              <w:jc w:val="right"/>
            </w:pPr>
            <w:r w:rsidRPr="00395E8F">
              <w:t>27.4</w:t>
            </w:r>
          </w:p>
        </w:tc>
        <w:tc>
          <w:tcPr>
            <w:tcW w:w="1587" w:type="dxa"/>
            <w:shd w:val="clear" w:color="auto" w:fill="auto"/>
          </w:tcPr>
          <w:p w:rsidR="001549A6" w:rsidRPr="00395E8F" w:rsidRDefault="001549A6" w:rsidP="00395E8F">
            <w:pPr>
              <w:pStyle w:val="Body"/>
              <w:jc w:val="right"/>
            </w:pPr>
            <w:r w:rsidRPr="00395E8F">
              <w:t>48.1</w:t>
            </w:r>
          </w:p>
        </w:tc>
        <w:tc>
          <w:tcPr>
            <w:tcW w:w="1588" w:type="dxa"/>
            <w:shd w:val="clear" w:color="auto" w:fill="auto"/>
          </w:tcPr>
          <w:p w:rsidR="001549A6" w:rsidRPr="00395E8F" w:rsidRDefault="001549A6" w:rsidP="00395E8F">
            <w:pPr>
              <w:pStyle w:val="Body"/>
              <w:jc w:val="right"/>
            </w:pPr>
            <w:r w:rsidRPr="00395E8F">
              <w:t>41.5</w:t>
            </w:r>
          </w:p>
        </w:tc>
      </w:tr>
      <w:tr w:rsidR="00395E8F" w:rsidRPr="00395E8F" w:rsidTr="00395E8F">
        <w:trPr>
          <w:trHeight w:val="340"/>
        </w:trPr>
        <w:tc>
          <w:tcPr>
            <w:tcW w:w="5443" w:type="dxa"/>
            <w:shd w:val="clear" w:color="auto" w:fill="auto"/>
          </w:tcPr>
          <w:p w:rsidR="001549A6" w:rsidRPr="00395E8F" w:rsidRDefault="001549A6">
            <w:pPr>
              <w:pStyle w:val="Body"/>
            </w:pPr>
            <w:r w:rsidRPr="00395E8F">
              <w:t>English is not good enough</w:t>
            </w:r>
          </w:p>
        </w:tc>
        <w:tc>
          <w:tcPr>
            <w:tcW w:w="1587" w:type="dxa"/>
            <w:shd w:val="clear" w:color="auto" w:fill="auto"/>
          </w:tcPr>
          <w:p w:rsidR="001549A6" w:rsidRPr="00395E8F" w:rsidRDefault="001549A6" w:rsidP="00395E8F">
            <w:pPr>
              <w:pStyle w:val="Body"/>
              <w:jc w:val="right"/>
            </w:pPr>
            <w:r w:rsidRPr="00395E8F">
              <w:t>23.9</w:t>
            </w:r>
          </w:p>
        </w:tc>
        <w:tc>
          <w:tcPr>
            <w:tcW w:w="1587" w:type="dxa"/>
            <w:shd w:val="clear" w:color="auto" w:fill="auto"/>
          </w:tcPr>
          <w:p w:rsidR="001549A6" w:rsidRPr="00395E8F" w:rsidRDefault="001549A6" w:rsidP="00395E8F">
            <w:pPr>
              <w:pStyle w:val="Body"/>
              <w:jc w:val="right"/>
            </w:pPr>
            <w:r w:rsidRPr="00395E8F">
              <w:t>24.7</w:t>
            </w:r>
          </w:p>
        </w:tc>
        <w:tc>
          <w:tcPr>
            <w:tcW w:w="1588" w:type="dxa"/>
            <w:shd w:val="clear" w:color="auto" w:fill="auto"/>
          </w:tcPr>
          <w:p w:rsidR="001549A6" w:rsidRPr="00395E8F" w:rsidRDefault="001549A6" w:rsidP="00395E8F">
            <w:pPr>
              <w:pStyle w:val="Body"/>
              <w:jc w:val="right"/>
            </w:pPr>
            <w:r w:rsidRPr="00395E8F">
              <w:t>24.4</w:t>
            </w:r>
          </w:p>
        </w:tc>
      </w:tr>
      <w:tr w:rsidR="00395E8F" w:rsidRPr="00395E8F" w:rsidTr="00395E8F">
        <w:trPr>
          <w:trHeight w:val="340"/>
        </w:trPr>
        <w:tc>
          <w:tcPr>
            <w:tcW w:w="5443" w:type="dxa"/>
            <w:shd w:val="clear" w:color="auto" w:fill="auto"/>
          </w:tcPr>
          <w:p w:rsidR="001549A6" w:rsidRPr="00395E8F" w:rsidRDefault="001549A6">
            <w:pPr>
              <w:pStyle w:val="Body"/>
            </w:pPr>
            <w:r w:rsidRPr="00395E8F">
              <w:t>Don’t have skills/qualifications</w:t>
            </w:r>
          </w:p>
        </w:tc>
        <w:tc>
          <w:tcPr>
            <w:tcW w:w="1587" w:type="dxa"/>
            <w:shd w:val="clear" w:color="auto" w:fill="auto"/>
          </w:tcPr>
          <w:p w:rsidR="001549A6" w:rsidRPr="00395E8F" w:rsidRDefault="001549A6" w:rsidP="00395E8F">
            <w:pPr>
              <w:pStyle w:val="Body"/>
              <w:jc w:val="right"/>
            </w:pPr>
            <w:r w:rsidRPr="00395E8F">
              <w:t>17.7</w:t>
            </w:r>
          </w:p>
        </w:tc>
        <w:tc>
          <w:tcPr>
            <w:tcW w:w="1587" w:type="dxa"/>
            <w:shd w:val="clear" w:color="auto" w:fill="auto"/>
          </w:tcPr>
          <w:p w:rsidR="001549A6" w:rsidRPr="00395E8F" w:rsidRDefault="001549A6" w:rsidP="00395E8F">
            <w:pPr>
              <w:pStyle w:val="Body"/>
              <w:jc w:val="right"/>
            </w:pPr>
            <w:r w:rsidRPr="00395E8F">
              <w:t>15.9</w:t>
            </w:r>
          </w:p>
        </w:tc>
        <w:tc>
          <w:tcPr>
            <w:tcW w:w="1588" w:type="dxa"/>
            <w:shd w:val="clear" w:color="auto" w:fill="auto"/>
          </w:tcPr>
          <w:p w:rsidR="001549A6" w:rsidRPr="00395E8F" w:rsidRDefault="001549A6" w:rsidP="00395E8F">
            <w:pPr>
              <w:pStyle w:val="Body"/>
              <w:jc w:val="right"/>
            </w:pPr>
            <w:r w:rsidRPr="00395E8F">
              <w:t>16.5</w:t>
            </w:r>
          </w:p>
        </w:tc>
      </w:tr>
      <w:tr w:rsidR="00395E8F" w:rsidRPr="00395E8F" w:rsidTr="00395E8F">
        <w:trPr>
          <w:trHeight w:val="340"/>
        </w:trPr>
        <w:tc>
          <w:tcPr>
            <w:tcW w:w="5443" w:type="dxa"/>
            <w:shd w:val="clear" w:color="auto" w:fill="auto"/>
          </w:tcPr>
          <w:p w:rsidR="001549A6" w:rsidRPr="00395E8F" w:rsidRDefault="001549A6">
            <w:pPr>
              <w:pStyle w:val="Body"/>
            </w:pPr>
            <w:r w:rsidRPr="00395E8F">
              <w:t>Don’t have Australian experience</w:t>
            </w:r>
          </w:p>
        </w:tc>
        <w:tc>
          <w:tcPr>
            <w:tcW w:w="1587" w:type="dxa"/>
            <w:shd w:val="clear" w:color="auto" w:fill="auto"/>
          </w:tcPr>
          <w:p w:rsidR="001549A6" w:rsidRPr="00395E8F" w:rsidRDefault="001549A6" w:rsidP="00395E8F">
            <w:pPr>
              <w:pStyle w:val="Body"/>
              <w:jc w:val="right"/>
            </w:pPr>
            <w:r w:rsidRPr="00395E8F">
              <w:t>17.7</w:t>
            </w:r>
          </w:p>
        </w:tc>
        <w:tc>
          <w:tcPr>
            <w:tcW w:w="1587" w:type="dxa"/>
            <w:shd w:val="clear" w:color="auto" w:fill="auto"/>
          </w:tcPr>
          <w:p w:rsidR="001549A6" w:rsidRPr="00395E8F" w:rsidRDefault="001549A6" w:rsidP="00395E8F">
            <w:pPr>
              <w:pStyle w:val="Body"/>
              <w:jc w:val="right"/>
            </w:pPr>
            <w:r w:rsidRPr="00395E8F">
              <w:t>15.5</w:t>
            </w:r>
          </w:p>
        </w:tc>
        <w:tc>
          <w:tcPr>
            <w:tcW w:w="1588" w:type="dxa"/>
            <w:shd w:val="clear" w:color="auto" w:fill="auto"/>
          </w:tcPr>
          <w:p w:rsidR="001549A6" w:rsidRPr="00395E8F" w:rsidRDefault="001549A6" w:rsidP="00395E8F">
            <w:pPr>
              <w:pStyle w:val="Body"/>
              <w:jc w:val="right"/>
            </w:pPr>
            <w:r w:rsidRPr="00395E8F">
              <w:t>16.2</w:t>
            </w:r>
          </w:p>
        </w:tc>
      </w:tr>
      <w:tr w:rsidR="00395E8F" w:rsidRPr="00395E8F" w:rsidTr="00395E8F">
        <w:trPr>
          <w:trHeight w:val="340"/>
        </w:trPr>
        <w:tc>
          <w:tcPr>
            <w:tcW w:w="5443" w:type="dxa"/>
            <w:shd w:val="clear" w:color="auto" w:fill="auto"/>
          </w:tcPr>
          <w:p w:rsidR="001549A6" w:rsidRPr="00395E8F" w:rsidRDefault="001549A6" w:rsidP="00365C80">
            <w:pPr>
              <w:pStyle w:val="Body"/>
            </w:pPr>
            <w:r w:rsidRPr="00395E8F">
              <w:t>Childcare reasons*</w:t>
            </w:r>
            <w:r w:rsidR="00365C80" w:rsidRPr="00395E8F">
              <w:br/>
            </w:r>
            <w:r w:rsidRPr="00395E8F">
              <w:t>(asked of respondents with children in the household, n=230)</w:t>
            </w:r>
          </w:p>
        </w:tc>
        <w:tc>
          <w:tcPr>
            <w:tcW w:w="1587" w:type="dxa"/>
            <w:shd w:val="clear" w:color="auto" w:fill="auto"/>
          </w:tcPr>
          <w:p w:rsidR="001549A6" w:rsidRPr="00395E8F" w:rsidRDefault="001549A6" w:rsidP="00395E8F">
            <w:pPr>
              <w:pStyle w:val="Body"/>
              <w:jc w:val="right"/>
            </w:pPr>
            <w:r w:rsidRPr="00395E8F">
              <w:t>1.4</w:t>
            </w:r>
          </w:p>
        </w:tc>
        <w:tc>
          <w:tcPr>
            <w:tcW w:w="1587" w:type="dxa"/>
            <w:shd w:val="clear" w:color="auto" w:fill="auto"/>
          </w:tcPr>
          <w:p w:rsidR="001549A6" w:rsidRPr="00395E8F" w:rsidRDefault="001549A6" w:rsidP="00395E8F">
            <w:pPr>
              <w:pStyle w:val="Body"/>
              <w:jc w:val="right"/>
            </w:pPr>
            <w:r w:rsidRPr="00395E8F">
              <w:t>17.7</w:t>
            </w:r>
          </w:p>
        </w:tc>
        <w:tc>
          <w:tcPr>
            <w:tcW w:w="1588" w:type="dxa"/>
            <w:shd w:val="clear" w:color="auto" w:fill="auto"/>
          </w:tcPr>
          <w:p w:rsidR="001549A6" w:rsidRPr="00395E8F" w:rsidRDefault="001549A6" w:rsidP="00395E8F">
            <w:pPr>
              <w:pStyle w:val="Body"/>
              <w:jc w:val="right"/>
            </w:pPr>
            <w:r w:rsidRPr="00395E8F">
              <w:t>12.6</w:t>
            </w:r>
          </w:p>
        </w:tc>
      </w:tr>
      <w:tr w:rsidR="00395E8F" w:rsidRPr="00395E8F" w:rsidTr="00395E8F">
        <w:trPr>
          <w:trHeight w:val="340"/>
        </w:trPr>
        <w:tc>
          <w:tcPr>
            <w:tcW w:w="5443" w:type="dxa"/>
            <w:shd w:val="clear" w:color="auto" w:fill="auto"/>
          </w:tcPr>
          <w:p w:rsidR="001549A6" w:rsidRPr="00395E8F" w:rsidRDefault="001549A6">
            <w:pPr>
              <w:pStyle w:val="Body"/>
            </w:pPr>
            <w:r w:rsidRPr="00395E8F">
              <w:t>Retired</w:t>
            </w:r>
          </w:p>
        </w:tc>
        <w:tc>
          <w:tcPr>
            <w:tcW w:w="1587" w:type="dxa"/>
            <w:shd w:val="clear" w:color="auto" w:fill="auto"/>
          </w:tcPr>
          <w:p w:rsidR="001549A6" w:rsidRPr="00395E8F" w:rsidRDefault="001549A6" w:rsidP="00395E8F">
            <w:pPr>
              <w:pStyle w:val="Body"/>
              <w:jc w:val="right"/>
            </w:pPr>
            <w:r w:rsidRPr="00395E8F">
              <w:t>15.0</w:t>
            </w:r>
          </w:p>
        </w:tc>
        <w:tc>
          <w:tcPr>
            <w:tcW w:w="1587" w:type="dxa"/>
            <w:shd w:val="clear" w:color="auto" w:fill="auto"/>
          </w:tcPr>
          <w:p w:rsidR="001549A6" w:rsidRPr="00395E8F" w:rsidRDefault="001549A6" w:rsidP="00395E8F">
            <w:pPr>
              <w:pStyle w:val="Body"/>
              <w:jc w:val="right"/>
            </w:pPr>
            <w:r w:rsidRPr="00395E8F">
              <w:t>9.6</w:t>
            </w:r>
          </w:p>
        </w:tc>
        <w:tc>
          <w:tcPr>
            <w:tcW w:w="1588" w:type="dxa"/>
            <w:shd w:val="clear" w:color="auto" w:fill="auto"/>
          </w:tcPr>
          <w:p w:rsidR="001549A6" w:rsidRPr="00395E8F" w:rsidRDefault="001549A6" w:rsidP="00395E8F">
            <w:pPr>
              <w:pStyle w:val="Body"/>
              <w:jc w:val="right"/>
            </w:pPr>
            <w:r w:rsidRPr="00395E8F">
              <w:t>11.4</w:t>
            </w:r>
          </w:p>
        </w:tc>
      </w:tr>
      <w:tr w:rsidR="00395E8F" w:rsidRPr="00395E8F" w:rsidTr="00395E8F">
        <w:trPr>
          <w:trHeight w:val="340"/>
        </w:trPr>
        <w:tc>
          <w:tcPr>
            <w:tcW w:w="5443" w:type="dxa"/>
            <w:shd w:val="clear" w:color="auto" w:fill="auto"/>
          </w:tcPr>
          <w:p w:rsidR="001549A6" w:rsidRPr="00395E8F" w:rsidRDefault="001549A6">
            <w:pPr>
              <w:pStyle w:val="Body"/>
            </w:pPr>
            <w:r w:rsidRPr="00395E8F">
              <w:t>Currently studying</w:t>
            </w:r>
          </w:p>
        </w:tc>
        <w:tc>
          <w:tcPr>
            <w:tcW w:w="1587" w:type="dxa"/>
            <w:shd w:val="clear" w:color="auto" w:fill="auto"/>
          </w:tcPr>
          <w:p w:rsidR="001549A6" w:rsidRPr="00395E8F" w:rsidRDefault="001549A6" w:rsidP="00395E8F">
            <w:pPr>
              <w:pStyle w:val="Body"/>
              <w:jc w:val="right"/>
            </w:pPr>
            <w:r w:rsidRPr="00395E8F">
              <w:t>9.7</w:t>
            </w:r>
          </w:p>
        </w:tc>
        <w:tc>
          <w:tcPr>
            <w:tcW w:w="1587" w:type="dxa"/>
            <w:shd w:val="clear" w:color="auto" w:fill="auto"/>
          </w:tcPr>
          <w:p w:rsidR="001549A6" w:rsidRPr="00395E8F" w:rsidRDefault="001549A6" w:rsidP="00395E8F">
            <w:pPr>
              <w:pStyle w:val="Body"/>
              <w:jc w:val="right"/>
            </w:pPr>
            <w:r w:rsidRPr="00395E8F">
              <w:t>10.5</w:t>
            </w:r>
          </w:p>
        </w:tc>
        <w:tc>
          <w:tcPr>
            <w:tcW w:w="1588" w:type="dxa"/>
            <w:shd w:val="clear" w:color="auto" w:fill="auto"/>
          </w:tcPr>
          <w:p w:rsidR="001549A6" w:rsidRPr="00395E8F" w:rsidRDefault="001549A6" w:rsidP="00395E8F">
            <w:pPr>
              <w:pStyle w:val="Body"/>
              <w:jc w:val="right"/>
            </w:pPr>
            <w:r w:rsidRPr="00395E8F">
              <w:t>10.2</w:t>
            </w:r>
          </w:p>
        </w:tc>
      </w:tr>
      <w:tr w:rsidR="00395E8F" w:rsidRPr="00395E8F" w:rsidTr="00395E8F">
        <w:trPr>
          <w:trHeight w:val="340"/>
        </w:trPr>
        <w:tc>
          <w:tcPr>
            <w:tcW w:w="5443" w:type="dxa"/>
            <w:shd w:val="clear" w:color="auto" w:fill="auto"/>
          </w:tcPr>
          <w:p w:rsidR="001549A6" w:rsidRPr="00395E8F" w:rsidRDefault="001549A6">
            <w:pPr>
              <w:pStyle w:val="Body"/>
            </w:pPr>
            <w:r w:rsidRPr="00395E8F">
              <w:t>Never worked before</w:t>
            </w:r>
          </w:p>
        </w:tc>
        <w:tc>
          <w:tcPr>
            <w:tcW w:w="1587" w:type="dxa"/>
            <w:shd w:val="clear" w:color="auto" w:fill="auto"/>
          </w:tcPr>
          <w:p w:rsidR="001549A6" w:rsidRPr="00395E8F" w:rsidRDefault="001549A6" w:rsidP="00395E8F">
            <w:pPr>
              <w:pStyle w:val="Body"/>
              <w:jc w:val="right"/>
            </w:pPr>
            <w:r w:rsidRPr="00395E8F">
              <w:t>0.9</w:t>
            </w:r>
          </w:p>
        </w:tc>
        <w:tc>
          <w:tcPr>
            <w:tcW w:w="1587" w:type="dxa"/>
            <w:shd w:val="clear" w:color="auto" w:fill="auto"/>
          </w:tcPr>
          <w:p w:rsidR="001549A6" w:rsidRPr="00395E8F" w:rsidRDefault="001549A6" w:rsidP="00395E8F">
            <w:pPr>
              <w:pStyle w:val="Body"/>
              <w:jc w:val="right"/>
            </w:pPr>
            <w:r w:rsidRPr="00395E8F">
              <w:t>5.4</w:t>
            </w:r>
          </w:p>
        </w:tc>
        <w:tc>
          <w:tcPr>
            <w:tcW w:w="1588" w:type="dxa"/>
            <w:shd w:val="clear" w:color="auto" w:fill="auto"/>
          </w:tcPr>
          <w:p w:rsidR="001549A6" w:rsidRPr="00395E8F" w:rsidRDefault="001549A6" w:rsidP="00395E8F">
            <w:pPr>
              <w:pStyle w:val="Body"/>
              <w:jc w:val="right"/>
            </w:pPr>
            <w:r w:rsidRPr="00395E8F">
              <w:t>4.0</w:t>
            </w:r>
          </w:p>
        </w:tc>
      </w:tr>
      <w:tr w:rsidR="00395E8F" w:rsidRPr="00395E8F" w:rsidTr="00395E8F">
        <w:trPr>
          <w:trHeight w:val="340"/>
        </w:trPr>
        <w:tc>
          <w:tcPr>
            <w:tcW w:w="5443" w:type="dxa"/>
            <w:shd w:val="clear" w:color="auto" w:fill="auto"/>
          </w:tcPr>
          <w:p w:rsidR="001549A6" w:rsidRPr="00395E8F" w:rsidRDefault="001549A6" w:rsidP="00365C80">
            <w:pPr>
              <w:pStyle w:val="Body"/>
            </w:pPr>
            <w:r w:rsidRPr="00395E8F">
              <w:t>Spouse working/looking for work*</w:t>
            </w:r>
            <w:r w:rsidR="00365C80" w:rsidRPr="00395E8F">
              <w:br/>
            </w:r>
            <w:r w:rsidRPr="00395E8F">
              <w:t>(asked of respondents with a partner, n=251)</w:t>
            </w:r>
          </w:p>
        </w:tc>
        <w:tc>
          <w:tcPr>
            <w:tcW w:w="1587" w:type="dxa"/>
            <w:shd w:val="clear" w:color="auto" w:fill="auto"/>
          </w:tcPr>
          <w:p w:rsidR="001549A6" w:rsidRPr="00395E8F" w:rsidRDefault="001549A6" w:rsidP="00395E8F">
            <w:pPr>
              <w:pStyle w:val="Body"/>
              <w:jc w:val="right"/>
            </w:pPr>
            <w:r w:rsidRPr="00395E8F">
              <w:t>0.0</w:t>
            </w:r>
          </w:p>
        </w:tc>
        <w:tc>
          <w:tcPr>
            <w:tcW w:w="1587" w:type="dxa"/>
            <w:shd w:val="clear" w:color="auto" w:fill="auto"/>
          </w:tcPr>
          <w:p w:rsidR="001549A6" w:rsidRPr="00395E8F" w:rsidRDefault="001549A6" w:rsidP="00395E8F">
            <w:pPr>
              <w:pStyle w:val="Body"/>
              <w:jc w:val="right"/>
            </w:pPr>
            <w:r w:rsidRPr="00395E8F">
              <w:t>6.1</w:t>
            </w:r>
          </w:p>
        </w:tc>
        <w:tc>
          <w:tcPr>
            <w:tcW w:w="1588" w:type="dxa"/>
            <w:shd w:val="clear" w:color="auto" w:fill="auto"/>
          </w:tcPr>
          <w:p w:rsidR="001549A6" w:rsidRPr="00395E8F" w:rsidRDefault="001549A6" w:rsidP="00395E8F">
            <w:pPr>
              <w:pStyle w:val="Body"/>
              <w:jc w:val="right"/>
            </w:pPr>
            <w:r w:rsidRPr="00395E8F">
              <w:t>4.0</w:t>
            </w:r>
          </w:p>
        </w:tc>
      </w:tr>
      <w:tr w:rsidR="00395E8F" w:rsidRPr="00395E8F" w:rsidTr="00395E8F">
        <w:trPr>
          <w:trHeight w:val="340"/>
        </w:trPr>
        <w:tc>
          <w:tcPr>
            <w:tcW w:w="5443" w:type="dxa"/>
            <w:shd w:val="clear" w:color="auto" w:fill="auto"/>
          </w:tcPr>
          <w:p w:rsidR="001549A6" w:rsidRPr="00395E8F" w:rsidRDefault="001549A6">
            <w:pPr>
              <w:pStyle w:val="Body"/>
            </w:pPr>
            <w:r w:rsidRPr="00395E8F">
              <w:t>Never considered working</w:t>
            </w:r>
          </w:p>
        </w:tc>
        <w:tc>
          <w:tcPr>
            <w:tcW w:w="1587" w:type="dxa"/>
            <w:shd w:val="clear" w:color="auto" w:fill="auto"/>
          </w:tcPr>
          <w:p w:rsidR="001549A6" w:rsidRPr="00395E8F" w:rsidRDefault="001549A6" w:rsidP="00395E8F">
            <w:pPr>
              <w:pStyle w:val="Body"/>
              <w:jc w:val="right"/>
            </w:pPr>
            <w:r w:rsidRPr="00395E8F">
              <w:t>1.8</w:t>
            </w:r>
          </w:p>
        </w:tc>
        <w:tc>
          <w:tcPr>
            <w:tcW w:w="1587" w:type="dxa"/>
            <w:shd w:val="clear" w:color="auto" w:fill="auto"/>
          </w:tcPr>
          <w:p w:rsidR="001549A6" w:rsidRPr="00395E8F" w:rsidRDefault="001549A6" w:rsidP="00395E8F">
            <w:pPr>
              <w:pStyle w:val="Body"/>
              <w:jc w:val="right"/>
            </w:pPr>
            <w:r w:rsidRPr="00395E8F">
              <w:t>4.2</w:t>
            </w:r>
          </w:p>
        </w:tc>
        <w:tc>
          <w:tcPr>
            <w:tcW w:w="1588" w:type="dxa"/>
            <w:shd w:val="clear" w:color="auto" w:fill="auto"/>
          </w:tcPr>
          <w:p w:rsidR="001549A6" w:rsidRPr="00395E8F" w:rsidRDefault="001549A6" w:rsidP="00395E8F">
            <w:pPr>
              <w:pStyle w:val="Body"/>
              <w:jc w:val="right"/>
            </w:pPr>
            <w:r w:rsidRPr="00395E8F">
              <w:t>3.4</w:t>
            </w:r>
          </w:p>
        </w:tc>
      </w:tr>
      <w:tr w:rsidR="00395E8F" w:rsidRPr="00395E8F" w:rsidTr="00395E8F">
        <w:trPr>
          <w:trHeight w:val="340"/>
        </w:trPr>
        <w:tc>
          <w:tcPr>
            <w:tcW w:w="5443" w:type="dxa"/>
            <w:shd w:val="clear" w:color="auto" w:fill="auto"/>
          </w:tcPr>
          <w:p w:rsidR="001549A6" w:rsidRPr="00395E8F" w:rsidRDefault="001549A6">
            <w:pPr>
              <w:pStyle w:val="Body"/>
            </w:pPr>
            <w:r w:rsidRPr="00395E8F">
              <w:t>Transport difficulties*</w:t>
            </w:r>
          </w:p>
        </w:tc>
        <w:tc>
          <w:tcPr>
            <w:tcW w:w="1587" w:type="dxa"/>
            <w:shd w:val="clear" w:color="auto" w:fill="auto"/>
          </w:tcPr>
          <w:p w:rsidR="001549A6" w:rsidRPr="00395E8F" w:rsidRDefault="001549A6" w:rsidP="00395E8F">
            <w:pPr>
              <w:pStyle w:val="Body"/>
              <w:jc w:val="right"/>
            </w:pPr>
            <w:r w:rsidRPr="00395E8F">
              <w:t>0.0</w:t>
            </w:r>
          </w:p>
        </w:tc>
        <w:tc>
          <w:tcPr>
            <w:tcW w:w="1587" w:type="dxa"/>
            <w:shd w:val="clear" w:color="auto" w:fill="auto"/>
          </w:tcPr>
          <w:p w:rsidR="001549A6" w:rsidRPr="00395E8F" w:rsidRDefault="001549A6" w:rsidP="00395E8F">
            <w:pPr>
              <w:pStyle w:val="Body"/>
              <w:jc w:val="right"/>
            </w:pPr>
            <w:r w:rsidRPr="00395E8F">
              <w:t>4.6</w:t>
            </w:r>
          </w:p>
        </w:tc>
        <w:tc>
          <w:tcPr>
            <w:tcW w:w="1588" w:type="dxa"/>
            <w:shd w:val="clear" w:color="auto" w:fill="auto"/>
          </w:tcPr>
          <w:p w:rsidR="001549A6" w:rsidRPr="00395E8F" w:rsidRDefault="001549A6" w:rsidP="00395E8F">
            <w:pPr>
              <w:pStyle w:val="Body"/>
              <w:jc w:val="right"/>
            </w:pPr>
            <w:r w:rsidRPr="00395E8F">
              <w:t>3.1</w:t>
            </w:r>
          </w:p>
        </w:tc>
      </w:tr>
      <w:tr w:rsidR="00395E8F" w:rsidRPr="00395E8F" w:rsidTr="00395E8F">
        <w:trPr>
          <w:trHeight w:val="340"/>
        </w:trPr>
        <w:tc>
          <w:tcPr>
            <w:tcW w:w="5443" w:type="dxa"/>
            <w:shd w:val="clear" w:color="auto" w:fill="auto"/>
          </w:tcPr>
          <w:p w:rsidR="001549A6" w:rsidRPr="00395E8F" w:rsidRDefault="001549A6">
            <w:pPr>
              <w:pStyle w:val="Body"/>
            </w:pPr>
            <w:r w:rsidRPr="00395E8F">
              <w:t>Not interested in working</w:t>
            </w:r>
          </w:p>
        </w:tc>
        <w:tc>
          <w:tcPr>
            <w:tcW w:w="1587" w:type="dxa"/>
            <w:shd w:val="clear" w:color="auto" w:fill="auto"/>
          </w:tcPr>
          <w:p w:rsidR="001549A6" w:rsidRPr="00395E8F" w:rsidRDefault="001549A6" w:rsidP="00395E8F">
            <w:pPr>
              <w:pStyle w:val="Body"/>
              <w:jc w:val="right"/>
            </w:pPr>
            <w:r w:rsidRPr="00395E8F">
              <w:t>1.8</w:t>
            </w:r>
          </w:p>
        </w:tc>
        <w:tc>
          <w:tcPr>
            <w:tcW w:w="1587" w:type="dxa"/>
            <w:shd w:val="clear" w:color="auto" w:fill="auto"/>
          </w:tcPr>
          <w:p w:rsidR="001549A6" w:rsidRPr="00395E8F" w:rsidRDefault="001549A6" w:rsidP="00395E8F">
            <w:pPr>
              <w:pStyle w:val="Body"/>
              <w:jc w:val="right"/>
            </w:pPr>
            <w:r w:rsidRPr="00395E8F">
              <w:t>2.5</w:t>
            </w:r>
          </w:p>
        </w:tc>
        <w:tc>
          <w:tcPr>
            <w:tcW w:w="1588" w:type="dxa"/>
            <w:shd w:val="clear" w:color="auto" w:fill="auto"/>
          </w:tcPr>
          <w:p w:rsidR="001549A6" w:rsidRPr="00395E8F" w:rsidRDefault="001549A6" w:rsidP="00395E8F">
            <w:pPr>
              <w:pStyle w:val="Body"/>
              <w:jc w:val="right"/>
            </w:pPr>
            <w:r w:rsidRPr="00395E8F">
              <w:t>2.3</w:t>
            </w:r>
          </w:p>
        </w:tc>
      </w:tr>
      <w:tr w:rsidR="00395E8F" w:rsidRPr="00395E8F" w:rsidTr="00395E8F">
        <w:trPr>
          <w:trHeight w:val="340"/>
        </w:trPr>
        <w:tc>
          <w:tcPr>
            <w:tcW w:w="5443" w:type="dxa"/>
            <w:shd w:val="clear" w:color="auto" w:fill="auto"/>
          </w:tcPr>
          <w:p w:rsidR="001549A6" w:rsidRPr="00395E8F" w:rsidRDefault="001549A6" w:rsidP="00365C80">
            <w:pPr>
              <w:pStyle w:val="Body"/>
            </w:pPr>
            <w:r w:rsidRPr="00395E8F">
              <w:t>Spouse does not want me to work</w:t>
            </w:r>
            <w:r w:rsidR="00365C80" w:rsidRPr="00395E8F">
              <w:br/>
            </w:r>
            <w:r w:rsidRPr="00395E8F">
              <w:t>(asked of female respondents with a partner, n=163)</w:t>
            </w:r>
          </w:p>
        </w:tc>
        <w:tc>
          <w:tcPr>
            <w:tcW w:w="1587" w:type="dxa"/>
            <w:shd w:val="clear" w:color="auto" w:fill="auto"/>
          </w:tcPr>
          <w:p w:rsidR="001549A6" w:rsidRPr="00395E8F" w:rsidRDefault="001549A6" w:rsidP="00395E8F">
            <w:pPr>
              <w:pStyle w:val="Body"/>
              <w:jc w:val="right"/>
            </w:pPr>
            <w:r w:rsidRPr="00395E8F">
              <w:t>not asked</w:t>
            </w:r>
          </w:p>
        </w:tc>
        <w:tc>
          <w:tcPr>
            <w:tcW w:w="1587" w:type="dxa"/>
            <w:shd w:val="clear" w:color="auto" w:fill="auto"/>
          </w:tcPr>
          <w:p w:rsidR="001549A6" w:rsidRPr="00395E8F" w:rsidRDefault="001549A6" w:rsidP="00395E8F">
            <w:pPr>
              <w:pStyle w:val="Body"/>
              <w:jc w:val="right"/>
            </w:pPr>
            <w:r w:rsidRPr="00395E8F">
              <w:t>1.8</w:t>
            </w:r>
          </w:p>
        </w:tc>
        <w:tc>
          <w:tcPr>
            <w:tcW w:w="1588" w:type="dxa"/>
            <w:shd w:val="clear" w:color="auto" w:fill="auto"/>
          </w:tcPr>
          <w:p w:rsidR="001549A6" w:rsidRPr="00395E8F" w:rsidRDefault="001549A6" w:rsidP="00395E8F">
            <w:pPr>
              <w:pStyle w:val="Body"/>
              <w:jc w:val="right"/>
            </w:pPr>
            <w:r w:rsidRPr="00395E8F">
              <w:t>1.8</w:t>
            </w:r>
          </w:p>
        </w:tc>
      </w:tr>
      <w:tr w:rsidR="00395E8F" w:rsidRPr="00395E8F" w:rsidTr="00395E8F">
        <w:trPr>
          <w:trHeight w:val="340"/>
        </w:trPr>
        <w:tc>
          <w:tcPr>
            <w:tcW w:w="5443" w:type="dxa"/>
            <w:shd w:val="clear" w:color="auto" w:fill="auto"/>
          </w:tcPr>
          <w:p w:rsidR="001549A6" w:rsidRPr="00395E8F" w:rsidRDefault="001549A6">
            <w:pPr>
              <w:pStyle w:val="Body"/>
            </w:pPr>
            <w:r w:rsidRPr="00395E8F">
              <w:t>Experienced discrimination</w:t>
            </w:r>
          </w:p>
        </w:tc>
        <w:tc>
          <w:tcPr>
            <w:tcW w:w="1587" w:type="dxa"/>
            <w:shd w:val="clear" w:color="auto" w:fill="auto"/>
          </w:tcPr>
          <w:p w:rsidR="001549A6" w:rsidRPr="00395E8F" w:rsidRDefault="001549A6" w:rsidP="00395E8F">
            <w:pPr>
              <w:pStyle w:val="Body"/>
              <w:jc w:val="right"/>
            </w:pPr>
            <w:r w:rsidRPr="00395E8F">
              <w:t>1.8</w:t>
            </w:r>
          </w:p>
        </w:tc>
        <w:tc>
          <w:tcPr>
            <w:tcW w:w="1587" w:type="dxa"/>
            <w:shd w:val="clear" w:color="auto" w:fill="auto"/>
          </w:tcPr>
          <w:p w:rsidR="001549A6" w:rsidRPr="00395E8F" w:rsidRDefault="001549A6" w:rsidP="00395E8F">
            <w:pPr>
              <w:pStyle w:val="Body"/>
              <w:jc w:val="right"/>
            </w:pPr>
            <w:r w:rsidRPr="00395E8F">
              <w:t>0.4</w:t>
            </w:r>
          </w:p>
        </w:tc>
        <w:tc>
          <w:tcPr>
            <w:tcW w:w="1588" w:type="dxa"/>
            <w:shd w:val="clear" w:color="auto" w:fill="auto"/>
          </w:tcPr>
          <w:p w:rsidR="001549A6" w:rsidRPr="00395E8F" w:rsidRDefault="001549A6" w:rsidP="00395E8F">
            <w:pPr>
              <w:pStyle w:val="Body"/>
              <w:jc w:val="right"/>
            </w:pPr>
            <w:r w:rsidRPr="00395E8F">
              <w:t>0.9</w:t>
            </w:r>
          </w:p>
        </w:tc>
      </w:tr>
      <w:tr w:rsidR="00395E8F" w:rsidRPr="00395E8F" w:rsidTr="00395E8F">
        <w:trPr>
          <w:trHeight w:val="340"/>
        </w:trPr>
        <w:tc>
          <w:tcPr>
            <w:tcW w:w="5443" w:type="dxa"/>
            <w:shd w:val="clear" w:color="auto" w:fill="auto"/>
          </w:tcPr>
          <w:p w:rsidR="001549A6" w:rsidRPr="00395E8F" w:rsidRDefault="001549A6">
            <w:pPr>
              <w:pStyle w:val="Body"/>
            </w:pPr>
            <w:r w:rsidRPr="00395E8F">
              <w:t xml:space="preserve">Other </w:t>
            </w:r>
          </w:p>
        </w:tc>
        <w:tc>
          <w:tcPr>
            <w:tcW w:w="1587" w:type="dxa"/>
            <w:shd w:val="clear" w:color="auto" w:fill="auto"/>
          </w:tcPr>
          <w:p w:rsidR="001549A6" w:rsidRPr="00395E8F" w:rsidRDefault="001549A6" w:rsidP="00395E8F">
            <w:pPr>
              <w:pStyle w:val="Body"/>
              <w:jc w:val="right"/>
            </w:pPr>
            <w:r w:rsidRPr="00395E8F">
              <w:t>5.3</w:t>
            </w:r>
          </w:p>
        </w:tc>
        <w:tc>
          <w:tcPr>
            <w:tcW w:w="1587" w:type="dxa"/>
            <w:shd w:val="clear" w:color="auto" w:fill="auto"/>
          </w:tcPr>
          <w:p w:rsidR="001549A6" w:rsidRPr="00395E8F" w:rsidRDefault="001549A6" w:rsidP="00395E8F">
            <w:pPr>
              <w:pStyle w:val="Body"/>
              <w:jc w:val="right"/>
            </w:pPr>
            <w:r w:rsidRPr="00395E8F">
              <w:t>2.5</w:t>
            </w:r>
          </w:p>
        </w:tc>
        <w:tc>
          <w:tcPr>
            <w:tcW w:w="1588" w:type="dxa"/>
            <w:shd w:val="clear" w:color="auto" w:fill="auto"/>
          </w:tcPr>
          <w:p w:rsidR="001549A6" w:rsidRPr="00395E8F" w:rsidRDefault="001549A6" w:rsidP="00395E8F">
            <w:pPr>
              <w:pStyle w:val="Body"/>
              <w:jc w:val="right"/>
            </w:pPr>
            <w:r w:rsidRPr="00395E8F">
              <w:t>3.4</w:t>
            </w:r>
          </w:p>
        </w:tc>
      </w:tr>
    </w:tbl>
    <w:p w:rsidR="001549A6" w:rsidRDefault="001549A6">
      <w:pPr>
        <w:pStyle w:val="Tablenote"/>
      </w:pPr>
      <w:r>
        <w:t>Note: Multiple responses allowed. Restricted to respondents 18 to 64 years of age. Three respondents gave non-specific responses to these questions and were excluded. Asterisks indicate reasons for which the proportions of men and women are significantly different (p&lt;0.05).</w:t>
      </w:r>
    </w:p>
    <w:p w:rsidR="001549A6" w:rsidRDefault="001549A6">
      <w:pPr>
        <w:pStyle w:val="Body"/>
      </w:pPr>
      <w:r>
        <w:t>Respondents who said that they were unsure about whether they wanted a job in wave 5 were also asked the reasons (Table 7.17). Respondents who were unsure about getting a job were most likely to say this was due to looking after the home and/or family, followed by health reasons and poor English skills. Of the 98 respondents who selected looking after family and/or home, 56 (mostly women) selected that they looked after their children; 43 were looking after an ill, disabled or elderly person and; 40 had home duty responsibilities. Of the 70 who selected health reasons, 51 respondents either rated their general health as poor or very poor and/or met the criteria for PTSD.</w:t>
      </w:r>
      <w:r>
        <w:rPr>
          <w:rStyle w:val="Superscript"/>
        </w:rPr>
        <w:footnoteReference w:id="5"/>
      </w:r>
      <w:r>
        <w:t xml:space="preserve"> </w:t>
      </w:r>
    </w:p>
    <w:p w:rsidR="001549A6" w:rsidRDefault="00365C80" w:rsidP="00365C80">
      <w:pPr>
        <w:pStyle w:val="TableHeading"/>
      </w:pPr>
      <w:r>
        <w:br w:type="page"/>
      </w:r>
      <w:r w:rsidR="001549A6">
        <w:lastRenderedPageBreak/>
        <w:t>Table</w:t>
      </w:r>
      <w:r>
        <w:t xml:space="preserve"> </w:t>
      </w:r>
      <w:r w:rsidR="001549A6">
        <w:t>7.17</w:t>
      </w:r>
      <w:r>
        <w:t xml:space="preserve"> </w:t>
      </w:r>
      <w:r w:rsidR="001549A6">
        <w:t>(new):</w:t>
      </w:r>
      <w:r>
        <w:t xml:space="preserve"> </w:t>
      </w:r>
      <w:r w:rsidR="001549A6">
        <w:t>Reasons</w:t>
      </w:r>
      <w:r>
        <w:t xml:space="preserve"> </w:t>
      </w:r>
      <w:r w:rsidR="001549A6">
        <w:t>respondents</w:t>
      </w:r>
      <w:r>
        <w:t xml:space="preserve"> </w:t>
      </w:r>
      <w:r w:rsidR="001549A6">
        <w:t>are</w:t>
      </w:r>
      <w:r>
        <w:t xml:space="preserve"> </w:t>
      </w:r>
      <w:r w:rsidR="001549A6">
        <w:t>unsure</w:t>
      </w:r>
      <w:r>
        <w:t xml:space="preserve"> </w:t>
      </w:r>
      <w:r w:rsidR="001549A6">
        <w:t>whether</w:t>
      </w:r>
      <w:r>
        <w:t xml:space="preserve"> </w:t>
      </w:r>
      <w:r w:rsidR="001549A6">
        <w:t>they</w:t>
      </w:r>
      <w:r>
        <w:t xml:space="preserve"> </w:t>
      </w:r>
      <w:r w:rsidR="001549A6">
        <w:t>want</w:t>
      </w:r>
      <w:r>
        <w:t xml:space="preserve"> </w:t>
      </w:r>
      <w:r w:rsidR="001549A6">
        <w:t>a</w:t>
      </w:r>
      <w:r>
        <w:t xml:space="preserve"> </w:t>
      </w:r>
      <w:r w:rsidR="001549A6">
        <w:t>job,</w:t>
      </w:r>
      <w:r>
        <w:t xml:space="preserve"> </w:t>
      </w:r>
      <w:r w:rsidR="001549A6">
        <w:t>wave</w:t>
      </w:r>
      <w:r>
        <w:t xml:space="preserve"> </w:t>
      </w:r>
      <w:r w:rsidR="001549A6">
        <w:t>5,</w:t>
      </w:r>
      <w:r>
        <w:t xml:space="preserve"> </w:t>
      </w:r>
      <w:r w:rsidR="001549A6">
        <w:t>per</w:t>
      </w:r>
      <w:r>
        <w:t xml:space="preserve"> </w:t>
      </w:r>
      <w:r w:rsidR="001549A6">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43"/>
        <w:gridCol w:w="1587"/>
        <w:gridCol w:w="1587"/>
        <w:gridCol w:w="1588"/>
      </w:tblGrid>
      <w:tr w:rsidR="00395E8F" w:rsidRPr="00395E8F" w:rsidTr="00395E8F">
        <w:trPr>
          <w:trHeight w:val="340"/>
        </w:trPr>
        <w:tc>
          <w:tcPr>
            <w:tcW w:w="5443" w:type="dxa"/>
            <w:shd w:val="clear" w:color="auto" w:fill="auto"/>
          </w:tcPr>
          <w:p w:rsidR="001549A6" w:rsidRPr="00395E8F" w:rsidRDefault="001549A6" w:rsidP="008269E4">
            <w:pPr>
              <w:pStyle w:val="Tableheader"/>
              <w:jc w:val="left"/>
            </w:pPr>
            <w:r w:rsidRPr="00395E8F">
              <w:t>Reason</w:t>
            </w:r>
          </w:p>
        </w:tc>
        <w:tc>
          <w:tcPr>
            <w:tcW w:w="1587" w:type="dxa"/>
            <w:shd w:val="clear" w:color="auto" w:fill="auto"/>
          </w:tcPr>
          <w:p w:rsidR="001549A6" w:rsidRPr="00395E8F" w:rsidRDefault="001549A6" w:rsidP="00395E8F">
            <w:pPr>
              <w:pStyle w:val="Tableheader"/>
            </w:pPr>
            <w:r w:rsidRPr="00395E8F">
              <w:t>Men</w:t>
            </w:r>
            <w:r w:rsidR="00365C80" w:rsidRPr="00395E8F">
              <w:br/>
            </w:r>
            <w:r w:rsidRPr="00395E8F">
              <w:t>(n=71)</w:t>
            </w:r>
          </w:p>
        </w:tc>
        <w:tc>
          <w:tcPr>
            <w:tcW w:w="1587" w:type="dxa"/>
            <w:shd w:val="clear" w:color="auto" w:fill="auto"/>
          </w:tcPr>
          <w:p w:rsidR="001549A6" w:rsidRPr="00395E8F" w:rsidRDefault="001549A6" w:rsidP="00395E8F">
            <w:pPr>
              <w:pStyle w:val="Tableheader"/>
            </w:pPr>
            <w:r w:rsidRPr="00395E8F">
              <w:t>Women</w:t>
            </w:r>
            <w:r w:rsidR="00365C80" w:rsidRPr="00395E8F">
              <w:br/>
            </w:r>
            <w:r w:rsidRPr="00395E8F">
              <w:t>(n=118)</w:t>
            </w:r>
          </w:p>
        </w:tc>
        <w:tc>
          <w:tcPr>
            <w:tcW w:w="1588" w:type="dxa"/>
            <w:shd w:val="clear" w:color="auto" w:fill="auto"/>
          </w:tcPr>
          <w:p w:rsidR="001549A6" w:rsidRPr="00395E8F" w:rsidRDefault="001549A6" w:rsidP="00395E8F">
            <w:pPr>
              <w:pStyle w:val="Tableheader"/>
            </w:pPr>
            <w:r w:rsidRPr="00395E8F">
              <w:t>Total</w:t>
            </w:r>
            <w:r w:rsidR="00365C80" w:rsidRPr="00395E8F">
              <w:br/>
            </w:r>
            <w:r w:rsidRPr="00395E8F">
              <w:t>(n=189)</w:t>
            </w:r>
          </w:p>
        </w:tc>
      </w:tr>
      <w:tr w:rsidR="00395E8F" w:rsidRPr="00395E8F" w:rsidTr="00395E8F">
        <w:trPr>
          <w:trHeight w:val="340"/>
        </w:trPr>
        <w:tc>
          <w:tcPr>
            <w:tcW w:w="5443" w:type="dxa"/>
            <w:shd w:val="clear" w:color="auto" w:fill="auto"/>
          </w:tcPr>
          <w:p w:rsidR="001549A6" w:rsidRPr="00395E8F" w:rsidRDefault="001549A6">
            <w:pPr>
              <w:pStyle w:val="Body"/>
            </w:pPr>
            <w:r w:rsidRPr="00395E8F">
              <w:t>Look after family/home*</w:t>
            </w:r>
          </w:p>
        </w:tc>
        <w:tc>
          <w:tcPr>
            <w:tcW w:w="1587" w:type="dxa"/>
            <w:shd w:val="clear" w:color="auto" w:fill="auto"/>
          </w:tcPr>
          <w:p w:rsidR="001549A6" w:rsidRPr="00395E8F" w:rsidRDefault="001549A6" w:rsidP="00395E8F">
            <w:pPr>
              <w:pStyle w:val="Body"/>
              <w:jc w:val="right"/>
            </w:pPr>
            <w:r w:rsidRPr="00395E8F">
              <w:t>40.8</w:t>
            </w:r>
          </w:p>
        </w:tc>
        <w:tc>
          <w:tcPr>
            <w:tcW w:w="1587" w:type="dxa"/>
            <w:shd w:val="clear" w:color="auto" w:fill="auto"/>
          </w:tcPr>
          <w:p w:rsidR="001549A6" w:rsidRPr="00395E8F" w:rsidRDefault="001549A6" w:rsidP="00395E8F">
            <w:pPr>
              <w:pStyle w:val="Body"/>
              <w:jc w:val="right"/>
            </w:pPr>
            <w:r w:rsidRPr="00395E8F">
              <w:t>58.5</w:t>
            </w:r>
          </w:p>
        </w:tc>
        <w:tc>
          <w:tcPr>
            <w:tcW w:w="1588" w:type="dxa"/>
            <w:shd w:val="clear" w:color="auto" w:fill="auto"/>
          </w:tcPr>
          <w:p w:rsidR="001549A6" w:rsidRPr="00395E8F" w:rsidRDefault="001549A6" w:rsidP="00395E8F">
            <w:pPr>
              <w:pStyle w:val="Body"/>
              <w:jc w:val="right"/>
            </w:pPr>
            <w:r w:rsidRPr="00395E8F">
              <w:t>51.9</w:t>
            </w:r>
          </w:p>
        </w:tc>
      </w:tr>
      <w:tr w:rsidR="00395E8F" w:rsidRPr="00395E8F" w:rsidTr="00395E8F">
        <w:trPr>
          <w:trHeight w:val="340"/>
        </w:trPr>
        <w:tc>
          <w:tcPr>
            <w:tcW w:w="5443" w:type="dxa"/>
            <w:shd w:val="clear" w:color="auto" w:fill="auto"/>
          </w:tcPr>
          <w:p w:rsidR="001549A6" w:rsidRPr="00395E8F" w:rsidRDefault="001549A6">
            <w:pPr>
              <w:pStyle w:val="Body"/>
            </w:pPr>
            <w:r w:rsidRPr="00395E8F">
              <w:t>Health reasons*</w:t>
            </w:r>
          </w:p>
        </w:tc>
        <w:tc>
          <w:tcPr>
            <w:tcW w:w="1587" w:type="dxa"/>
            <w:shd w:val="clear" w:color="auto" w:fill="auto"/>
          </w:tcPr>
          <w:p w:rsidR="001549A6" w:rsidRPr="00395E8F" w:rsidRDefault="001549A6" w:rsidP="00395E8F">
            <w:pPr>
              <w:pStyle w:val="Body"/>
              <w:jc w:val="right"/>
            </w:pPr>
            <w:r w:rsidRPr="00395E8F">
              <w:t>47.9</w:t>
            </w:r>
          </w:p>
        </w:tc>
        <w:tc>
          <w:tcPr>
            <w:tcW w:w="1587" w:type="dxa"/>
            <w:shd w:val="clear" w:color="auto" w:fill="auto"/>
          </w:tcPr>
          <w:p w:rsidR="001549A6" w:rsidRPr="00395E8F" w:rsidRDefault="001549A6" w:rsidP="00395E8F">
            <w:pPr>
              <w:pStyle w:val="Body"/>
              <w:jc w:val="right"/>
            </w:pPr>
            <w:r w:rsidRPr="00395E8F">
              <w:t>30.5</w:t>
            </w:r>
          </w:p>
        </w:tc>
        <w:tc>
          <w:tcPr>
            <w:tcW w:w="1588" w:type="dxa"/>
            <w:shd w:val="clear" w:color="auto" w:fill="auto"/>
          </w:tcPr>
          <w:p w:rsidR="001549A6" w:rsidRPr="00395E8F" w:rsidRDefault="001549A6" w:rsidP="00395E8F">
            <w:pPr>
              <w:pStyle w:val="Body"/>
              <w:jc w:val="right"/>
            </w:pPr>
            <w:r w:rsidRPr="00395E8F">
              <w:t>37.0</w:t>
            </w:r>
          </w:p>
        </w:tc>
      </w:tr>
      <w:tr w:rsidR="00395E8F" w:rsidRPr="00395E8F" w:rsidTr="00395E8F">
        <w:trPr>
          <w:trHeight w:val="340"/>
        </w:trPr>
        <w:tc>
          <w:tcPr>
            <w:tcW w:w="5443" w:type="dxa"/>
            <w:shd w:val="clear" w:color="auto" w:fill="auto"/>
          </w:tcPr>
          <w:p w:rsidR="001549A6" w:rsidRPr="00395E8F" w:rsidRDefault="001549A6">
            <w:pPr>
              <w:pStyle w:val="Body"/>
            </w:pPr>
            <w:r w:rsidRPr="00395E8F">
              <w:t>English not good enough</w:t>
            </w:r>
          </w:p>
        </w:tc>
        <w:tc>
          <w:tcPr>
            <w:tcW w:w="1587" w:type="dxa"/>
            <w:shd w:val="clear" w:color="auto" w:fill="auto"/>
          </w:tcPr>
          <w:p w:rsidR="001549A6" w:rsidRPr="00395E8F" w:rsidRDefault="001549A6" w:rsidP="00395E8F">
            <w:pPr>
              <w:pStyle w:val="Body"/>
              <w:jc w:val="right"/>
            </w:pPr>
            <w:r w:rsidRPr="00395E8F">
              <w:t>22.5</w:t>
            </w:r>
          </w:p>
        </w:tc>
        <w:tc>
          <w:tcPr>
            <w:tcW w:w="1587" w:type="dxa"/>
            <w:shd w:val="clear" w:color="auto" w:fill="auto"/>
          </w:tcPr>
          <w:p w:rsidR="001549A6" w:rsidRPr="00395E8F" w:rsidRDefault="001549A6" w:rsidP="00395E8F">
            <w:pPr>
              <w:pStyle w:val="Body"/>
              <w:jc w:val="right"/>
            </w:pPr>
            <w:r w:rsidRPr="00395E8F">
              <w:t>26.3</w:t>
            </w:r>
          </w:p>
        </w:tc>
        <w:tc>
          <w:tcPr>
            <w:tcW w:w="1588" w:type="dxa"/>
            <w:shd w:val="clear" w:color="auto" w:fill="auto"/>
          </w:tcPr>
          <w:p w:rsidR="001549A6" w:rsidRPr="00395E8F" w:rsidRDefault="001549A6" w:rsidP="00395E8F">
            <w:pPr>
              <w:pStyle w:val="Body"/>
              <w:jc w:val="right"/>
            </w:pPr>
            <w:r w:rsidRPr="00395E8F">
              <w:t>24.9</w:t>
            </w:r>
          </w:p>
        </w:tc>
      </w:tr>
      <w:tr w:rsidR="00395E8F" w:rsidRPr="00395E8F" w:rsidTr="00395E8F">
        <w:trPr>
          <w:trHeight w:val="340"/>
        </w:trPr>
        <w:tc>
          <w:tcPr>
            <w:tcW w:w="5443" w:type="dxa"/>
            <w:shd w:val="clear" w:color="auto" w:fill="auto"/>
          </w:tcPr>
          <w:p w:rsidR="001549A6" w:rsidRPr="00395E8F" w:rsidRDefault="001549A6">
            <w:pPr>
              <w:pStyle w:val="Body"/>
            </w:pPr>
            <w:r w:rsidRPr="00395E8F">
              <w:t>Currently studying*</w:t>
            </w:r>
          </w:p>
        </w:tc>
        <w:tc>
          <w:tcPr>
            <w:tcW w:w="1587" w:type="dxa"/>
            <w:shd w:val="clear" w:color="auto" w:fill="auto"/>
          </w:tcPr>
          <w:p w:rsidR="001549A6" w:rsidRPr="00395E8F" w:rsidRDefault="001549A6" w:rsidP="00395E8F">
            <w:pPr>
              <w:pStyle w:val="Body"/>
              <w:jc w:val="right"/>
            </w:pPr>
            <w:r w:rsidRPr="00395E8F">
              <w:t>8.5</w:t>
            </w:r>
          </w:p>
        </w:tc>
        <w:tc>
          <w:tcPr>
            <w:tcW w:w="1587" w:type="dxa"/>
            <w:shd w:val="clear" w:color="auto" w:fill="auto"/>
          </w:tcPr>
          <w:p w:rsidR="001549A6" w:rsidRPr="00395E8F" w:rsidRDefault="001549A6" w:rsidP="00395E8F">
            <w:pPr>
              <w:pStyle w:val="Body"/>
              <w:jc w:val="right"/>
            </w:pPr>
            <w:r w:rsidRPr="00395E8F">
              <w:t>20.3</w:t>
            </w:r>
          </w:p>
        </w:tc>
        <w:tc>
          <w:tcPr>
            <w:tcW w:w="1588" w:type="dxa"/>
            <w:shd w:val="clear" w:color="auto" w:fill="auto"/>
          </w:tcPr>
          <w:p w:rsidR="001549A6" w:rsidRPr="00395E8F" w:rsidRDefault="001549A6" w:rsidP="00395E8F">
            <w:pPr>
              <w:pStyle w:val="Body"/>
              <w:jc w:val="right"/>
            </w:pPr>
            <w:r w:rsidRPr="00395E8F">
              <w:t>15.9</w:t>
            </w:r>
          </w:p>
        </w:tc>
      </w:tr>
      <w:tr w:rsidR="00395E8F" w:rsidRPr="00395E8F" w:rsidTr="00395E8F">
        <w:trPr>
          <w:trHeight w:val="340"/>
        </w:trPr>
        <w:tc>
          <w:tcPr>
            <w:tcW w:w="5443" w:type="dxa"/>
            <w:shd w:val="clear" w:color="auto" w:fill="auto"/>
          </w:tcPr>
          <w:p w:rsidR="001549A6" w:rsidRPr="00395E8F" w:rsidRDefault="001549A6">
            <w:pPr>
              <w:pStyle w:val="Body"/>
            </w:pPr>
            <w:r w:rsidRPr="00395E8F">
              <w:t>Don’t have Australian work experience</w:t>
            </w:r>
          </w:p>
        </w:tc>
        <w:tc>
          <w:tcPr>
            <w:tcW w:w="1587" w:type="dxa"/>
            <w:shd w:val="clear" w:color="auto" w:fill="auto"/>
          </w:tcPr>
          <w:p w:rsidR="001549A6" w:rsidRPr="00395E8F" w:rsidRDefault="001549A6" w:rsidP="00395E8F">
            <w:pPr>
              <w:pStyle w:val="Body"/>
              <w:jc w:val="right"/>
            </w:pPr>
            <w:r w:rsidRPr="00395E8F">
              <w:t>16.9</w:t>
            </w:r>
          </w:p>
        </w:tc>
        <w:tc>
          <w:tcPr>
            <w:tcW w:w="1587" w:type="dxa"/>
            <w:shd w:val="clear" w:color="auto" w:fill="auto"/>
          </w:tcPr>
          <w:p w:rsidR="001549A6" w:rsidRPr="00395E8F" w:rsidRDefault="001549A6" w:rsidP="00395E8F">
            <w:pPr>
              <w:pStyle w:val="Body"/>
              <w:jc w:val="right"/>
            </w:pPr>
            <w:r w:rsidRPr="00395E8F">
              <w:t>12.7</w:t>
            </w:r>
          </w:p>
        </w:tc>
        <w:tc>
          <w:tcPr>
            <w:tcW w:w="1588" w:type="dxa"/>
            <w:shd w:val="clear" w:color="auto" w:fill="auto"/>
          </w:tcPr>
          <w:p w:rsidR="001549A6" w:rsidRPr="00395E8F" w:rsidRDefault="001549A6" w:rsidP="00395E8F">
            <w:pPr>
              <w:pStyle w:val="Body"/>
              <w:jc w:val="right"/>
            </w:pPr>
            <w:r w:rsidRPr="00395E8F">
              <w:t>14.3</w:t>
            </w:r>
          </w:p>
        </w:tc>
      </w:tr>
      <w:tr w:rsidR="00395E8F" w:rsidRPr="00395E8F" w:rsidTr="00395E8F">
        <w:trPr>
          <w:trHeight w:val="340"/>
        </w:trPr>
        <w:tc>
          <w:tcPr>
            <w:tcW w:w="5443" w:type="dxa"/>
            <w:shd w:val="clear" w:color="auto" w:fill="auto"/>
          </w:tcPr>
          <w:p w:rsidR="001549A6" w:rsidRPr="00395E8F" w:rsidRDefault="001549A6">
            <w:pPr>
              <w:pStyle w:val="Body"/>
            </w:pPr>
            <w:r w:rsidRPr="00395E8F">
              <w:t>Don’t have the skills or qualifications</w:t>
            </w:r>
          </w:p>
        </w:tc>
        <w:tc>
          <w:tcPr>
            <w:tcW w:w="1587" w:type="dxa"/>
            <w:shd w:val="clear" w:color="auto" w:fill="auto"/>
          </w:tcPr>
          <w:p w:rsidR="001549A6" w:rsidRPr="00395E8F" w:rsidRDefault="001549A6" w:rsidP="00395E8F">
            <w:pPr>
              <w:pStyle w:val="Body"/>
              <w:jc w:val="right"/>
            </w:pPr>
            <w:r w:rsidRPr="00395E8F">
              <w:t>15.5</w:t>
            </w:r>
          </w:p>
        </w:tc>
        <w:tc>
          <w:tcPr>
            <w:tcW w:w="1587" w:type="dxa"/>
            <w:shd w:val="clear" w:color="auto" w:fill="auto"/>
          </w:tcPr>
          <w:p w:rsidR="001549A6" w:rsidRPr="00395E8F" w:rsidRDefault="001549A6" w:rsidP="00395E8F">
            <w:pPr>
              <w:pStyle w:val="Body"/>
              <w:jc w:val="right"/>
            </w:pPr>
            <w:r w:rsidRPr="00395E8F">
              <w:t>11.9</w:t>
            </w:r>
          </w:p>
        </w:tc>
        <w:tc>
          <w:tcPr>
            <w:tcW w:w="1588" w:type="dxa"/>
            <w:shd w:val="clear" w:color="auto" w:fill="auto"/>
          </w:tcPr>
          <w:p w:rsidR="001549A6" w:rsidRPr="00395E8F" w:rsidRDefault="001549A6" w:rsidP="00395E8F">
            <w:pPr>
              <w:pStyle w:val="Body"/>
              <w:jc w:val="right"/>
            </w:pPr>
            <w:r w:rsidRPr="00395E8F">
              <w:t>13.2</w:t>
            </w:r>
          </w:p>
        </w:tc>
      </w:tr>
      <w:tr w:rsidR="00395E8F" w:rsidRPr="00395E8F" w:rsidTr="00395E8F">
        <w:trPr>
          <w:trHeight w:val="340"/>
        </w:trPr>
        <w:tc>
          <w:tcPr>
            <w:tcW w:w="5443" w:type="dxa"/>
            <w:shd w:val="clear" w:color="auto" w:fill="auto"/>
          </w:tcPr>
          <w:p w:rsidR="001549A6" w:rsidRPr="00395E8F" w:rsidRDefault="001549A6">
            <w:pPr>
              <w:pStyle w:val="Body"/>
            </w:pPr>
            <w:r w:rsidRPr="00395E8F">
              <w:t>No suitable jobs</w:t>
            </w:r>
          </w:p>
        </w:tc>
        <w:tc>
          <w:tcPr>
            <w:tcW w:w="1587" w:type="dxa"/>
            <w:shd w:val="clear" w:color="auto" w:fill="auto"/>
          </w:tcPr>
          <w:p w:rsidR="001549A6" w:rsidRPr="00395E8F" w:rsidRDefault="001549A6" w:rsidP="00395E8F">
            <w:pPr>
              <w:pStyle w:val="Body"/>
              <w:jc w:val="right"/>
            </w:pPr>
            <w:r w:rsidRPr="00395E8F">
              <w:t>8.4</w:t>
            </w:r>
          </w:p>
        </w:tc>
        <w:tc>
          <w:tcPr>
            <w:tcW w:w="1587" w:type="dxa"/>
            <w:shd w:val="clear" w:color="auto" w:fill="auto"/>
          </w:tcPr>
          <w:p w:rsidR="001549A6" w:rsidRPr="00395E8F" w:rsidRDefault="001549A6" w:rsidP="00395E8F">
            <w:pPr>
              <w:pStyle w:val="Body"/>
              <w:jc w:val="right"/>
            </w:pPr>
            <w:r w:rsidRPr="00395E8F">
              <w:t>11.0</w:t>
            </w:r>
          </w:p>
        </w:tc>
        <w:tc>
          <w:tcPr>
            <w:tcW w:w="1588" w:type="dxa"/>
            <w:shd w:val="clear" w:color="auto" w:fill="auto"/>
          </w:tcPr>
          <w:p w:rsidR="001549A6" w:rsidRPr="00395E8F" w:rsidRDefault="001549A6" w:rsidP="00395E8F">
            <w:pPr>
              <w:pStyle w:val="Body"/>
              <w:jc w:val="right"/>
            </w:pPr>
            <w:r w:rsidRPr="00395E8F">
              <w:t>10.1</w:t>
            </w:r>
          </w:p>
        </w:tc>
      </w:tr>
      <w:tr w:rsidR="00395E8F" w:rsidRPr="00395E8F" w:rsidTr="00395E8F">
        <w:trPr>
          <w:trHeight w:val="340"/>
        </w:trPr>
        <w:tc>
          <w:tcPr>
            <w:tcW w:w="5443" w:type="dxa"/>
            <w:shd w:val="clear" w:color="auto" w:fill="auto"/>
          </w:tcPr>
          <w:p w:rsidR="001549A6" w:rsidRPr="00395E8F" w:rsidRDefault="001549A6" w:rsidP="00365C80">
            <w:pPr>
              <w:pStyle w:val="Body"/>
            </w:pPr>
            <w:r w:rsidRPr="00395E8F">
              <w:t>Childcare reasons</w:t>
            </w:r>
            <w:r w:rsidR="00365C80" w:rsidRPr="00395E8F">
              <w:br/>
            </w:r>
            <w:r w:rsidRPr="00395E8F">
              <w:t>(asked of respondents with children in the household, n=129)</w:t>
            </w:r>
          </w:p>
        </w:tc>
        <w:tc>
          <w:tcPr>
            <w:tcW w:w="1587" w:type="dxa"/>
            <w:shd w:val="clear" w:color="auto" w:fill="auto"/>
          </w:tcPr>
          <w:p w:rsidR="001549A6" w:rsidRPr="00395E8F" w:rsidRDefault="001549A6" w:rsidP="00395E8F">
            <w:pPr>
              <w:pStyle w:val="Body"/>
              <w:jc w:val="right"/>
            </w:pPr>
            <w:r w:rsidRPr="00395E8F">
              <w:t>2.2</w:t>
            </w:r>
          </w:p>
        </w:tc>
        <w:tc>
          <w:tcPr>
            <w:tcW w:w="1587" w:type="dxa"/>
            <w:shd w:val="clear" w:color="auto" w:fill="auto"/>
          </w:tcPr>
          <w:p w:rsidR="001549A6" w:rsidRPr="00395E8F" w:rsidRDefault="001549A6" w:rsidP="00395E8F">
            <w:pPr>
              <w:pStyle w:val="Body"/>
              <w:jc w:val="right"/>
            </w:pPr>
            <w:r w:rsidRPr="00395E8F">
              <w:t>9.6</w:t>
            </w:r>
          </w:p>
        </w:tc>
        <w:tc>
          <w:tcPr>
            <w:tcW w:w="1588" w:type="dxa"/>
            <w:shd w:val="clear" w:color="auto" w:fill="auto"/>
          </w:tcPr>
          <w:p w:rsidR="001549A6" w:rsidRPr="00395E8F" w:rsidRDefault="001549A6" w:rsidP="00395E8F">
            <w:pPr>
              <w:pStyle w:val="Body"/>
              <w:jc w:val="right"/>
            </w:pPr>
            <w:r w:rsidRPr="00395E8F">
              <w:t>7.0</w:t>
            </w:r>
          </w:p>
        </w:tc>
      </w:tr>
      <w:tr w:rsidR="00395E8F" w:rsidRPr="00395E8F" w:rsidTr="00395E8F">
        <w:trPr>
          <w:trHeight w:val="340"/>
        </w:trPr>
        <w:tc>
          <w:tcPr>
            <w:tcW w:w="5443" w:type="dxa"/>
            <w:shd w:val="clear" w:color="auto" w:fill="auto"/>
          </w:tcPr>
          <w:p w:rsidR="001549A6" w:rsidRPr="00395E8F" w:rsidRDefault="001549A6">
            <w:pPr>
              <w:pStyle w:val="Body"/>
            </w:pPr>
            <w:r w:rsidRPr="00395E8F">
              <w:t>No jobs in same occupation as overseas*</w:t>
            </w:r>
          </w:p>
        </w:tc>
        <w:tc>
          <w:tcPr>
            <w:tcW w:w="1587" w:type="dxa"/>
            <w:shd w:val="clear" w:color="auto" w:fill="auto"/>
          </w:tcPr>
          <w:p w:rsidR="001549A6" w:rsidRPr="00395E8F" w:rsidRDefault="001549A6" w:rsidP="00395E8F">
            <w:pPr>
              <w:pStyle w:val="Body"/>
              <w:jc w:val="right"/>
            </w:pPr>
            <w:r w:rsidRPr="00395E8F">
              <w:t>11.3</w:t>
            </w:r>
          </w:p>
        </w:tc>
        <w:tc>
          <w:tcPr>
            <w:tcW w:w="1587" w:type="dxa"/>
            <w:shd w:val="clear" w:color="auto" w:fill="auto"/>
          </w:tcPr>
          <w:p w:rsidR="001549A6" w:rsidRPr="00395E8F" w:rsidRDefault="001549A6" w:rsidP="00395E8F">
            <w:pPr>
              <w:pStyle w:val="Body"/>
              <w:jc w:val="right"/>
            </w:pPr>
            <w:r w:rsidRPr="00395E8F">
              <w:t>3.4</w:t>
            </w:r>
          </w:p>
        </w:tc>
        <w:tc>
          <w:tcPr>
            <w:tcW w:w="1588" w:type="dxa"/>
            <w:shd w:val="clear" w:color="auto" w:fill="auto"/>
          </w:tcPr>
          <w:p w:rsidR="001549A6" w:rsidRPr="00395E8F" w:rsidRDefault="001549A6" w:rsidP="00395E8F">
            <w:pPr>
              <w:pStyle w:val="Body"/>
              <w:jc w:val="right"/>
            </w:pPr>
            <w:r w:rsidRPr="00395E8F">
              <w:t>6.3</w:t>
            </w:r>
          </w:p>
        </w:tc>
      </w:tr>
      <w:tr w:rsidR="00395E8F" w:rsidRPr="00395E8F" w:rsidTr="00395E8F">
        <w:trPr>
          <w:trHeight w:val="340"/>
        </w:trPr>
        <w:tc>
          <w:tcPr>
            <w:tcW w:w="5443" w:type="dxa"/>
            <w:shd w:val="clear" w:color="auto" w:fill="auto"/>
          </w:tcPr>
          <w:p w:rsidR="001549A6" w:rsidRPr="00395E8F" w:rsidRDefault="001549A6">
            <w:pPr>
              <w:pStyle w:val="Body"/>
            </w:pPr>
            <w:r w:rsidRPr="00395E8F">
              <w:t>No jobs with suitable hours*</w:t>
            </w:r>
          </w:p>
        </w:tc>
        <w:tc>
          <w:tcPr>
            <w:tcW w:w="1587" w:type="dxa"/>
            <w:shd w:val="clear" w:color="auto" w:fill="auto"/>
          </w:tcPr>
          <w:p w:rsidR="001549A6" w:rsidRPr="00395E8F" w:rsidRDefault="001549A6" w:rsidP="00395E8F">
            <w:pPr>
              <w:pStyle w:val="Body"/>
              <w:jc w:val="right"/>
            </w:pPr>
            <w:r w:rsidRPr="00395E8F">
              <w:t>8.5</w:t>
            </w:r>
          </w:p>
        </w:tc>
        <w:tc>
          <w:tcPr>
            <w:tcW w:w="1587" w:type="dxa"/>
            <w:shd w:val="clear" w:color="auto" w:fill="auto"/>
          </w:tcPr>
          <w:p w:rsidR="001549A6" w:rsidRPr="00395E8F" w:rsidRDefault="001549A6" w:rsidP="00395E8F">
            <w:pPr>
              <w:pStyle w:val="Body"/>
              <w:jc w:val="right"/>
            </w:pPr>
            <w:r w:rsidRPr="00395E8F">
              <w:t>1.7</w:t>
            </w:r>
          </w:p>
        </w:tc>
        <w:tc>
          <w:tcPr>
            <w:tcW w:w="1588" w:type="dxa"/>
            <w:shd w:val="clear" w:color="auto" w:fill="auto"/>
          </w:tcPr>
          <w:p w:rsidR="001549A6" w:rsidRPr="00395E8F" w:rsidRDefault="001549A6" w:rsidP="00395E8F">
            <w:pPr>
              <w:pStyle w:val="Body"/>
              <w:jc w:val="right"/>
            </w:pPr>
            <w:r w:rsidRPr="00395E8F">
              <w:t>4.2</w:t>
            </w:r>
          </w:p>
        </w:tc>
      </w:tr>
      <w:tr w:rsidR="00395E8F" w:rsidRPr="00395E8F" w:rsidTr="00395E8F">
        <w:trPr>
          <w:trHeight w:val="340"/>
        </w:trPr>
        <w:tc>
          <w:tcPr>
            <w:tcW w:w="5443" w:type="dxa"/>
            <w:shd w:val="clear" w:color="auto" w:fill="auto"/>
          </w:tcPr>
          <w:p w:rsidR="001549A6" w:rsidRPr="00395E8F" w:rsidRDefault="001549A6">
            <w:pPr>
              <w:pStyle w:val="Body"/>
            </w:pPr>
            <w:r w:rsidRPr="00395E8F">
              <w:t>Never worked before</w:t>
            </w:r>
          </w:p>
        </w:tc>
        <w:tc>
          <w:tcPr>
            <w:tcW w:w="1587" w:type="dxa"/>
            <w:shd w:val="clear" w:color="auto" w:fill="auto"/>
          </w:tcPr>
          <w:p w:rsidR="001549A6" w:rsidRPr="00395E8F" w:rsidRDefault="001549A6" w:rsidP="00395E8F">
            <w:pPr>
              <w:pStyle w:val="Body"/>
              <w:jc w:val="right"/>
            </w:pPr>
            <w:r w:rsidRPr="00395E8F">
              <w:t>1.4</w:t>
            </w:r>
          </w:p>
        </w:tc>
        <w:tc>
          <w:tcPr>
            <w:tcW w:w="1587" w:type="dxa"/>
            <w:shd w:val="clear" w:color="auto" w:fill="auto"/>
          </w:tcPr>
          <w:p w:rsidR="001549A6" w:rsidRPr="00395E8F" w:rsidRDefault="001549A6" w:rsidP="00395E8F">
            <w:pPr>
              <w:pStyle w:val="Body"/>
              <w:jc w:val="right"/>
            </w:pPr>
            <w:r w:rsidRPr="00395E8F">
              <w:t>5.9</w:t>
            </w:r>
          </w:p>
        </w:tc>
        <w:tc>
          <w:tcPr>
            <w:tcW w:w="1588" w:type="dxa"/>
            <w:shd w:val="clear" w:color="auto" w:fill="auto"/>
          </w:tcPr>
          <w:p w:rsidR="001549A6" w:rsidRPr="00395E8F" w:rsidRDefault="001549A6" w:rsidP="00395E8F">
            <w:pPr>
              <w:pStyle w:val="Body"/>
              <w:jc w:val="right"/>
            </w:pPr>
            <w:r w:rsidRPr="00395E8F">
              <w:t>4.2</w:t>
            </w:r>
          </w:p>
        </w:tc>
      </w:tr>
      <w:tr w:rsidR="00395E8F" w:rsidRPr="00395E8F" w:rsidTr="00395E8F">
        <w:trPr>
          <w:trHeight w:val="340"/>
        </w:trPr>
        <w:tc>
          <w:tcPr>
            <w:tcW w:w="5443" w:type="dxa"/>
            <w:shd w:val="clear" w:color="auto" w:fill="auto"/>
          </w:tcPr>
          <w:p w:rsidR="001549A6" w:rsidRPr="00395E8F" w:rsidRDefault="001549A6">
            <w:pPr>
              <w:pStyle w:val="Body"/>
            </w:pPr>
            <w:r w:rsidRPr="00395E8F">
              <w:t>Retired*</w:t>
            </w:r>
          </w:p>
        </w:tc>
        <w:tc>
          <w:tcPr>
            <w:tcW w:w="1587" w:type="dxa"/>
            <w:shd w:val="clear" w:color="auto" w:fill="auto"/>
          </w:tcPr>
          <w:p w:rsidR="001549A6" w:rsidRPr="00395E8F" w:rsidRDefault="001549A6" w:rsidP="00395E8F">
            <w:pPr>
              <w:pStyle w:val="Body"/>
              <w:jc w:val="right"/>
            </w:pPr>
            <w:r w:rsidRPr="00395E8F">
              <w:t>9.9</w:t>
            </w:r>
          </w:p>
        </w:tc>
        <w:tc>
          <w:tcPr>
            <w:tcW w:w="1587" w:type="dxa"/>
            <w:shd w:val="clear" w:color="auto" w:fill="auto"/>
          </w:tcPr>
          <w:p w:rsidR="001549A6" w:rsidRPr="00395E8F" w:rsidRDefault="001549A6" w:rsidP="00395E8F">
            <w:pPr>
              <w:pStyle w:val="Body"/>
              <w:jc w:val="right"/>
            </w:pPr>
            <w:r w:rsidRPr="00395E8F">
              <w:t>0.0</w:t>
            </w:r>
          </w:p>
        </w:tc>
        <w:tc>
          <w:tcPr>
            <w:tcW w:w="1588" w:type="dxa"/>
            <w:shd w:val="clear" w:color="auto" w:fill="auto"/>
          </w:tcPr>
          <w:p w:rsidR="001549A6" w:rsidRPr="00395E8F" w:rsidRDefault="001549A6" w:rsidP="00395E8F">
            <w:pPr>
              <w:pStyle w:val="Body"/>
              <w:jc w:val="right"/>
            </w:pPr>
            <w:r w:rsidRPr="00395E8F">
              <w:t>3.7</w:t>
            </w:r>
          </w:p>
        </w:tc>
      </w:tr>
      <w:tr w:rsidR="00395E8F" w:rsidRPr="00395E8F" w:rsidTr="00395E8F">
        <w:trPr>
          <w:trHeight w:val="340"/>
        </w:trPr>
        <w:tc>
          <w:tcPr>
            <w:tcW w:w="5443" w:type="dxa"/>
            <w:shd w:val="clear" w:color="auto" w:fill="auto"/>
          </w:tcPr>
          <w:p w:rsidR="001549A6" w:rsidRPr="00395E8F" w:rsidRDefault="001549A6">
            <w:pPr>
              <w:pStyle w:val="Body"/>
            </w:pPr>
            <w:r w:rsidRPr="00395E8F">
              <w:t>Transport difficulties</w:t>
            </w:r>
          </w:p>
        </w:tc>
        <w:tc>
          <w:tcPr>
            <w:tcW w:w="1587" w:type="dxa"/>
            <w:shd w:val="clear" w:color="auto" w:fill="auto"/>
          </w:tcPr>
          <w:p w:rsidR="001549A6" w:rsidRPr="00395E8F" w:rsidRDefault="001549A6" w:rsidP="00395E8F">
            <w:pPr>
              <w:pStyle w:val="Body"/>
              <w:jc w:val="right"/>
            </w:pPr>
            <w:r w:rsidRPr="00395E8F">
              <w:t>4.2</w:t>
            </w:r>
          </w:p>
        </w:tc>
        <w:tc>
          <w:tcPr>
            <w:tcW w:w="1587" w:type="dxa"/>
            <w:shd w:val="clear" w:color="auto" w:fill="auto"/>
          </w:tcPr>
          <w:p w:rsidR="001549A6" w:rsidRPr="00395E8F" w:rsidRDefault="001549A6" w:rsidP="00395E8F">
            <w:pPr>
              <w:pStyle w:val="Body"/>
              <w:jc w:val="right"/>
            </w:pPr>
            <w:r w:rsidRPr="00395E8F">
              <w:t>2.5</w:t>
            </w:r>
          </w:p>
        </w:tc>
        <w:tc>
          <w:tcPr>
            <w:tcW w:w="1588" w:type="dxa"/>
            <w:shd w:val="clear" w:color="auto" w:fill="auto"/>
          </w:tcPr>
          <w:p w:rsidR="001549A6" w:rsidRPr="00395E8F" w:rsidRDefault="001549A6" w:rsidP="00395E8F">
            <w:pPr>
              <w:pStyle w:val="Body"/>
              <w:jc w:val="right"/>
            </w:pPr>
            <w:r w:rsidRPr="00395E8F">
              <w:t>3.2</w:t>
            </w:r>
          </w:p>
        </w:tc>
      </w:tr>
      <w:tr w:rsidR="00395E8F" w:rsidRPr="00395E8F" w:rsidTr="00395E8F">
        <w:trPr>
          <w:trHeight w:val="340"/>
        </w:trPr>
        <w:tc>
          <w:tcPr>
            <w:tcW w:w="5443" w:type="dxa"/>
            <w:shd w:val="clear" w:color="auto" w:fill="auto"/>
          </w:tcPr>
          <w:p w:rsidR="001549A6" w:rsidRPr="00395E8F" w:rsidRDefault="001549A6" w:rsidP="00365C80">
            <w:pPr>
              <w:pStyle w:val="Body"/>
            </w:pPr>
            <w:r w:rsidRPr="00395E8F">
              <w:t>Spouse is working/looking for work</w:t>
            </w:r>
            <w:r w:rsidR="00365C80" w:rsidRPr="00395E8F">
              <w:br/>
            </w:r>
            <w:r w:rsidRPr="00395E8F">
              <w:t>(asked of respondents with a partner, n=140)</w:t>
            </w:r>
          </w:p>
        </w:tc>
        <w:tc>
          <w:tcPr>
            <w:tcW w:w="1587" w:type="dxa"/>
            <w:shd w:val="clear" w:color="auto" w:fill="auto"/>
          </w:tcPr>
          <w:p w:rsidR="001549A6" w:rsidRPr="00395E8F" w:rsidRDefault="001549A6" w:rsidP="00395E8F">
            <w:pPr>
              <w:pStyle w:val="Body"/>
              <w:jc w:val="right"/>
            </w:pPr>
            <w:r w:rsidRPr="00395E8F">
              <w:t>0.0</w:t>
            </w:r>
          </w:p>
        </w:tc>
        <w:tc>
          <w:tcPr>
            <w:tcW w:w="1587" w:type="dxa"/>
            <w:shd w:val="clear" w:color="auto" w:fill="auto"/>
          </w:tcPr>
          <w:p w:rsidR="001549A6" w:rsidRPr="00395E8F" w:rsidRDefault="001549A6" w:rsidP="00395E8F">
            <w:pPr>
              <w:pStyle w:val="Body"/>
              <w:jc w:val="right"/>
            </w:pPr>
            <w:r w:rsidRPr="00395E8F">
              <w:t>2.3</w:t>
            </w:r>
          </w:p>
        </w:tc>
        <w:tc>
          <w:tcPr>
            <w:tcW w:w="1588" w:type="dxa"/>
            <w:shd w:val="clear" w:color="auto" w:fill="auto"/>
          </w:tcPr>
          <w:p w:rsidR="001549A6" w:rsidRPr="00395E8F" w:rsidRDefault="001549A6" w:rsidP="00395E8F">
            <w:pPr>
              <w:pStyle w:val="Body"/>
              <w:jc w:val="right"/>
            </w:pPr>
            <w:r w:rsidRPr="00395E8F">
              <w:t>1.4</w:t>
            </w:r>
          </w:p>
        </w:tc>
      </w:tr>
      <w:tr w:rsidR="00395E8F" w:rsidRPr="00395E8F" w:rsidTr="00395E8F">
        <w:trPr>
          <w:trHeight w:val="340"/>
        </w:trPr>
        <w:tc>
          <w:tcPr>
            <w:tcW w:w="5443" w:type="dxa"/>
            <w:shd w:val="clear" w:color="auto" w:fill="auto"/>
          </w:tcPr>
          <w:p w:rsidR="001549A6" w:rsidRPr="00395E8F" w:rsidRDefault="001549A6" w:rsidP="00365C80">
            <w:pPr>
              <w:pStyle w:val="Body"/>
            </w:pPr>
            <w:r w:rsidRPr="00395E8F">
              <w:t>Spouse doesn’t want me to work</w:t>
            </w:r>
            <w:r w:rsidR="00365C80" w:rsidRPr="00395E8F">
              <w:br/>
            </w:r>
            <w:r w:rsidRPr="00395E8F">
              <w:t>(asked of female respondents with a partner, n=87)</w:t>
            </w:r>
          </w:p>
        </w:tc>
        <w:tc>
          <w:tcPr>
            <w:tcW w:w="1587" w:type="dxa"/>
            <w:shd w:val="clear" w:color="auto" w:fill="auto"/>
          </w:tcPr>
          <w:p w:rsidR="001549A6" w:rsidRPr="00395E8F" w:rsidRDefault="001549A6" w:rsidP="00395E8F">
            <w:pPr>
              <w:pStyle w:val="Body"/>
              <w:jc w:val="right"/>
            </w:pPr>
            <w:r w:rsidRPr="00395E8F">
              <w:t>not asked</w:t>
            </w:r>
          </w:p>
        </w:tc>
        <w:tc>
          <w:tcPr>
            <w:tcW w:w="1587" w:type="dxa"/>
            <w:shd w:val="clear" w:color="auto" w:fill="auto"/>
          </w:tcPr>
          <w:p w:rsidR="001549A6" w:rsidRPr="00395E8F" w:rsidRDefault="001549A6" w:rsidP="00395E8F">
            <w:pPr>
              <w:pStyle w:val="Body"/>
              <w:jc w:val="right"/>
            </w:pPr>
            <w:r w:rsidRPr="00395E8F">
              <w:t>1.2</w:t>
            </w:r>
          </w:p>
        </w:tc>
        <w:tc>
          <w:tcPr>
            <w:tcW w:w="1588" w:type="dxa"/>
            <w:shd w:val="clear" w:color="auto" w:fill="auto"/>
          </w:tcPr>
          <w:p w:rsidR="001549A6" w:rsidRPr="00395E8F" w:rsidRDefault="001549A6" w:rsidP="00395E8F">
            <w:pPr>
              <w:pStyle w:val="Body"/>
              <w:jc w:val="right"/>
            </w:pPr>
            <w:r w:rsidRPr="00395E8F">
              <w:t>1.2</w:t>
            </w:r>
          </w:p>
        </w:tc>
      </w:tr>
      <w:tr w:rsidR="00395E8F" w:rsidRPr="00395E8F" w:rsidTr="00395E8F">
        <w:trPr>
          <w:trHeight w:val="340"/>
        </w:trPr>
        <w:tc>
          <w:tcPr>
            <w:tcW w:w="5443" w:type="dxa"/>
            <w:shd w:val="clear" w:color="auto" w:fill="auto"/>
          </w:tcPr>
          <w:p w:rsidR="001549A6" w:rsidRPr="00395E8F" w:rsidRDefault="001549A6">
            <w:pPr>
              <w:pStyle w:val="Body"/>
            </w:pPr>
            <w:r w:rsidRPr="00395E8F">
              <w:t>Experienced discrimination</w:t>
            </w:r>
          </w:p>
        </w:tc>
        <w:tc>
          <w:tcPr>
            <w:tcW w:w="1587" w:type="dxa"/>
            <w:shd w:val="clear" w:color="auto" w:fill="auto"/>
          </w:tcPr>
          <w:p w:rsidR="001549A6" w:rsidRPr="00395E8F" w:rsidRDefault="001549A6" w:rsidP="00395E8F">
            <w:pPr>
              <w:pStyle w:val="Body"/>
              <w:jc w:val="right"/>
            </w:pPr>
            <w:r w:rsidRPr="00395E8F">
              <w:t>1.4</w:t>
            </w:r>
          </w:p>
        </w:tc>
        <w:tc>
          <w:tcPr>
            <w:tcW w:w="1587" w:type="dxa"/>
            <w:shd w:val="clear" w:color="auto" w:fill="auto"/>
          </w:tcPr>
          <w:p w:rsidR="001549A6" w:rsidRPr="00395E8F" w:rsidRDefault="001549A6" w:rsidP="00395E8F">
            <w:pPr>
              <w:pStyle w:val="Body"/>
              <w:jc w:val="right"/>
            </w:pPr>
            <w:r w:rsidRPr="00395E8F">
              <w:t>0.8</w:t>
            </w:r>
          </w:p>
        </w:tc>
        <w:tc>
          <w:tcPr>
            <w:tcW w:w="1588" w:type="dxa"/>
            <w:shd w:val="clear" w:color="auto" w:fill="auto"/>
          </w:tcPr>
          <w:p w:rsidR="001549A6" w:rsidRPr="00395E8F" w:rsidRDefault="001549A6" w:rsidP="00395E8F">
            <w:pPr>
              <w:pStyle w:val="Body"/>
              <w:jc w:val="right"/>
            </w:pPr>
            <w:r w:rsidRPr="00395E8F">
              <w:t>1.1</w:t>
            </w:r>
          </w:p>
        </w:tc>
      </w:tr>
      <w:tr w:rsidR="00395E8F" w:rsidRPr="00395E8F" w:rsidTr="00395E8F">
        <w:trPr>
          <w:trHeight w:val="340"/>
        </w:trPr>
        <w:tc>
          <w:tcPr>
            <w:tcW w:w="5443" w:type="dxa"/>
            <w:shd w:val="clear" w:color="auto" w:fill="auto"/>
          </w:tcPr>
          <w:p w:rsidR="001549A6" w:rsidRPr="00395E8F" w:rsidRDefault="001549A6">
            <w:pPr>
              <w:pStyle w:val="Body"/>
            </w:pPr>
            <w:r w:rsidRPr="00395E8F">
              <w:t xml:space="preserve">Not interested in working </w:t>
            </w:r>
          </w:p>
        </w:tc>
        <w:tc>
          <w:tcPr>
            <w:tcW w:w="1587" w:type="dxa"/>
            <w:shd w:val="clear" w:color="auto" w:fill="auto"/>
          </w:tcPr>
          <w:p w:rsidR="001549A6" w:rsidRPr="00395E8F" w:rsidRDefault="001549A6" w:rsidP="00395E8F">
            <w:pPr>
              <w:pStyle w:val="Body"/>
              <w:jc w:val="right"/>
            </w:pPr>
            <w:r w:rsidRPr="00395E8F">
              <w:t>1.4</w:t>
            </w:r>
          </w:p>
        </w:tc>
        <w:tc>
          <w:tcPr>
            <w:tcW w:w="1587" w:type="dxa"/>
            <w:shd w:val="clear" w:color="auto" w:fill="auto"/>
          </w:tcPr>
          <w:p w:rsidR="001549A6" w:rsidRPr="00395E8F" w:rsidRDefault="001549A6" w:rsidP="00395E8F">
            <w:pPr>
              <w:pStyle w:val="Body"/>
              <w:jc w:val="right"/>
            </w:pPr>
            <w:r w:rsidRPr="00395E8F">
              <w:t>0.8</w:t>
            </w:r>
          </w:p>
        </w:tc>
        <w:tc>
          <w:tcPr>
            <w:tcW w:w="1588" w:type="dxa"/>
            <w:shd w:val="clear" w:color="auto" w:fill="auto"/>
          </w:tcPr>
          <w:p w:rsidR="001549A6" w:rsidRPr="00395E8F" w:rsidRDefault="001549A6" w:rsidP="00395E8F">
            <w:pPr>
              <w:pStyle w:val="Body"/>
              <w:jc w:val="right"/>
            </w:pPr>
            <w:r w:rsidRPr="00395E8F">
              <w:t>1.1</w:t>
            </w:r>
          </w:p>
        </w:tc>
      </w:tr>
      <w:tr w:rsidR="00395E8F" w:rsidRPr="00395E8F" w:rsidTr="00395E8F">
        <w:trPr>
          <w:trHeight w:val="340"/>
        </w:trPr>
        <w:tc>
          <w:tcPr>
            <w:tcW w:w="5443" w:type="dxa"/>
            <w:shd w:val="clear" w:color="auto" w:fill="auto"/>
          </w:tcPr>
          <w:p w:rsidR="001549A6" w:rsidRPr="00395E8F" w:rsidRDefault="001549A6">
            <w:pPr>
              <w:pStyle w:val="Body"/>
            </w:pPr>
            <w:r w:rsidRPr="00395E8F">
              <w:t xml:space="preserve">Never considered working </w:t>
            </w:r>
          </w:p>
        </w:tc>
        <w:tc>
          <w:tcPr>
            <w:tcW w:w="1587" w:type="dxa"/>
            <w:shd w:val="clear" w:color="auto" w:fill="auto"/>
          </w:tcPr>
          <w:p w:rsidR="001549A6" w:rsidRPr="00395E8F" w:rsidRDefault="001549A6" w:rsidP="00395E8F">
            <w:pPr>
              <w:pStyle w:val="Body"/>
              <w:jc w:val="right"/>
            </w:pPr>
            <w:r w:rsidRPr="00395E8F">
              <w:t>0.0</w:t>
            </w:r>
          </w:p>
        </w:tc>
        <w:tc>
          <w:tcPr>
            <w:tcW w:w="1587" w:type="dxa"/>
            <w:shd w:val="clear" w:color="auto" w:fill="auto"/>
          </w:tcPr>
          <w:p w:rsidR="001549A6" w:rsidRPr="00395E8F" w:rsidRDefault="001549A6" w:rsidP="00395E8F">
            <w:pPr>
              <w:pStyle w:val="Body"/>
              <w:jc w:val="right"/>
            </w:pPr>
            <w:r w:rsidRPr="00395E8F">
              <w:t>1.7</w:t>
            </w:r>
          </w:p>
        </w:tc>
        <w:tc>
          <w:tcPr>
            <w:tcW w:w="1588" w:type="dxa"/>
            <w:shd w:val="clear" w:color="auto" w:fill="auto"/>
          </w:tcPr>
          <w:p w:rsidR="001549A6" w:rsidRPr="00395E8F" w:rsidRDefault="001549A6" w:rsidP="00395E8F">
            <w:pPr>
              <w:pStyle w:val="Body"/>
              <w:jc w:val="right"/>
            </w:pPr>
            <w:r w:rsidRPr="00395E8F">
              <w:t>1.1</w:t>
            </w:r>
          </w:p>
        </w:tc>
      </w:tr>
      <w:tr w:rsidR="00395E8F" w:rsidRPr="00395E8F" w:rsidTr="00395E8F">
        <w:trPr>
          <w:trHeight w:val="340"/>
        </w:trPr>
        <w:tc>
          <w:tcPr>
            <w:tcW w:w="5443" w:type="dxa"/>
            <w:shd w:val="clear" w:color="auto" w:fill="auto"/>
          </w:tcPr>
          <w:p w:rsidR="001549A6" w:rsidRPr="00395E8F" w:rsidRDefault="001549A6">
            <w:pPr>
              <w:pStyle w:val="Body"/>
            </w:pPr>
            <w:r w:rsidRPr="00395E8F">
              <w:t>Other</w:t>
            </w:r>
          </w:p>
        </w:tc>
        <w:tc>
          <w:tcPr>
            <w:tcW w:w="1587" w:type="dxa"/>
            <w:shd w:val="clear" w:color="auto" w:fill="auto"/>
          </w:tcPr>
          <w:p w:rsidR="001549A6" w:rsidRPr="00395E8F" w:rsidRDefault="001549A6" w:rsidP="00395E8F">
            <w:pPr>
              <w:pStyle w:val="Body"/>
              <w:jc w:val="right"/>
            </w:pPr>
            <w:r w:rsidRPr="00395E8F">
              <w:t>1.4</w:t>
            </w:r>
          </w:p>
        </w:tc>
        <w:tc>
          <w:tcPr>
            <w:tcW w:w="1587" w:type="dxa"/>
            <w:shd w:val="clear" w:color="auto" w:fill="auto"/>
          </w:tcPr>
          <w:p w:rsidR="001549A6" w:rsidRPr="00395E8F" w:rsidRDefault="001549A6" w:rsidP="00395E8F">
            <w:pPr>
              <w:pStyle w:val="Body"/>
              <w:jc w:val="right"/>
            </w:pPr>
            <w:r w:rsidRPr="00395E8F">
              <w:t>2.5</w:t>
            </w:r>
          </w:p>
        </w:tc>
        <w:tc>
          <w:tcPr>
            <w:tcW w:w="1588" w:type="dxa"/>
            <w:shd w:val="clear" w:color="auto" w:fill="auto"/>
          </w:tcPr>
          <w:p w:rsidR="001549A6" w:rsidRPr="00395E8F" w:rsidRDefault="001549A6" w:rsidP="00395E8F">
            <w:pPr>
              <w:pStyle w:val="Body"/>
              <w:jc w:val="right"/>
            </w:pPr>
            <w:r w:rsidRPr="00395E8F">
              <w:t>2.1</w:t>
            </w:r>
          </w:p>
        </w:tc>
      </w:tr>
    </w:tbl>
    <w:p w:rsidR="001549A6" w:rsidRDefault="001549A6">
      <w:pPr>
        <w:pStyle w:val="Tablenote"/>
      </w:pPr>
      <w:r>
        <w:t>Note: Multiple responses allowed. Restricted to respondents 18 to 64 years of age.</w:t>
      </w:r>
      <w:r w:rsidR="00365C80">
        <w:br/>
      </w:r>
      <w:r>
        <w:t>Asterisks indicate reasons for which the proportions of men and women are significantly different (p&lt;0.05).</w:t>
      </w:r>
    </w:p>
    <w:p w:rsidR="001549A6" w:rsidRPr="00365C80" w:rsidRDefault="00365C80" w:rsidP="00365C80">
      <w:pPr>
        <w:pStyle w:val="TableHeading"/>
      </w:pPr>
      <w:r>
        <w:br w:type="page"/>
      </w:r>
      <w:r w:rsidR="001549A6" w:rsidRPr="00365C80">
        <w:lastRenderedPageBreak/>
        <w:t>Table</w:t>
      </w:r>
      <w:r w:rsidRPr="00365C80">
        <w:t xml:space="preserve"> </w:t>
      </w:r>
      <w:r w:rsidR="001549A6" w:rsidRPr="00365C80">
        <w:t>7.18</w:t>
      </w:r>
      <w:r w:rsidRPr="00365C80">
        <w:t xml:space="preserve"> </w:t>
      </w:r>
      <w:r w:rsidR="001549A6" w:rsidRPr="00365C80">
        <w:t>(new):</w:t>
      </w:r>
      <w:r w:rsidRPr="00365C80">
        <w:t xml:space="preserve"> </w:t>
      </w:r>
      <w:r w:rsidR="001549A6" w:rsidRPr="00365C80">
        <w:t>Reasons</w:t>
      </w:r>
      <w:r w:rsidRPr="00365C80">
        <w:t xml:space="preserve"> </w:t>
      </w:r>
      <w:r w:rsidR="001549A6" w:rsidRPr="00365C80">
        <w:t>respondents</w:t>
      </w:r>
      <w:r w:rsidRPr="00365C80">
        <w:t xml:space="preserve"> </w:t>
      </w:r>
      <w:r w:rsidR="001549A6" w:rsidRPr="00365C80">
        <w:t>wanted</w:t>
      </w:r>
      <w:r w:rsidRPr="00365C80">
        <w:t xml:space="preserve"> </w:t>
      </w:r>
      <w:r w:rsidR="001549A6" w:rsidRPr="00365C80">
        <w:t>a</w:t>
      </w:r>
      <w:r w:rsidRPr="00365C80">
        <w:t xml:space="preserve"> </w:t>
      </w:r>
      <w:r w:rsidR="001549A6" w:rsidRPr="00365C80">
        <w:t>job</w:t>
      </w:r>
      <w:r w:rsidRPr="00365C80">
        <w:t xml:space="preserve"> </w:t>
      </w:r>
      <w:r w:rsidR="001549A6" w:rsidRPr="00365C80">
        <w:t>but</w:t>
      </w:r>
      <w:r w:rsidRPr="00365C80">
        <w:t xml:space="preserve"> </w:t>
      </w:r>
      <w:r w:rsidR="001549A6" w:rsidRPr="00365C80">
        <w:t>hadn’t</w:t>
      </w:r>
      <w:r w:rsidRPr="00365C80">
        <w:t xml:space="preserve"> </w:t>
      </w:r>
      <w:r w:rsidR="001549A6" w:rsidRPr="00365C80">
        <w:t>looked</w:t>
      </w:r>
      <w:r w:rsidRPr="00365C80">
        <w:t xml:space="preserve"> </w:t>
      </w:r>
      <w:r w:rsidR="001549A6" w:rsidRPr="00365C80">
        <w:t>for</w:t>
      </w:r>
      <w:r w:rsidRPr="00365C80">
        <w:t xml:space="preserve"> </w:t>
      </w:r>
      <w:r w:rsidR="001549A6" w:rsidRPr="00365C80">
        <w:t>one,</w:t>
      </w:r>
      <w:r w:rsidRPr="00365C80">
        <w:t xml:space="preserve"> </w:t>
      </w:r>
      <w:r w:rsidR="001549A6" w:rsidRPr="00365C80">
        <w:t>wave</w:t>
      </w:r>
      <w:r w:rsidRPr="00365C80">
        <w:t xml:space="preserve"> </w:t>
      </w:r>
      <w:r w:rsidR="001549A6" w:rsidRPr="00365C80">
        <w:t>5,</w:t>
      </w:r>
      <w:r w:rsidRPr="00365C80">
        <w:t xml:space="preserve"> </w:t>
      </w:r>
      <w:r w:rsidR="001549A6" w:rsidRPr="00365C80">
        <w:t>per</w:t>
      </w:r>
      <w:r w:rsidRPr="00365C80">
        <w:t xml:space="preserve"> </w:t>
      </w:r>
      <w:r w:rsidR="001549A6" w:rsidRPr="00365C80">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43"/>
        <w:gridCol w:w="1587"/>
        <w:gridCol w:w="1587"/>
        <w:gridCol w:w="1588"/>
      </w:tblGrid>
      <w:tr w:rsidR="00395E8F" w:rsidRPr="00395E8F" w:rsidTr="00395E8F">
        <w:trPr>
          <w:trHeight w:val="340"/>
        </w:trPr>
        <w:tc>
          <w:tcPr>
            <w:tcW w:w="5443" w:type="dxa"/>
            <w:shd w:val="clear" w:color="auto" w:fill="auto"/>
          </w:tcPr>
          <w:p w:rsidR="001549A6" w:rsidRPr="00395E8F" w:rsidRDefault="001549A6" w:rsidP="008269E4">
            <w:pPr>
              <w:pStyle w:val="Tableheader"/>
              <w:jc w:val="left"/>
            </w:pPr>
            <w:r w:rsidRPr="00395E8F">
              <w:t>Reason</w:t>
            </w:r>
          </w:p>
        </w:tc>
        <w:tc>
          <w:tcPr>
            <w:tcW w:w="1587" w:type="dxa"/>
            <w:shd w:val="clear" w:color="auto" w:fill="auto"/>
          </w:tcPr>
          <w:p w:rsidR="001549A6" w:rsidRPr="00395E8F" w:rsidRDefault="001549A6" w:rsidP="00395E8F">
            <w:pPr>
              <w:pStyle w:val="Tableheader"/>
            </w:pPr>
            <w:r w:rsidRPr="00395E8F">
              <w:t>Men</w:t>
            </w:r>
            <w:r w:rsidR="00365C80" w:rsidRPr="00395E8F">
              <w:br/>
            </w:r>
            <w:r w:rsidRPr="00395E8F">
              <w:t>(n=135)</w:t>
            </w:r>
          </w:p>
        </w:tc>
        <w:tc>
          <w:tcPr>
            <w:tcW w:w="1587" w:type="dxa"/>
            <w:shd w:val="clear" w:color="auto" w:fill="auto"/>
          </w:tcPr>
          <w:p w:rsidR="001549A6" w:rsidRPr="00395E8F" w:rsidRDefault="001549A6" w:rsidP="00395E8F">
            <w:pPr>
              <w:pStyle w:val="Tableheader"/>
            </w:pPr>
            <w:r w:rsidRPr="00395E8F">
              <w:t>Women</w:t>
            </w:r>
            <w:r w:rsidR="00365C80" w:rsidRPr="00395E8F">
              <w:br/>
            </w:r>
            <w:r w:rsidRPr="00395E8F">
              <w:t>(n=234)</w:t>
            </w:r>
          </w:p>
        </w:tc>
        <w:tc>
          <w:tcPr>
            <w:tcW w:w="1588" w:type="dxa"/>
            <w:shd w:val="clear" w:color="auto" w:fill="auto"/>
          </w:tcPr>
          <w:p w:rsidR="001549A6" w:rsidRPr="00395E8F" w:rsidRDefault="001549A6" w:rsidP="00395E8F">
            <w:pPr>
              <w:pStyle w:val="Tableheader"/>
            </w:pPr>
            <w:r w:rsidRPr="00395E8F">
              <w:t>Total</w:t>
            </w:r>
            <w:r w:rsidR="00365C80" w:rsidRPr="00395E8F">
              <w:br/>
            </w:r>
            <w:r w:rsidRPr="00395E8F">
              <w:t>(n=369)</w:t>
            </w:r>
          </w:p>
        </w:tc>
      </w:tr>
      <w:tr w:rsidR="00395E8F" w:rsidRPr="00395E8F" w:rsidTr="00395E8F">
        <w:trPr>
          <w:trHeight w:val="340"/>
        </w:trPr>
        <w:tc>
          <w:tcPr>
            <w:tcW w:w="5443" w:type="dxa"/>
            <w:shd w:val="clear" w:color="auto" w:fill="auto"/>
          </w:tcPr>
          <w:p w:rsidR="001549A6" w:rsidRPr="00395E8F" w:rsidRDefault="001549A6">
            <w:pPr>
              <w:pStyle w:val="Body"/>
            </w:pPr>
            <w:r w:rsidRPr="00395E8F">
              <w:t>Look after family/home*</w:t>
            </w:r>
          </w:p>
        </w:tc>
        <w:tc>
          <w:tcPr>
            <w:tcW w:w="1587" w:type="dxa"/>
            <w:shd w:val="clear" w:color="auto" w:fill="auto"/>
          </w:tcPr>
          <w:p w:rsidR="001549A6" w:rsidRPr="00395E8F" w:rsidRDefault="001549A6" w:rsidP="00395E8F">
            <w:pPr>
              <w:pStyle w:val="Body"/>
              <w:jc w:val="right"/>
            </w:pPr>
            <w:r w:rsidRPr="00395E8F">
              <w:t>28.1</w:t>
            </w:r>
          </w:p>
        </w:tc>
        <w:tc>
          <w:tcPr>
            <w:tcW w:w="1587" w:type="dxa"/>
            <w:shd w:val="clear" w:color="auto" w:fill="auto"/>
          </w:tcPr>
          <w:p w:rsidR="001549A6" w:rsidRPr="00395E8F" w:rsidRDefault="001549A6" w:rsidP="00395E8F">
            <w:pPr>
              <w:pStyle w:val="Body"/>
              <w:jc w:val="right"/>
            </w:pPr>
            <w:r w:rsidRPr="00395E8F">
              <w:t>47.0</w:t>
            </w:r>
          </w:p>
        </w:tc>
        <w:tc>
          <w:tcPr>
            <w:tcW w:w="1588" w:type="dxa"/>
            <w:shd w:val="clear" w:color="auto" w:fill="auto"/>
          </w:tcPr>
          <w:p w:rsidR="001549A6" w:rsidRPr="00395E8F" w:rsidRDefault="001549A6" w:rsidP="00395E8F">
            <w:pPr>
              <w:pStyle w:val="Body"/>
              <w:jc w:val="right"/>
            </w:pPr>
            <w:r w:rsidRPr="00395E8F">
              <w:t>40.1</w:t>
            </w:r>
          </w:p>
        </w:tc>
      </w:tr>
      <w:tr w:rsidR="00395E8F" w:rsidRPr="00395E8F" w:rsidTr="00395E8F">
        <w:trPr>
          <w:trHeight w:val="340"/>
        </w:trPr>
        <w:tc>
          <w:tcPr>
            <w:tcW w:w="5443" w:type="dxa"/>
            <w:shd w:val="clear" w:color="auto" w:fill="auto"/>
          </w:tcPr>
          <w:p w:rsidR="001549A6" w:rsidRPr="00395E8F" w:rsidRDefault="001549A6">
            <w:pPr>
              <w:pStyle w:val="Body"/>
            </w:pPr>
            <w:r w:rsidRPr="00395E8F">
              <w:t>English is not good enough</w:t>
            </w:r>
          </w:p>
        </w:tc>
        <w:tc>
          <w:tcPr>
            <w:tcW w:w="1587" w:type="dxa"/>
            <w:shd w:val="clear" w:color="auto" w:fill="auto"/>
          </w:tcPr>
          <w:p w:rsidR="001549A6" w:rsidRPr="00395E8F" w:rsidRDefault="001549A6" w:rsidP="00395E8F">
            <w:pPr>
              <w:pStyle w:val="Body"/>
              <w:jc w:val="right"/>
            </w:pPr>
            <w:r w:rsidRPr="00395E8F">
              <w:t>30.4</w:t>
            </w:r>
          </w:p>
        </w:tc>
        <w:tc>
          <w:tcPr>
            <w:tcW w:w="1587" w:type="dxa"/>
            <w:shd w:val="clear" w:color="auto" w:fill="auto"/>
          </w:tcPr>
          <w:p w:rsidR="001549A6" w:rsidRPr="00395E8F" w:rsidRDefault="001549A6" w:rsidP="00395E8F">
            <w:pPr>
              <w:pStyle w:val="Body"/>
              <w:jc w:val="right"/>
            </w:pPr>
            <w:r w:rsidRPr="00395E8F">
              <w:t>29.5</w:t>
            </w:r>
          </w:p>
        </w:tc>
        <w:tc>
          <w:tcPr>
            <w:tcW w:w="1588" w:type="dxa"/>
            <w:shd w:val="clear" w:color="auto" w:fill="auto"/>
          </w:tcPr>
          <w:p w:rsidR="001549A6" w:rsidRPr="00395E8F" w:rsidRDefault="001549A6" w:rsidP="00395E8F">
            <w:pPr>
              <w:pStyle w:val="Body"/>
              <w:jc w:val="right"/>
            </w:pPr>
            <w:r w:rsidRPr="00395E8F">
              <w:t>29.8</w:t>
            </w:r>
          </w:p>
        </w:tc>
      </w:tr>
      <w:tr w:rsidR="00395E8F" w:rsidRPr="00395E8F" w:rsidTr="00395E8F">
        <w:trPr>
          <w:trHeight w:val="340"/>
        </w:trPr>
        <w:tc>
          <w:tcPr>
            <w:tcW w:w="5443" w:type="dxa"/>
            <w:shd w:val="clear" w:color="auto" w:fill="auto"/>
          </w:tcPr>
          <w:p w:rsidR="001549A6" w:rsidRPr="00395E8F" w:rsidRDefault="001549A6">
            <w:pPr>
              <w:pStyle w:val="Body"/>
            </w:pPr>
            <w:r w:rsidRPr="00395E8F">
              <w:t>Currently studying*</w:t>
            </w:r>
          </w:p>
        </w:tc>
        <w:tc>
          <w:tcPr>
            <w:tcW w:w="1587" w:type="dxa"/>
            <w:shd w:val="clear" w:color="auto" w:fill="auto"/>
          </w:tcPr>
          <w:p w:rsidR="001549A6" w:rsidRPr="00395E8F" w:rsidRDefault="001549A6" w:rsidP="00395E8F">
            <w:pPr>
              <w:pStyle w:val="Body"/>
              <w:jc w:val="right"/>
            </w:pPr>
            <w:r w:rsidRPr="00395E8F">
              <w:t>23.0</w:t>
            </w:r>
          </w:p>
        </w:tc>
        <w:tc>
          <w:tcPr>
            <w:tcW w:w="1587" w:type="dxa"/>
            <w:shd w:val="clear" w:color="auto" w:fill="auto"/>
          </w:tcPr>
          <w:p w:rsidR="001549A6" w:rsidRPr="00395E8F" w:rsidRDefault="001549A6" w:rsidP="00395E8F">
            <w:pPr>
              <w:pStyle w:val="Body"/>
              <w:jc w:val="right"/>
            </w:pPr>
            <w:r w:rsidRPr="00395E8F">
              <w:t>33.3</w:t>
            </w:r>
          </w:p>
        </w:tc>
        <w:tc>
          <w:tcPr>
            <w:tcW w:w="1588" w:type="dxa"/>
            <w:shd w:val="clear" w:color="auto" w:fill="auto"/>
          </w:tcPr>
          <w:p w:rsidR="001549A6" w:rsidRPr="00395E8F" w:rsidRDefault="001549A6" w:rsidP="00395E8F">
            <w:pPr>
              <w:pStyle w:val="Body"/>
              <w:jc w:val="right"/>
            </w:pPr>
            <w:r w:rsidRPr="00395E8F">
              <w:t>29.5</w:t>
            </w:r>
          </w:p>
        </w:tc>
      </w:tr>
      <w:tr w:rsidR="00395E8F" w:rsidRPr="00395E8F" w:rsidTr="00395E8F">
        <w:trPr>
          <w:trHeight w:val="340"/>
        </w:trPr>
        <w:tc>
          <w:tcPr>
            <w:tcW w:w="5443" w:type="dxa"/>
            <w:shd w:val="clear" w:color="auto" w:fill="auto"/>
          </w:tcPr>
          <w:p w:rsidR="001549A6" w:rsidRPr="00395E8F" w:rsidRDefault="001549A6" w:rsidP="00365C80">
            <w:pPr>
              <w:pStyle w:val="Body"/>
            </w:pPr>
            <w:r w:rsidRPr="00395E8F">
              <w:t>Childcare reasons*</w:t>
            </w:r>
            <w:r w:rsidR="00365C80" w:rsidRPr="00395E8F">
              <w:br/>
            </w:r>
            <w:r w:rsidRPr="00395E8F">
              <w:t>(asked of respondents with children in the household, n=228)</w:t>
            </w:r>
          </w:p>
        </w:tc>
        <w:tc>
          <w:tcPr>
            <w:tcW w:w="1587" w:type="dxa"/>
            <w:shd w:val="clear" w:color="auto" w:fill="auto"/>
          </w:tcPr>
          <w:p w:rsidR="001549A6" w:rsidRPr="00395E8F" w:rsidRDefault="001549A6" w:rsidP="00395E8F">
            <w:pPr>
              <w:pStyle w:val="Body"/>
              <w:jc w:val="right"/>
            </w:pPr>
            <w:r w:rsidRPr="00395E8F">
              <w:t>11.1</w:t>
            </w:r>
          </w:p>
        </w:tc>
        <w:tc>
          <w:tcPr>
            <w:tcW w:w="1587" w:type="dxa"/>
            <w:shd w:val="clear" w:color="auto" w:fill="auto"/>
          </w:tcPr>
          <w:p w:rsidR="001549A6" w:rsidRPr="00395E8F" w:rsidRDefault="001549A6" w:rsidP="00395E8F">
            <w:pPr>
              <w:pStyle w:val="Body"/>
              <w:jc w:val="right"/>
            </w:pPr>
            <w:r w:rsidRPr="00395E8F">
              <w:t>32.7</w:t>
            </w:r>
          </w:p>
        </w:tc>
        <w:tc>
          <w:tcPr>
            <w:tcW w:w="1588" w:type="dxa"/>
            <w:shd w:val="clear" w:color="auto" w:fill="auto"/>
          </w:tcPr>
          <w:p w:rsidR="001549A6" w:rsidRPr="00395E8F" w:rsidRDefault="001549A6" w:rsidP="00395E8F">
            <w:pPr>
              <w:pStyle w:val="Body"/>
              <w:jc w:val="right"/>
            </w:pPr>
            <w:r w:rsidRPr="00395E8F">
              <w:t>25.0</w:t>
            </w:r>
          </w:p>
        </w:tc>
      </w:tr>
      <w:tr w:rsidR="00395E8F" w:rsidRPr="00395E8F" w:rsidTr="00395E8F">
        <w:trPr>
          <w:trHeight w:val="340"/>
        </w:trPr>
        <w:tc>
          <w:tcPr>
            <w:tcW w:w="5443" w:type="dxa"/>
            <w:shd w:val="clear" w:color="auto" w:fill="auto"/>
          </w:tcPr>
          <w:p w:rsidR="001549A6" w:rsidRPr="00395E8F" w:rsidRDefault="001549A6">
            <w:pPr>
              <w:pStyle w:val="Body"/>
            </w:pPr>
            <w:r w:rsidRPr="00395E8F">
              <w:t>Health reasons*</w:t>
            </w:r>
          </w:p>
        </w:tc>
        <w:tc>
          <w:tcPr>
            <w:tcW w:w="1587" w:type="dxa"/>
            <w:shd w:val="clear" w:color="auto" w:fill="auto"/>
          </w:tcPr>
          <w:p w:rsidR="001549A6" w:rsidRPr="00395E8F" w:rsidRDefault="001549A6" w:rsidP="00395E8F">
            <w:pPr>
              <w:pStyle w:val="Body"/>
              <w:jc w:val="right"/>
            </w:pPr>
            <w:r w:rsidRPr="00395E8F">
              <w:t>33.3</w:t>
            </w:r>
          </w:p>
        </w:tc>
        <w:tc>
          <w:tcPr>
            <w:tcW w:w="1587" w:type="dxa"/>
            <w:shd w:val="clear" w:color="auto" w:fill="auto"/>
          </w:tcPr>
          <w:p w:rsidR="001549A6" w:rsidRPr="00395E8F" w:rsidRDefault="001549A6" w:rsidP="00395E8F">
            <w:pPr>
              <w:pStyle w:val="Body"/>
              <w:jc w:val="right"/>
            </w:pPr>
            <w:r w:rsidRPr="00395E8F">
              <w:t>20.1</w:t>
            </w:r>
          </w:p>
        </w:tc>
        <w:tc>
          <w:tcPr>
            <w:tcW w:w="1588" w:type="dxa"/>
            <w:shd w:val="clear" w:color="auto" w:fill="auto"/>
          </w:tcPr>
          <w:p w:rsidR="001549A6" w:rsidRPr="00395E8F" w:rsidRDefault="001549A6" w:rsidP="00395E8F">
            <w:pPr>
              <w:pStyle w:val="Body"/>
              <w:jc w:val="right"/>
            </w:pPr>
            <w:r w:rsidRPr="00395E8F">
              <w:t>24.9</w:t>
            </w:r>
          </w:p>
        </w:tc>
      </w:tr>
      <w:tr w:rsidR="00395E8F" w:rsidRPr="00395E8F" w:rsidTr="00395E8F">
        <w:trPr>
          <w:trHeight w:val="340"/>
        </w:trPr>
        <w:tc>
          <w:tcPr>
            <w:tcW w:w="5443" w:type="dxa"/>
            <w:shd w:val="clear" w:color="auto" w:fill="auto"/>
          </w:tcPr>
          <w:p w:rsidR="001549A6" w:rsidRPr="00395E8F" w:rsidRDefault="001549A6">
            <w:pPr>
              <w:pStyle w:val="Body"/>
            </w:pPr>
            <w:r w:rsidRPr="00395E8F">
              <w:t>Don’t have Australian experience</w:t>
            </w:r>
          </w:p>
        </w:tc>
        <w:tc>
          <w:tcPr>
            <w:tcW w:w="1587" w:type="dxa"/>
            <w:shd w:val="clear" w:color="auto" w:fill="auto"/>
          </w:tcPr>
          <w:p w:rsidR="001549A6" w:rsidRPr="00395E8F" w:rsidRDefault="001549A6" w:rsidP="00395E8F">
            <w:pPr>
              <w:pStyle w:val="Body"/>
              <w:jc w:val="right"/>
            </w:pPr>
            <w:r w:rsidRPr="00395E8F">
              <w:t>20.0</w:t>
            </w:r>
          </w:p>
        </w:tc>
        <w:tc>
          <w:tcPr>
            <w:tcW w:w="1587" w:type="dxa"/>
            <w:shd w:val="clear" w:color="auto" w:fill="auto"/>
          </w:tcPr>
          <w:p w:rsidR="001549A6" w:rsidRPr="00395E8F" w:rsidRDefault="001549A6" w:rsidP="00395E8F">
            <w:pPr>
              <w:pStyle w:val="Body"/>
              <w:jc w:val="right"/>
            </w:pPr>
            <w:r w:rsidRPr="00395E8F">
              <w:t>23.5</w:t>
            </w:r>
          </w:p>
        </w:tc>
        <w:tc>
          <w:tcPr>
            <w:tcW w:w="1588" w:type="dxa"/>
            <w:shd w:val="clear" w:color="auto" w:fill="auto"/>
          </w:tcPr>
          <w:p w:rsidR="001549A6" w:rsidRPr="00395E8F" w:rsidRDefault="001549A6" w:rsidP="00395E8F">
            <w:pPr>
              <w:pStyle w:val="Body"/>
              <w:jc w:val="right"/>
            </w:pPr>
            <w:r w:rsidRPr="00395E8F">
              <w:t>22.2</w:t>
            </w:r>
          </w:p>
        </w:tc>
      </w:tr>
      <w:tr w:rsidR="00395E8F" w:rsidRPr="00395E8F" w:rsidTr="00395E8F">
        <w:trPr>
          <w:trHeight w:val="340"/>
        </w:trPr>
        <w:tc>
          <w:tcPr>
            <w:tcW w:w="5443" w:type="dxa"/>
            <w:shd w:val="clear" w:color="auto" w:fill="auto"/>
          </w:tcPr>
          <w:p w:rsidR="001549A6" w:rsidRPr="00395E8F" w:rsidRDefault="001549A6">
            <w:pPr>
              <w:pStyle w:val="Body"/>
            </w:pPr>
            <w:r w:rsidRPr="00395E8F">
              <w:t>Don’t have skills/qualifications</w:t>
            </w:r>
          </w:p>
        </w:tc>
        <w:tc>
          <w:tcPr>
            <w:tcW w:w="1587" w:type="dxa"/>
            <w:shd w:val="clear" w:color="auto" w:fill="auto"/>
          </w:tcPr>
          <w:p w:rsidR="001549A6" w:rsidRPr="00395E8F" w:rsidRDefault="001549A6" w:rsidP="00395E8F">
            <w:pPr>
              <w:pStyle w:val="Body"/>
              <w:jc w:val="right"/>
            </w:pPr>
            <w:r w:rsidRPr="00395E8F">
              <w:t>18.5</w:t>
            </w:r>
          </w:p>
        </w:tc>
        <w:tc>
          <w:tcPr>
            <w:tcW w:w="1587" w:type="dxa"/>
            <w:shd w:val="clear" w:color="auto" w:fill="auto"/>
          </w:tcPr>
          <w:p w:rsidR="001549A6" w:rsidRPr="00395E8F" w:rsidRDefault="001549A6" w:rsidP="00395E8F">
            <w:pPr>
              <w:pStyle w:val="Body"/>
              <w:jc w:val="right"/>
            </w:pPr>
            <w:r w:rsidRPr="00395E8F">
              <w:t>20.1</w:t>
            </w:r>
          </w:p>
        </w:tc>
        <w:tc>
          <w:tcPr>
            <w:tcW w:w="1588" w:type="dxa"/>
            <w:shd w:val="clear" w:color="auto" w:fill="auto"/>
          </w:tcPr>
          <w:p w:rsidR="001549A6" w:rsidRPr="00395E8F" w:rsidRDefault="001549A6" w:rsidP="00395E8F">
            <w:pPr>
              <w:pStyle w:val="Body"/>
              <w:jc w:val="right"/>
            </w:pPr>
            <w:r w:rsidRPr="00395E8F">
              <w:t>19.5</w:t>
            </w:r>
          </w:p>
        </w:tc>
      </w:tr>
      <w:tr w:rsidR="00395E8F" w:rsidRPr="00395E8F" w:rsidTr="00395E8F">
        <w:trPr>
          <w:trHeight w:val="340"/>
        </w:trPr>
        <w:tc>
          <w:tcPr>
            <w:tcW w:w="5443" w:type="dxa"/>
            <w:shd w:val="clear" w:color="auto" w:fill="auto"/>
          </w:tcPr>
          <w:p w:rsidR="001549A6" w:rsidRPr="00395E8F" w:rsidRDefault="001549A6">
            <w:pPr>
              <w:pStyle w:val="Body"/>
            </w:pPr>
            <w:r w:rsidRPr="00395E8F">
              <w:t>No suitable jobs*</w:t>
            </w:r>
          </w:p>
        </w:tc>
        <w:tc>
          <w:tcPr>
            <w:tcW w:w="1587" w:type="dxa"/>
            <w:shd w:val="clear" w:color="auto" w:fill="auto"/>
          </w:tcPr>
          <w:p w:rsidR="001549A6" w:rsidRPr="00395E8F" w:rsidRDefault="001549A6" w:rsidP="00395E8F">
            <w:pPr>
              <w:pStyle w:val="Body"/>
              <w:jc w:val="right"/>
            </w:pPr>
            <w:r w:rsidRPr="00395E8F">
              <w:t>14.8</w:t>
            </w:r>
          </w:p>
        </w:tc>
        <w:tc>
          <w:tcPr>
            <w:tcW w:w="1587" w:type="dxa"/>
            <w:shd w:val="clear" w:color="auto" w:fill="auto"/>
          </w:tcPr>
          <w:p w:rsidR="001549A6" w:rsidRPr="00395E8F" w:rsidRDefault="001549A6" w:rsidP="00395E8F">
            <w:pPr>
              <w:pStyle w:val="Body"/>
              <w:jc w:val="right"/>
            </w:pPr>
            <w:r w:rsidRPr="00395E8F">
              <w:t>6.8</w:t>
            </w:r>
          </w:p>
        </w:tc>
        <w:tc>
          <w:tcPr>
            <w:tcW w:w="1588" w:type="dxa"/>
            <w:shd w:val="clear" w:color="auto" w:fill="auto"/>
          </w:tcPr>
          <w:p w:rsidR="001549A6" w:rsidRPr="00395E8F" w:rsidRDefault="001549A6" w:rsidP="00395E8F">
            <w:pPr>
              <w:pStyle w:val="Body"/>
              <w:jc w:val="right"/>
            </w:pPr>
            <w:r w:rsidRPr="00395E8F">
              <w:t>9.8</w:t>
            </w:r>
          </w:p>
        </w:tc>
      </w:tr>
      <w:tr w:rsidR="00395E8F" w:rsidRPr="00395E8F" w:rsidTr="00395E8F">
        <w:trPr>
          <w:trHeight w:val="340"/>
        </w:trPr>
        <w:tc>
          <w:tcPr>
            <w:tcW w:w="5443" w:type="dxa"/>
            <w:shd w:val="clear" w:color="auto" w:fill="auto"/>
          </w:tcPr>
          <w:p w:rsidR="001549A6" w:rsidRPr="00395E8F" w:rsidRDefault="001549A6">
            <w:pPr>
              <w:pStyle w:val="Body"/>
            </w:pPr>
            <w:r w:rsidRPr="00395E8F">
              <w:t>Transport difficulties</w:t>
            </w:r>
          </w:p>
        </w:tc>
        <w:tc>
          <w:tcPr>
            <w:tcW w:w="1587" w:type="dxa"/>
            <w:shd w:val="clear" w:color="auto" w:fill="auto"/>
          </w:tcPr>
          <w:p w:rsidR="001549A6" w:rsidRPr="00395E8F" w:rsidRDefault="001549A6" w:rsidP="00395E8F">
            <w:pPr>
              <w:pStyle w:val="Body"/>
              <w:jc w:val="right"/>
            </w:pPr>
            <w:r w:rsidRPr="00395E8F">
              <w:t>4.4</w:t>
            </w:r>
          </w:p>
        </w:tc>
        <w:tc>
          <w:tcPr>
            <w:tcW w:w="1587" w:type="dxa"/>
            <w:shd w:val="clear" w:color="auto" w:fill="auto"/>
          </w:tcPr>
          <w:p w:rsidR="001549A6" w:rsidRPr="00395E8F" w:rsidRDefault="001549A6" w:rsidP="00395E8F">
            <w:pPr>
              <w:pStyle w:val="Body"/>
              <w:jc w:val="right"/>
            </w:pPr>
            <w:r w:rsidRPr="00395E8F">
              <w:t>7.3</w:t>
            </w:r>
          </w:p>
        </w:tc>
        <w:tc>
          <w:tcPr>
            <w:tcW w:w="1588" w:type="dxa"/>
            <w:shd w:val="clear" w:color="auto" w:fill="auto"/>
          </w:tcPr>
          <w:p w:rsidR="001549A6" w:rsidRPr="00395E8F" w:rsidRDefault="001549A6" w:rsidP="00395E8F">
            <w:pPr>
              <w:pStyle w:val="Body"/>
              <w:jc w:val="right"/>
            </w:pPr>
            <w:r w:rsidRPr="00395E8F">
              <w:t>6.2</w:t>
            </w:r>
          </w:p>
        </w:tc>
      </w:tr>
      <w:tr w:rsidR="00395E8F" w:rsidRPr="00395E8F" w:rsidTr="00395E8F">
        <w:trPr>
          <w:trHeight w:val="340"/>
        </w:trPr>
        <w:tc>
          <w:tcPr>
            <w:tcW w:w="5443" w:type="dxa"/>
            <w:shd w:val="clear" w:color="auto" w:fill="auto"/>
          </w:tcPr>
          <w:p w:rsidR="001549A6" w:rsidRPr="00395E8F" w:rsidRDefault="001549A6">
            <w:pPr>
              <w:pStyle w:val="Body"/>
            </w:pPr>
            <w:r w:rsidRPr="00395E8F">
              <w:t>No jobs in the occupation had overseas</w:t>
            </w:r>
          </w:p>
        </w:tc>
        <w:tc>
          <w:tcPr>
            <w:tcW w:w="1587" w:type="dxa"/>
            <w:shd w:val="clear" w:color="auto" w:fill="auto"/>
          </w:tcPr>
          <w:p w:rsidR="001549A6" w:rsidRPr="00395E8F" w:rsidRDefault="001549A6" w:rsidP="00395E8F">
            <w:pPr>
              <w:pStyle w:val="Body"/>
              <w:jc w:val="right"/>
            </w:pPr>
            <w:r w:rsidRPr="00395E8F">
              <w:t>5.9</w:t>
            </w:r>
          </w:p>
        </w:tc>
        <w:tc>
          <w:tcPr>
            <w:tcW w:w="1587" w:type="dxa"/>
            <w:shd w:val="clear" w:color="auto" w:fill="auto"/>
          </w:tcPr>
          <w:p w:rsidR="001549A6" w:rsidRPr="00395E8F" w:rsidRDefault="001549A6" w:rsidP="00395E8F">
            <w:pPr>
              <w:pStyle w:val="Body"/>
              <w:jc w:val="right"/>
            </w:pPr>
            <w:r w:rsidRPr="00395E8F">
              <w:t>5.1</w:t>
            </w:r>
          </w:p>
        </w:tc>
        <w:tc>
          <w:tcPr>
            <w:tcW w:w="1588" w:type="dxa"/>
            <w:shd w:val="clear" w:color="auto" w:fill="auto"/>
          </w:tcPr>
          <w:p w:rsidR="001549A6" w:rsidRPr="00395E8F" w:rsidRDefault="001549A6" w:rsidP="00395E8F">
            <w:pPr>
              <w:pStyle w:val="Body"/>
              <w:jc w:val="right"/>
            </w:pPr>
            <w:r w:rsidRPr="00395E8F">
              <w:t>5.4</w:t>
            </w:r>
          </w:p>
        </w:tc>
      </w:tr>
      <w:tr w:rsidR="00395E8F" w:rsidRPr="00395E8F" w:rsidTr="00395E8F">
        <w:trPr>
          <w:trHeight w:val="340"/>
        </w:trPr>
        <w:tc>
          <w:tcPr>
            <w:tcW w:w="5443" w:type="dxa"/>
            <w:shd w:val="clear" w:color="auto" w:fill="auto"/>
          </w:tcPr>
          <w:p w:rsidR="001549A6" w:rsidRPr="00395E8F" w:rsidRDefault="001549A6" w:rsidP="00365C80">
            <w:pPr>
              <w:pStyle w:val="Body"/>
            </w:pPr>
            <w:r w:rsidRPr="00395E8F">
              <w:t>Spouse doesn’t want me to work</w:t>
            </w:r>
            <w:r w:rsidR="00365C80" w:rsidRPr="00395E8F">
              <w:br/>
            </w:r>
            <w:r w:rsidRPr="00395E8F">
              <w:t>(asked of female respondents with a partner, n=142)</w:t>
            </w:r>
          </w:p>
        </w:tc>
        <w:tc>
          <w:tcPr>
            <w:tcW w:w="1587" w:type="dxa"/>
            <w:shd w:val="clear" w:color="auto" w:fill="auto"/>
          </w:tcPr>
          <w:p w:rsidR="001549A6" w:rsidRPr="00395E8F" w:rsidRDefault="001549A6" w:rsidP="00395E8F">
            <w:pPr>
              <w:pStyle w:val="Body"/>
              <w:jc w:val="right"/>
            </w:pPr>
            <w:r w:rsidRPr="00395E8F">
              <w:t>not asked</w:t>
            </w:r>
          </w:p>
        </w:tc>
        <w:tc>
          <w:tcPr>
            <w:tcW w:w="1587" w:type="dxa"/>
            <w:shd w:val="clear" w:color="auto" w:fill="auto"/>
          </w:tcPr>
          <w:p w:rsidR="001549A6" w:rsidRPr="00395E8F" w:rsidRDefault="001549A6" w:rsidP="00395E8F">
            <w:pPr>
              <w:pStyle w:val="Body"/>
              <w:jc w:val="right"/>
            </w:pPr>
            <w:r w:rsidRPr="00395E8F">
              <w:t>2.8</w:t>
            </w:r>
          </w:p>
        </w:tc>
        <w:tc>
          <w:tcPr>
            <w:tcW w:w="1588" w:type="dxa"/>
            <w:shd w:val="clear" w:color="auto" w:fill="auto"/>
          </w:tcPr>
          <w:p w:rsidR="001549A6" w:rsidRPr="00395E8F" w:rsidRDefault="001549A6" w:rsidP="00395E8F">
            <w:pPr>
              <w:pStyle w:val="Body"/>
              <w:jc w:val="right"/>
            </w:pPr>
            <w:r w:rsidRPr="00395E8F">
              <w:t>2.8</w:t>
            </w:r>
          </w:p>
        </w:tc>
      </w:tr>
      <w:tr w:rsidR="00395E8F" w:rsidRPr="00395E8F" w:rsidTr="00395E8F">
        <w:trPr>
          <w:trHeight w:val="340"/>
        </w:trPr>
        <w:tc>
          <w:tcPr>
            <w:tcW w:w="5443" w:type="dxa"/>
            <w:shd w:val="clear" w:color="auto" w:fill="auto"/>
          </w:tcPr>
          <w:p w:rsidR="001549A6" w:rsidRPr="00395E8F" w:rsidRDefault="001549A6" w:rsidP="00365C80">
            <w:pPr>
              <w:pStyle w:val="Body"/>
            </w:pPr>
            <w:r w:rsidRPr="00395E8F">
              <w:t>Spouse is working/looking for work*</w:t>
            </w:r>
            <w:r w:rsidR="00365C80" w:rsidRPr="00395E8F">
              <w:br/>
            </w:r>
            <w:r w:rsidRPr="00395E8F">
              <w:t>(asked of respondents with a partner, n=232)</w:t>
            </w:r>
          </w:p>
        </w:tc>
        <w:tc>
          <w:tcPr>
            <w:tcW w:w="1587" w:type="dxa"/>
            <w:shd w:val="clear" w:color="auto" w:fill="auto"/>
          </w:tcPr>
          <w:p w:rsidR="001549A6" w:rsidRPr="00395E8F" w:rsidRDefault="001549A6" w:rsidP="00395E8F">
            <w:pPr>
              <w:pStyle w:val="Body"/>
              <w:jc w:val="right"/>
            </w:pPr>
            <w:r w:rsidRPr="00395E8F">
              <w:t>0.0</w:t>
            </w:r>
          </w:p>
        </w:tc>
        <w:tc>
          <w:tcPr>
            <w:tcW w:w="1587" w:type="dxa"/>
            <w:shd w:val="clear" w:color="auto" w:fill="auto"/>
          </w:tcPr>
          <w:p w:rsidR="001549A6" w:rsidRPr="00395E8F" w:rsidRDefault="001549A6" w:rsidP="00395E8F">
            <w:pPr>
              <w:pStyle w:val="Body"/>
              <w:jc w:val="right"/>
            </w:pPr>
            <w:r w:rsidRPr="00395E8F">
              <w:t>4.2</w:t>
            </w:r>
          </w:p>
        </w:tc>
        <w:tc>
          <w:tcPr>
            <w:tcW w:w="1588" w:type="dxa"/>
            <w:shd w:val="clear" w:color="auto" w:fill="auto"/>
          </w:tcPr>
          <w:p w:rsidR="001549A6" w:rsidRPr="00395E8F" w:rsidRDefault="001549A6" w:rsidP="00395E8F">
            <w:pPr>
              <w:pStyle w:val="Body"/>
              <w:jc w:val="right"/>
            </w:pPr>
            <w:r w:rsidRPr="00395E8F">
              <w:t>2.6</w:t>
            </w:r>
          </w:p>
        </w:tc>
      </w:tr>
      <w:tr w:rsidR="00395E8F" w:rsidRPr="00395E8F" w:rsidTr="00395E8F">
        <w:trPr>
          <w:trHeight w:val="340"/>
        </w:trPr>
        <w:tc>
          <w:tcPr>
            <w:tcW w:w="5443" w:type="dxa"/>
            <w:shd w:val="clear" w:color="auto" w:fill="auto"/>
          </w:tcPr>
          <w:p w:rsidR="001549A6" w:rsidRPr="00395E8F" w:rsidRDefault="001549A6">
            <w:pPr>
              <w:pStyle w:val="Body"/>
            </w:pPr>
            <w:r w:rsidRPr="00395E8F">
              <w:t>Experienced discrimination</w:t>
            </w:r>
          </w:p>
        </w:tc>
        <w:tc>
          <w:tcPr>
            <w:tcW w:w="1587" w:type="dxa"/>
            <w:shd w:val="clear" w:color="auto" w:fill="auto"/>
          </w:tcPr>
          <w:p w:rsidR="001549A6" w:rsidRPr="00395E8F" w:rsidRDefault="001549A6" w:rsidP="00395E8F">
            <w:pPr>
              <w:pStyle w:val="Body"/>
              <w:jc w:val="right"/>
            </w:pPr>
            <w:r w:rsidRPr="00395E8F">
              <w:t>0.7</w:t>
            </w:r>
          </w:p>
        </w:tc>
        <w:tc>
          <w:tcPr>
            <w:tcW w:w="1587" w:type="dxa"/>
            <w:shd w:val="clear" w:color="auto" w:fill="auto"/>
          </w:tcPr>
          <w:p w:rsidR="001549A6" w:rsidRPr="00395E8F" w:rsidRDefault="001549A6" w:rsidP="00395E8F">
            <w:pPr>
              <w:pStyle w:val="Body"/>
              <w:jc w:val="right"/>
            </w:pPr>
            <w:r w:rsidRPr="00395E8F">
              <w:t>1.7</w:t>
            </w:r>
          </w:p>
        </w:tc>
        <w:tc>
          <w:tcPr>
            <w:tcW w:w="1588" w:type="dxa"/>
            <w:shd w:val="clear" w:color="auto" w:fill="auto"/>
          </w:tcPr>
          <w:p w:rsidR="001549A6" w:rsidRPr="00395E8F" w:rsidRDefault="001549A6" w:rsidP="00395E8F">
            <w:pPr>
              <w:pStyle w:val="Body"/>
              <w:jc w:val="right"/>
            </w:pPr>
            <w:r w:rsidRPr="00395E8F">
              <w:t>1.4</w:t>
            </w:r>
          </w:p>
        </w:tc>
      </w:tr>
      <w:tr w:rsidR="00395E8F" w:rsidRPr="00395E8F" w:rsidTr="00395E8F">
        <w:trPr>
          <w:trHeight w:val="340"/>
        </w:trPr>
        <w:tc>
          <w:tcPr>
            <w:tcW w:w="5443" w:type="dxa"/>
            <w:shd w:val="clear" w:color="auto" w:fill="auto"/>
          </w:tcPr>
          <w:p w:rsidR="001549A6" w:rsidRPr="00395E8F" w:rsidRDefault="001549A6">
            <w:pPr>
              <w:pStyle w:val="Body"/>
            </w:pPr>
            <w:r w:rsidRPr="00395E8F">
              <w:t>Other*</w:t>
            </w:r>
          </w:p>
        </w:tc>
        <w:tc>
          <w:tcPr>
            <w:tcW w:w="1587" w:type="dxa"/>
            <w:shd w:val="clear" w:color="auto" w:fill="auto"/>
          </w:tcPr>
          <w:p w:rsidR="001549A6" w:rsidRPr="00395E8F" w:rsidRDefault="001549A6" w:rsidP="00395E8F">
            <w:pPr>
              <w:pStyle w:val="Body"/>
              <w:jc w:val="right"/>
            </w:pPr>
            <w:r w:rsidRPr="00395E8F">
              <w:t>8.1</w:t>
            </w:r>
          </w:p>
        </w:tc>
        <w:tc>
          <w:tcPr>
            <w:tcW w:w="1587" w:type="dxa"/>
            <w:shd w:val="clear" w:color="auto" w:fill="auto"/>
          </w:tcPr>
          <w:p w:rsidR="001549A6" w:rsidRPr="00395E8F" w:rsidRDefault="001549A6" w:rsidP="00395E8F">
            <w:pPr>
              <w:pStyle w:val="Body"/>
              <w:jc w:val="right"/>
            </w:pPr>
            <w:r w:rsidRPr="00395E8F">
              <w:t>2.6</w:t>
            </w:r>
          </w:p>
        </w:tc>
        <w:tc>
          <w:tcPr>
            <w:tcW w:w="1588" w:type="dxa"/>
            <w:shd w:val="clear" w:color="auto" w:fill="auto"/>
          </w:tcPr>
          <w:p w:rsidR="001549A6" w:rsidRPr="00395E8F" w:rsidRDefault="001549A6" w:rsidP="00395E8F">
            <w:pPr>
              <w:pStyle w:val="Body"/>
              <w:jc w:val="right"/>
            </w:pPr>
            <w:r w:rsidRPr="00395E8F">
              <w:t>4.6</w:t>
            </w:r>
          </w:p>
        </w:tc>
      </w:tr>
    </w:tbl>
    <w:p w:rsidR="001549A6" w:rsidRDefault="001549A6">
      <w:pPr>
        <w:pStyle w:val="Tablenote"/>
      </w:pPr>
      <w:r>
        <w:t>Note: Multiple responses allowed. Restricted to respondents 18 to 64 years of age. Sixteen respondents gave non-specific responses to these questions and were excluded. Asterisks indicate reasons for which the proportions of men and women are significantly different (p&lt;0.05).</w:t>
      </w:r>
    </w:p>
    <w:p w:rsidR="001549A6" w:rsidRDefault="001549A6">
      <w:pPr>
        <w:pStyle w:val="Body"/>
      </w:pPr>
      <w:r>
        <w:t>The final group of respondents who were asked to provide reasons for not working were those who said they wanted a job but hadn’t looked for one (Table 7.18). Looking after family and/or home and childcare reasons were still important (and more likely to be picked by women than by men). However, other significant reasons were inadequate level of English and current studies. Similar proportions of men and women chose low level of English as a reason they hadn’t looked for a job, but more women chose current studies as the reason (this is consistent with an earlier finding of women being more likely to be studying at the time of interview).</w:t>
      </w:r>
    </w:p>
    <w:p w:rsidR="001549A6" w:rsidRDefault="001549A6">
      <w:pPr>
        <w:pStyle w:val="Body"/>
      </w:pPr>
      <w:r>
        <w:t xml:space="preserve">Overall, it would therefore appear that caring responsibilities and health are the major contributors of non-participation in the workforce. However, some responses suggest reasons other than personal circumstances are responsible for being unsure about getting a job. These include lack of Australian work experience, concern that their English was not good enough, or not having the requisite skills and qualifications. </w:t>
      </w:r>
    </w:p>
    <w:p w:rsidR="001549A6" w:rsidRDefault="001549A6">
      <w:pPr>
        <w:pStyle w:val="Body"/>
      </w:pPr>
      <w:r>
        <w:t xml:space="preserve">Comparatively low employment rates among the BNLA sample are driven both by respondents having difficulty in finding a job, and by not wanting a job or not looking for one. However, the reasons driving these two non-employment outcomes are quite different. Health and caring reasons are more common reasons for respondents to not want employment in the first place, while difficulties finding employment are due more to lack of skills and experience. </w:t>
      </w:r>
    </w:p>
    <w:p w:rsidR="001549A6" w:rsidRDefault="001549A6">
      <w:pPr>
        <w:pStyle w:val="Body"/>
      </w:pPr>
      <w:r>
        <w:t>While English skills are listed by nearly a quarter of respondents as a reason for not wanting or being unsure about getting a job, very few reported it as being the only reason, whereas it was more commonly reported as being the only reason by those who found it hard to find a job. Conversely, those who selected health or caring responsibilities as a reason for being unsure or not wanting a job were much more likely to select these as the only reasons as opposed to those who had looked for work and found it hard. The relatively high prevalence of physical and mental health difficulties and the young age of families in BNLA compared to the general Australian population may go some way towards explaining the lower-than-average level of engagement in the workforce among the BNLA sample.</w:t>
      </w:r>
    </w:p>
    <w:p w:rsidR="00DC55C9" w:rsidRDefault="00DC55C9">
      <w:pPr>
        <w:pStyle w:val="Body"/>
      </w:pPr>
      <w:r>
        <w:br w:type="page"/>
      </w:r>
    </w:p>
    <w:p w:rsidR="001549A6" w:rsidRDefault="001549A6" w:rsidP="00CB75D2">
      <w:pPr>
        <w:pStyle w:val="Heading1"/>
      </w:pPr>
      <w:r>
        <w:lastRenderedPageBreak/>
        <w:t>Income and financial stress</w:t>
      </w:r>
    </w:p>
    <w:p w:rsidR="001549A6" w:rsidRDefault="001549A6">
      <w:pPr>
        <w:pStyle w:val="Body"/>
      </w:pPr>
      <w:r>
        <w:t xml:space="preserve">While the majority of the sample continues to rely on government payments as their main source of income, this has continued to decrease as more respondents find paid employment. </w:t>
      </w:r>
    </w:p>
    <w:p w:rsidR="001549A6" w:rsidRDefault="001549A6">
      <w:pPr>
        <w:pStyle w:val="TableHeading"/>
      </w:pPr>
      <w:r>
        <w:t>Figure</w:t>
      </w:r>
      <w:r w:rsidR="00365C80">
        <w:t xml:space="preserve"> </w:t>
      </w:r>
      <w:r>
        <w:t>8.1:</w:t>
      </w:r>
      <w:r w:rsidR="00365C80">
        <w:t xml:space="preserve"> </w:t>
      </w:r>
      <w:r>
        <w:t>Main</w:t>
      </w:r>
      <w:r w:rsidR="00365C80">
        <w:t xml:space="preserve"> </w:t>
      </w:r>
      <w:r>
        <w:t>source</w:t>
      </w:r>
      <w:r w:rsidR="00365C80">
        <w:t xml:space="preserve"> </w:t>
      </w:r>
      <w:r>
        <w:t>of</w:t>
      </w:r>
      <w:r w:rsidR="00365C80">
        <w:t xml:space="preserve"> </w:t>
      </w:r>
      <w:r>
        <w:t>income</w:t>
      </w:r>
      <w:r w:rsidR="00365C80">
        <w:t xml:space="preserve"> </w:t>
      </w:r>
      <w:r>
        <w:t>for</w:t>
      </w:r>
      <w:r w:rsidR="00365C80">
        <w:t xml:space="preserve"> </w:t>
      </w:r>
      <w:r>
        <w:t>principal</w:t>
      </w:r>
      <w:r w:rsidR="00365C80">
        <w:t xml:space="preserve"> </w:t>
      </w:r>
      <w:r>
        <w:t>respondents,</w:t>
      </w:r>
      <w:r w:rsidR="00365C80">
        <w:t xml:space="preserve"> </w:t>
      </w:r>
      <w:r>
        <w:t>all</w:t>
      </w:r>
      <w:r w:rsidR="00365C80">
        <w:t xml:space="preserve"> </w:t>
      </w:r>
      <w:r>
        <w:t>waves,</w:t>
      </w:r>
      <w:r w:rsidR="00365C80">
        <w:t xml:space="preserve"> </w:t>
      </w:r>
      <w:r>
        <w:t>per</w:t>
      </w:r>
      <w:r w:rsidR="00365C80">
        <w:t xml:space="preserve"> </w:t>
      </w:r>
      <w:r>
        <w:t>cent.</w:t>
      </w:r>
    </w:p>
    <w:p w:rsidR="001549A6" w:rsidRDefault="00B929FC">
      <w:pPr>
        <w:pStyle w:val="TableHeading"/>
      </w:pPr>
      <w:r>
        <w:rPr>
          <w:noProof/>
        </w:rPr>
        <w:drawing>
          <wp:inline distT="0" distB="0" distL="0" distR="0">
            <wp:extent cx="6162754" cy="2481943"/>
            <wp:effectExtent l="0" t="0" r="0" b="0"/>
            <wp:docPr id="60" name="Picture 60" descr="Figure 8.1: Main source of income for principal respondents, all waves,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235 Figure 8.1.jpg"/>
                    <pic:cNvPicPr/>
                  </pic:nvPicPr>
                  <pic:blipFill>
                    <a:blip r:embed="rId23"/>
                    <a:stretch>
                      <a:fillRect/>
                    </a:stretch>
                  </pic:blipFill>
                  <pic:spPr>
                    <a:xfrm>
                      <a:off x="0" y="0"/>
                      <a:ext cx="6200268" cy="2497051"/>
                    </a:xfrm>
                    <a:prstGeom prst="rect">
                      <a:avLst/>
                    </a:prstGeom>
                  </pic:spPr>
                </pic:pic>
              </a:graphicData>
            </a:graphic>
          </wp:inline>
        </w:drawing>
      </w:r>
    </w:p>
    <w:p w:rsidR="001549A6" w:rsidRDefault="001549A6">
      <w:pPr>
        <w:pStyle w:val="Tablenote"/>
      </w:pPr>
      <w:r>
        <w:t>Note: The response option “other” is not shown in the figure. Non-specific responses are excluded.</w:t>
      </w:r>
    </w:p>
    <w:p w:rsidR="001549A6" w:rsidRDefault="001549A6">
      <w:pPr>
        <w:pStyle w:val="TableHeading"/>
      </w:pPr>
      <w:r>
        <w:t>Table</w:t>
      </w:r>
      <w:r w:rsidR="00365C80">
        <w:t xml:space="preserve"> </w:t>
      </w:r>
      <w:r>
        <w:t>8.3:</w:t>
      </w:r>
      <w:r w:rsidR="00365C80">
        <w:t xml:space="preserve"> </w:t>
      </w:r>
      <w:r>
        <w:t>Financial</w:t>
      </w:r>
      <w:r w:rsidR="00365C80">
        <w:t xml:space="preserve"> </w:t>
      </w:r>
      <w:r>
        <w:t>stress</w:t>
      </w:r>
      <w:r w:rsidR="00365C80">
        <w:t xml:space="preserve"> </w:t>
      </w:r>
      <w:r>
        <w:t>of</w:t>
      </w:r>
      <w:r w:rsidR="00365C80">
        <w:t xml:space="preserve"> </w:t>
      </w:r>
      <w:r>
        <w:t>BNLA</w:t>
      </w:r>
      <w:r w:rsidR="00365C80">
        <w:t xml:space="preserve"> </w:t>
      </w:r>
      <w:r>
        <w:t>principal</w:t>
      </w:r>
      <w:r w:rsidR="00365C80">
        <w:t xml:space="preserve"> </w:t>
      </w:r>
      <w:r>
        <w:t>respondents,</w:t>
      </w:r>
      <w:r w:rsidR="00365C80">
        <w:t xml:space="preserve"> </w:t>
      </w:r>
      <w:r>
        <w:t>waves</w:t>
      </w:r>
      <w:r w:rsidR="00365C80">
        <w:t xml:space="preserve"> </w:t>
      </w:r>
      <w:r>
        <w:t>1,</w:t>
      </w:r>
      <w:r w:rsidR="00365C80">
        <w:t xml:space="preserve"> </w:t>
      </w:r>
      <w:r>
        <w:t>3,</w:t>
      </w:r>
      <w:r w:rsidR="00365C80">
        <w:t xml:space="preserve"> </w:t>
      </w:r>
      <w:r>
        <w:t>4</w:t>
      </w:r>
      <w:r w:rsidR="00365C80">
        <w:t xml:space="preserve"> </w:t>
      </w:r>
      <w:r>
        <w:t>and</w:t>
      </w:r>
      <w:r w:rsidR="00365C80">
        <w:t xml:space="preserve"> </w:t>
      </w:r>
      <w:r>
        <w:t>5,</w:t>
      </w:r>
      <w:r w:rsidR="00365C80">
        <w:t xml:space="preserve"> </w:t>
      </w:r>
      <w:r>
        <w:t>per</w:t>
      </w:r>
      <w:r>
        <w:rPr>
          <w:rFonts w:cs="Times New Roman"/>
          <w:rtl/>
          <w:lang w:bidi="ar-YE"/>
        </w:rPr>
        <w:t>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9"/>
        <w:gridCol w:w="1134"/>
        <w:gridCol w:w="1134"/>
        <w:gridCol w:w="1134"/>
        <w:gridCol w:w="1134"/>
      </w:tblGrid>
      <w:tr w:rsidR="00395E8F" w:rsidRPr="00395E8F" w:rsidTr="00395E8F">
        <w:trPr>
          <w:trHeight w:val="340"/>
        </w:trPr>
        <w:tc>
          <w:tcPr>
            <w:tcW w:w="5669" w:type="dxa"/>
            <w:shd w:val="clear" w:color="auto" w:fill="auto"/>
          </w:tcPr>
          <w:p w:rsidR="001549A6" w:rsidRPr="00395E8F" w:rsidRDefault="001549A6" w:rsidP="008269E4">
            <w:pPr>
              <w:pStyle w:val="Tableheader"/>
              <w:jc w:val="left"/>
            </w:pPr>
            <w:r w:rsidRPr="00395E8F">
              <w:t>Financial</w:t>
            </w:r>
            <w:r w:rsidR="004960A2" w:rsidRPr="00395E8F">
              <w:t xml:space="preserve"> </w:t>
            </w:r>
            <w:r w:rsidRPr="00395E8F">
              <w:t>stress</w:t>
            </w:r>
            <w:r w:rsidR="004960A2" w:rsidRPr="00395E8F">
              <w:t xml:space="preserve"> </w:t>
            </w:r>
            <w:r w:rsidRPr="00395E8F">
              <w:t>indicator</w:t>
            </w:r>
          </w:p>
        </w:tc>
        <w:tc>
          <w:tcPr>
            <w:tcW w:w="1134" w:type="dxa"/>
            <w:shd w:val="clear" w:color="auto" w:fill="auto"/>
          </w:tcPr>
          <w:p w:rsidR="001549A6" w:rsidRPr="00395E8F" w:rsidRDefault="001549A6" w:rsidP="00395E8F">
            <w:pPr>
              <w:pStyle w:val="Tableheader"/>
            </w:pPr>
            <w:r w:rsidRPr="00395E8F">
              <w:t>Wave</w:t>
            </w:r>
            <w:r w:rsidR="004960A2" w:rsidRPr="00395E8F">
              <w:t xml:space="preserve"> </w:t>
            </w:r>
            <w:r w:rsidRPr="00395E8F">
              <w:t>1</w:t>
            </w:r>
          </w:p>
        </w:tc>
        <w:tc>
          <w:tcPr>
            <w:tcW w:w="1134" w:type="dxa"/>
            <w:shd w:val="clear" w:color="auto" w:fill="auto"/>
          </w:tcPr>
          <w:p w:rsidR="001549A6" w:rsidRPr="00395E8F" w:rsidRDefault="001549A6" w:rsidP="00395E8F">
            <w:pPr>
              <w:pStyle w:val="Tableheader"/>
            </w:pPr>
            <w:r w:rsidRPr="00395E8F">
              <w:t>Wave</w:t>
            </w:r>
            <w:r w:rsidR="004960A2" w:rsidRPr="00395E8F">
              <w:t xml:space="preserve"> </w:t>
            </w:r>
            <w:r w:rsidRPr="00395E8F">
              <w:t>3</w:t>
            </w:r>
          </w:p>
        </w:tc>
        <w:tc>
          <w:tcPr>
            <w:tcW w:w="1134" w:type="dxa"/>
            <w:shd w:val="clear" w:color="auto" w:fill="auto"/>
          </w:tcPr>
          <w:p w:rsidR="001549A6" w:rsidRPr="00395E8F" w:rsidRDefault="001549A6" w:rsidP="00395E8F">
            <w:pPr>
              <w:pStyle w:val="Tableheader"/>
            </w:pPr>
            <w:r w:rsidRPr="00395E8F">
              <w:t>Wave</w:t>
            </w:r>
            <w:r w:rsidR="004960A2" w:rsidRPr="00395E8F">
              <w:t xml:space="preserve"> </w:t>
            </w:r>
            <w:r w:rsidRPr="00395E8F">
              <w:t>4</w:t>
            </w:r>
          </w:p>
        </w:tc>
        <w:tc>
          <w:tcPr>
            <w:tcW w:w="1134" w:type="dxa"/>
            <w:shd w:val="clear" w:color="auto" w:fill="auto"/>
          </w:tcPr>
          <w:p w:rsidR="001549A6" w:rsidRPr="00395E8F" w:rsidRDefault="001549A6" w:rsidP="00395E8F">
            <w:pPr>
              <w:pStyle w:val="Tableheader"/>
            </w:pPr>
            <w:r w:rsidRPr="00395E8F">
              <w:t>Wave</w:t>
            </w:r>
            <w:r w:rsidR="004960A2" w:rsidRPr="00395E8F">
              <w:t xml:space="preserve"> </w:t>
            </w:r>
            <w:r w:rsidRPr="00395E8F">
              <w:t>5</w:t>
            </w:r>
          </w:p>
        </w:tc>
      </w:tr>
      <w:tr w:rsidR="00395E8F" w:rsidRPr="00395E8F" w:rsidTr="00395E8F">
        <w:trPr>
          <w:trHeight w:hRule="exact" w:val="284"/>
        </w:trPr>
        <w:tc>
          <w:tcPr>
            <w:tcW w:w="5669" w:type="dxa"/>
            <w:shd w:val="clear" w:color="auto" w:fill="auto"/>
          </w:tcPr>
          <w:p w:rsidR="001549A6" w:rsidRPr="00395E8F" w:rsidRDefault="001549A6">
            <w:pPr>
              <w:pStyle w:val="Body"/>
            </w:pPr>
            <w:r w:rsidRPr="00395E8F">
              <w:t>Were unable to heat (or cool) the home</w:t>
            </w:r>
          </w:p>
        </w:tc>
        <w:tc>
          <w:tcPr>
            <w:tcW w:w="1134" w:type="dxa"/>
            <w:shd w:val="clear" w:color="auto" w:fill="auto"/>
          </w:tcPr>
          <w:p w:rsidR="001549A6" w:rsidRPr="00395E8F" w:rsidRDefault="001549A6" w:rsidP="00395E8F">
            <w:pPr>
              <w:pStyle w:val="Body"/>
              <w:jc w:val="right"/>
            </w:pPr>
            <w:r w:rsidRPr="00395E8F">
              <w:t>25.4</w:t>
            </w:r>
          </w:p>
        </w:tc>
        <w:tc>
          <w:tcPr>
            <w:tcW w:w="1134" w:type="dxa"/>
            <w:shd w:val="clear" w:color="auto" w:fill="auto"/>
          </w:tcPr>
          <w:p w:rsidR="001549A6" w:rsidRPr="00395E8F" w:rsidRDefault="001549A6" w:rsidP="00395E8F">
            <w:pPr>
              <w:pStyle w:val="Body"/>
              <w:jc w:val="right"/>
            </w:pPr>
            <w:r w:rsidRPr="00395E8F">
              <w:t>22.2</w:t>
            </w:r>
          </w:p>
        </w:tc>
        <w:tc>
          <w:tcPr>
            <w:tcW w:w="1134" w:type="dxa"/>
            <w:shd w:val="clear" w:color="auto" w:fill="auto"/>
          </w:tcPr>
          <w:p w:rsidR="001549A6" w:rsidRPr="00395E8F" w:rsidRDefault="001549A6" w:rsidP="00395E8F">
            <w:pPr>
              <w:pStyle w:val="Body"/>
              <w:jc w:val="right"/>
            </w:pPr>
            <w:r w:rsidRPr="00395E8F">
              <w:t>26.8</w:t>
            </w:r>
          </w:p>
        </w:tc>
        <w:tc>
          <w:tcPr>
            <w:tcW w:w="1134" w:type="dxa"/>
            <w:shd w:val="clear" w:color="auto" w:fill="auto"/>
          </w:tcPr>
          <w:p w:rsidR="001549A6" w:rsidRPr="00395E8F" w:rsidRDefault="001549A6" w:rsidP="00395E8F">
            <w:pPr>
              <w:pStyle w:val="Body"/>
              <w:jc w:val="right"/>
            </w:pPr>
            <w:r w:rsidRPr="00395E8F">
              <w:t>15.9</w:t>
            </w:r>
          </w:p>
        </w:tc>
      </w:tr>
      <w:tr w:rsidR="00395E8F" w:rsidRPr="00395E8F" w:rsidTr="00395E8F">
        <w:trPr>
          <w:trHeight w:hRule="exact" w:val="284"/>
        </w:trPr>
        <w:tc>
          <w:tcPr>
            <w:tcW w:w="5669" w:type="dxa"/>
            <w:shd w:val="clear" w:color="auto" w:fill="auto"/>
          </w:tcPr>
          <w:p w:rsidR="001549A6" w:rsidRPr="00395E8F" w:rsidRDefault="001549A6">
            <w:pPr>
              <w:pStyle w:val="Body"/>
            </w:pPr>
            <w:r w:rsidRPr="00395E8F">
              <w:t>Could not pay gas, electricity or telephone bills on time</w:t>
            </w:r>
          </w:p>
        </w:tc>
        <w:tc>
          <w:tcPr>
            <w:tcW w:w="1134" w:type="dxa"/>
            <w:shd w:val="clear" w:color="auto" w:fill="auto"/>
          </w:tcPr>
          <w:p w:rsidR="001549A6" w:rsidRPr="00395E8F" w:rsidRDefault="001549A6" w:rsidP="00395E8F">
            <w:pPr>
              <w:pStyle w:val="Body"/>
              <w:jc w:val="right"/>
            </w:pPr>
            <w:r w:rsidRPr="00395E8F">
              <w:t>18.3</w:t>
            </w:r>
          </w:p>
        </w:tc>
        <w:tc>
          <w:tcPr>
            <w:tcW w:w="1134" w:type="dxa"/>
            <w:shd w:val="clear" w:color="auto" w:fill="auto"/>
          </w:tcPr>
          <w:p w:rsidR="001549A6" w:rsidRPr="00395E8F" w:rsidRDefault="001549A6" w:rsidP="00395E8F">
            <w:pPr>
              <w:pStyle w:val="Body"/>
              <w:jc w:val="right"/>
            </w:pPr>
            <w:r w:rsidRPr="00395E8F">
              <w:t>27.7</w:t>
            </w:r>
          </w:p>
        </w:tc>
        <w:tc>
          <w:tcPr>
            <w:tcW w:w="1134" w:type="dxa"/>
            <w:shd w:val="clear" w:color="auto" w:fill="auto"/>
          </w:tcPr>
          <w:p w:rsidR="001549A6" w:rsidRPr="00395E8F" w:rsidRDefault="001549A6" w:rsidP="00395E8F">
            <w:pPr>
              <w:pStyle w:val="Body"/>
              <w:jc w:val="right"/>
            </w:pPr>
            <w:r w:rsidRPr="00395E8F">
              <w:t>25.4</w:t>
            </w:r>
          </w:p>
        </w:tc>
        <w:tc>
          <w:tcPr>
            <w:tcW w:w="1134" w:type="dxa"/>
            <w:shd w:val="clear" w:color="auto" w:fill="auto"/>
          </w:tcPr>
          <w:p w:rsidR="001549A6" w:rsidRPr="00395E8F" w:rsidRDefault="001549A6" w:rsidP="00395E8F">
            <w:pPr>
              <w:pStyle w:val="Body"/>
              <w:jc w:val="right"/>
            </w:pPr>
            <w:r w:rsidRPr="00395E8F">
              <w:t>23.4</w:t>
            </w:r>
          </w:p>
        </w:tc>
      </w:tr>
      <w:tr w:rsidR="00395E8F" w:rsidRPr="00395E8F" w:rsidTr="00395E8F">
        <w:trPr>
          <w:trHeight w:hRule="exact" w:val="284"/>
        </w:trPr>
        <w:tc>
          <w:tcPr>
            <w:tcW w:w="5669" w:type="dxa"/>
            <w:shd w:val="clear" w:color="auto" w:fill="auto"/>
          </w:tcPr>
          <w:p w:rsidR="001549A6" w:rsidRPr="00395E8F" w:rsidRDefault="001549A6">
            <w:pPr>
              <w:pStyle w:val="Body"/>
            </w:pPr>
            <w:r w:rsidRPr="00395E8F">
              <w:t xml:space="preserve">Sought assistance from a welfare or community </w:t>
            </w:r>
            <w:proofErr w:type="spellStart"/>
            <w:r w:rsidRPr="00395E8F">
              <w:t>organisation</w:t>
            </w:r>
            <w:proofErr w:type="spellEnd"/>
          </w:p>
        </w:tc>
        <w:tc>
          <w:tcPr>
            <w:tcW w:w="1134" w:type="dxa"/>
            <w:shd w:val="clear" w:color="auto" w:fill="auto"/>
          </w:tcPr>
          <w:p w:rsidR="001549A6" w:rsidRPr="00395E8F" w:rsidRDefault="001549A6" w:rsidP="00395E8F">
            <w:pPr>
              <w:pStyle w:val="Body"/>
              <w:jc w:val="right"/>
            </w:pPr>
            <w:r w:rsidRPr="00395E8F">
              <w:t>15.0</w:t>
            </w:r>
          </w:p>
        </w:tc>
        <w:tc>
          <w:tcPr>
            <w:tcW w:w="1134" w:type="dxa"/>
            <w:shd w:val="clear" w:color="auto" w:fill="auto"/>
          </w:tcPr>
          <w:p w:rsidR="001549A6" w:rsidRPr="00395E8F" w:rsidRDefault="001549A6" w:rsidP="00395E8F">
            <w:pPr>
              <w:pStyle w:val="Body"/>
              <w:jc w:val="right"/>
            </w:pPr>
            <w:r w:rsidRPr="00395E8F">
              <w:t>19.1</w:t>
            </w:r>
          </w:p>
        </w:tc>
        <w:tc>
          <w:tcPr>
            <w:tcW w:w="1134" w:type="dxa"/>
            <w:shd w:val="clear" w:color="auto" w:fill="auto"/>
          </w:tcPr>
          <w:p w:rsidR="001549A6" w:rsidRPr="00395E8F" w:rsidRDefault="001549A6" w:rsidP="00395E8F">
            <w:pPr>
              <w:pStyle w:val="Body"/>
              <w:jc w:val="right"/>
            </w:pPr>
            <w:r w:rsidRPr="00395E8F">
              <w:t>11.2</w:t>
            </w:r>
          </w:p>
        </w:tc>
        <w:tc>
          <w:tcPr>
            <w:tcW w:w="1134" w:type="dxa"/>
            <w:shd w:val="clear" w:color="auto" w:fill="auto"/>
          </w:tcPr>
          <w:p w:rsidR="001549A6" w:rsidRPr="00395E8F" w:rsidRDefault="001549A6" w:rsidP="00395E8F">
            <w:pPr>
              <w:pStyle w:val="Body"/>
              <w:jc w:val="right"/>
            </w:pPr>
            <w:r w:rsidRPr="00395E8F">
              <w:t>9.8</w:t>
            </w:r>
          </w:p>
        </w:tc>
      </w:tr>
      <w:tr w:rsidR="00395E8F" w:rsidRPr="00395E8F" w:rsidTr="00395E8F">
        <w:trPr>
          <w:trHeight w:hRule="exact" w:val="284"/>
        </w:trPr>
        <w:tc>
          <w:tcPr>
            <w:tcW w:w="5669" w:type="dxa"/>
            <w:shd w:val="clear" w:color="auto" w:fill="auto"/>
          </w:tcPr>
          <w:p w:rsidR="001549A6" w:rsidRPr="00395E8F" w:rsidRDefault="001549A6">
            <w:pPr>
              <w:pStyle w:val="Body"/>
            </w:pPr>
            <w:r w:rsidRPr="00395E8F">
              <w:t>Could not pay the mortgage or rent on time</w:t>
            </w:r>
          </w:p>
        </w:tc>
        <w:tc>
          <w:tcPr>
            <w:tcW w:w="1134" w:type="dxa"/>
            <w:shd w:val="clear" w:color="auto" w:fill="auto"/>
          </w:tcPr>
          <w:p w:rsidR="001549A6" w:rsidRPr="00395E8F" w:rsidRDefault="001549A6" w:rsidP="00395E8F">
            <w:pPr>
              <w:pStyle w:val="Body"/>
              <w:jc w:val="right"/>
            </w:pPr>
            <w:r w:rsidRPr="00395E8F">
              <w:t>12.1</w:t>
            </w:r>
          </w:p>
        </w:tc>
        <w:tc>
          <w:tcPr>
            <w:tcW w:w="1134" w:type="dxa"/>
            <w:shd w:val="clear" w:color="auto" w:fill="auto"/>
          </w:tcPr>
          <w:p w:rsidR="001549A6" w:rsidRPr="00395E8F" w:rsidRDefault="001549A6" w:rsidP="00395E8F">
            <w:pPr>
              <w:pStyle w:val="Body"/>
              <w:jc w:val="right"/>
            </w:pPr>
            <w:r w:rsidRPr="00395E8F">
              <w:t>13.9</w:t>
            </w:r>
          </w:p>
        </w:tc>
        <w:tc>
          <w:tcPr>
            <w:tcW w:w="1134" w:type="dxa"/>
            <w:shd w:val="clear" w:color="auto" w:fill="auto"/>
          </w:tcPr>
          <w:p w:rsidR="001549A6" w:rsidRPr="00395E8F" w:rsidRDefault="001549A6" w:rsidP="00395E8F">
            <w:pPr>
              <w:pStyle w:val="Body"/>
              <w:jc w:val="right"/>
            </w:pPr>
            <w:r w:rsidRPr="00395E8F">
              <w:t>12.0</w:t>
            </w:r>
          </w:p>
        </w:tc>
        <w:tc>
          <w:tcPr>
            <w:tcW w:w="1134" w:type="dxa"/>
            <w:shd w:val="clear" w:color="auto" w:fill="auto"/>
          </w:tcPr>
          <w:p w:rsidR="001549A6" w:rsidRPr="00395E8F" w:rsidRDefault="001549A6" w:rsidP="00395E8F">
            <w:pPr>
              <w:pStyle w:val="Body"/>
              <w:jc w:val="right"/>
            </w:pPr>
            <w:r w:rsidRPr="00395E8F">
              <w:t>10.5</w:t>
            </w:r>
          </w:p>
        </w:tc>
      </w:tr>
      <w:tr w:rsidR="00395E8F" w:rsidRPr="00395E8F" w:rsidTr="00395E8F">
        <w:trPr>
          <w:trHeight w:hRule="exact" w:val="284"/>
        </w:trPr>
        <w:tc>
          <w:tcPr>
            <w:tcW w:w="5669" w:type="dxa"/>
            <w:shd w:val="clear" w:color="auto" w:fill="auto"/>
          </w:tcPr>
          <w:p w:rsidR="001549A6" w:rsidRPr="00395E8F" w:rsidRDefault="001549A6">
            <w:pPr>
              <w:pStyle w:val="Body"/>
            </w:pPr>
            <w:r w:rsidRPr="00395E8F">
              <w:t>Went without meals</w:t>
            </w:r>
          </w:p>
        </w:tc>
        <w:tc>
          <w:tcPr>
            <w:tcW w:w="1134" w:type="dxa"/>
            <w:shd w:val="clear" w:color="auto" w:fill="auto"/>
          </w:tcPr>
          <w:p w:rsidR="001549A6" w:rsidRPr="00395E8F" w:rsidRDefault="001549A6" w:rsidP="00395E8F">
            <w:pPr>
              <w:pStyle w:val="Body"/>
              <w:jc w:val="right"/>
            </w:pPr>
            <w:r w:rsidRPr="00395E8F">
              <w:t>8.2</w:t>
            </w:r>
          </w:p>
        </w:tc>
        <w:tc>
          <w:tcPr>
            <w:tcW w:w="1134" w:type="dxa"/>
            <w:shd w:val="clear" w:color="auto" w:fill="auto"/>
          </w:tcPr>
          <w:p w:rsidR="001549A6" w:rsidRPr="00395E8F" w:rsidRDefault="001549A6" w:rsidP="00395E8F">
            <w:pPr>
              <w:pStyle w:val="Body"/>
              <w:jc w:val="right"/>
            </w:pPr>
            <w:r w:rsidRPr="00395E8F">
              <w:t>7.0</w:t>
            </w:r>
          </w:p>
        </w:tc>
        <w:tc>
          <w:tcPr>
            <w:tcW w:w="1134" w:type="dxa"/>
            <w:shd w:val="clear" w:color="auto" w:fill="auto"/>
          </w:tcPr>
          <w:p w:rsidR="001549A6" w:rsidRPr="00395E8F" w:rsidRDefault="001549A6" w:rsidP="00395E8F">
            <w:pPr>
              <w:pStyle w:val="Body"/>
              <w:jc w:val="right"/>
            </w:pPr>
            <w:r w:rsidRPr="00395E8F">
              <w:t>7.5</w:t>
            </w:r>
          </w:p>
        </w:tc>
        <w:tc>
          <w:tcPr>
            <w:tcW w:w="1134" w:type="dxa"/>
            <w:shd w:val="clear" w:color="auto" w:fill="auto"/>
          </w:tcPr>
          <w:p w:rsidR="001549A6" w:rsidRPr="00395E8F" w:rsidRDefault="001549A6" w:rsidP="00395E8F">
            <w:pPr>
              <w:pStyle w:val="Body"/>
              <w:jc w:val="right"/>
            </w:pPr>
            <w:r w:rsidRPr="00395E8F">
              <w:t>5.2</w:t>
            </w:r>
          </w:p>
        </w:tc>
      </w:tr>
      <w:tr w:rsidR="00395E8F" w:rsidRPr="00395E8F" w:rsidTr="00395E8F">
        <w:trPr>
          <w:trHeight w:hRule="exact" w:val="284"/>
        </w:trPr>
        <w:tc>
          <w:tcPr>
            <w:tcW w:w="5669" w:type="dxa"/>
            <w:shd w:val="clear" w:color="auto" w:fill="auto"/>
          </w:tcPr>
          <w:p w:rsidR="001549A6" w:rsidRPr="00395E8F" w:rsidRDefault="001549A6">
            <w:pPr>
              <w:pStyle w:val="Body"/>
            </w:pPr>
            <w:r w:rsidRPr="00395E8F">
              <w:t>Pawned or sold something because needed cash</w:t>
            </w:r>
          </w:p>
        </w:tc>
        <w:tc>
          <w:tcPr>
            <w:tcW w:w="1134" w:type="dxa"/>
            <w:shd w:val="clear" w:color="auto" w:fill="auto"/>
          </w:tcPr>
          <w:p w:rsidR="001549A6" w:rsidRPr="00395E8F" w:rsidRDefault="001549A6" w:rsidP="00395E8F">
            <w:pPr>
              <w:pStyle w:val="Body"/>
              <w:jc w:val="right"/>
            </w:pPr>
            <w:r w:rsidRPr="00395E8F">
              <w:t>5.7</w:t>
            </w:r>
          </w:p>
        </w:tc>
        <w:tc>
          <w:tcPr>
            <w:tcW w:w="1134" w:type="dxa"/>
            <w:shd w:val="clear" w:color="auto" w:fill="auto"/>
          </w:tcPr>
          <w:p w:rsidR="001549A6" w:rsidRPr="00395E8F" w:rsidRDefault="001549A6" w:rsidP="00395E8F">
            <w:pPr>
              <w:pStyle w:val="Body"/>
              <w:jc w:val="right"/>
            </w:pPr>
            <w:r w:rsidRPr="00395E8F">
              <w:t>7.1</w:t>
            </w:r>
          </w:p>
        </w:tc>
        <w:tc>
          <w:tcPr>
            <w:tcW w:w="1134" w:type="dxa"/>
            <w:shd w:val="clear" w:color="auto" w:fill="auto"/>
          </w:tcPr>
          <w:p w:rsidR="001549A6" w:rsidRPr="00395E8F" w:rsidRDefault="001549A6" w:rsidP="00395E8F">
            <w:pPr>
              <w:pStyle w:val="Body"/>
              <w:jc w:val="right"/>
            </w:pPr>
            <w:r w:rsidRPr="00395E8F">
              <w:t>6.3</w:t>
            </w:r>
          </w:p>
        </w:tc>
        <w:tc>
          <w:tcPr>
            <w:tcW w:w="1134" w:type="dxa"/>
            <w:shd w:val="clear" w:color="auto" w:fill="auto"/>
          </w:tcPr>
          <w:p w:rsidR="001549A6" w:rsidRPr="00395E8F" w:rsidRDefault="001549A6" w:rsidP="00395E8F">
            <w:pPr>
              <w:pStyle w:val="Body"/>
              <w:jc w:val="right"/>
            </w:pPr>
            <w:r w:rsidRPr="00395E8F">
              <w:t>5.6</w:t>
            </w:r>
          </w:p>
        </w:tc>
      </w:tr>
    </w:tbl>
    <w:p w:rsidR="001549A6" w:rsidRDefault="001549A6">
      <w:pPr>
        <w:pStyle w:val="Tablenote"/>
      </w:pPr>
      <w:r>
        <w:t>Note: Wave 1 n=1,426–1,464; wave 3 n=1,163–1,169; wave 4 n=1,232–1,240; wave 5 n=1,208–1,212. Non-specific responses are excluded.</w:t>
      </w:r>
    </w:p>
    <w:p w:rsidR="001549A6" w:rsidRDefault="001549A6">
      <w:pPr>
        <w:pStyle w:val="Body"/>
      </w:pPr>
      <w:r>
        <w:t>The proportion of BNLA households experiencing various types of financial stress has decreased across all indicators since wave 4 (Table 8.3).</w:t>
      </w:r>
    </w:p>
    <w:p w:rsidR="001549A6" w:rsidRDefault="001549A6" w:rsidP="004960A2">
      <w:pPr>
        <w:pStyle w:val="TableHeading"/>
      </w:pPr>
      <w:r w:rsidRPr="004960A2">
        <w:t>Figure</w:t>
      </w:r>
      <w:r w:rsidR="004960A2" w:rsidRPr="004960A2">
        <w:t xml:space="preserve"> </w:t>
      </w:r>
      <w:r w:rsidRPr="004960A2">
        <w:t>8.3:</w:t>
      </w:r>
      <w:r w:rsidR="004960A2" w:rsidRPr="004960A2">
        <w:t xml:space="preserve"> </w:t>
      </w:r>
      <w:r w:rsidRPr="004960A2">
        <w:t>BNLA</w:t>
      </w:r>
      <w:r w:rsidR="004960A2">
        <w:t xml:space="preserve"> </w:t>
      </w:r>
      <w:r>
        <w:t>principal</w:t>
      </w:r>
      <w:r w:rsidR="004960A2">
        <w:t xml:space="preserve"> </w:t>
      </w:r>
      <w:r>
        <w:t>respondents</w:t>
      </w:r>
      <w:r w:rsidR="004960A2">
        <w:t xml:space="preserve"> </w:t>
      </w:r>
      <w:r>
        <w:t>experiencing</w:t>
      </w:r>
      <w:r w:rsidR="004960A2">
        <w:t xml:space="preserve"> </w:t>
      </w:r>
      <w:r>
        <w:t>multiple</w:t>
      </w:r>
      <w:r w:rsidR="004960A2">
        <w:t xml:space="preserve"> </w:t>
      </w:r>
      <w:r>
        <w:t>types</w:t>
      </w:r>
      <w:r w:rsidR="004960A2">
        <w:t xml:space="preserve"> </w:t>
      </w:r>
      <w:r>
        <w:t>of</w:t>
      </w:r>
      <w:r w:rsidR="004960A2">
        <w:t xml:space="preserve"> </w:t>
      </w:r>
      <w:r>
        <w:t>financial</w:t>
      </w:r>
      <w:r w:rsidR="004960A2">
        <w:t xml:space="preserve"> </w:t>
      </w:r>
      <w:r>
        <w:t>stress,</w:t>
      </w:r>
      <w:r w:rsidR="004960A2">
        <w:t xml:space="preserve"> </w:t>
      </w:r>
      <w:r>
        <w:t>waves</w:t>
      </w:r>
      <w:r w:rsidR="004960A2">
        <w:t xml:space="preserve"> </w:t>
      </w:r>
      <w:r>
        <w:t>1,</w:t>
      </w:r>
      <w:r w:rsidR="004960A2">
        <w:t xml:space="preserve"> </w:t>
      </w:r>
      <w:r>
        <w:t>3,</w:t>
      </w:r>
      <w:r w:rsidR="004960A2">
        <w:t xml:space="preserve"> </w:t>
      </w:r>
      <w:r>
        <w:t>4</w:t>
      </w:r>
      <w:r w:rsidR="004960A2">
        <w:t xml:space="preserve"> </w:t>
      </w:r>
      <w:r>
        <w:t>and</w:t>
      </w:r>
      <w:r w:rsidR="004960A2">
        <w:t xml:space="preserve"> </w:t>
      </w:r>
      <w:r>
        <w:t>5,</w:t>
      </w:r>
      <w:r w:rsidR="004960A2">
        <w:t xml:space="preserve"> </w:t>
      </w:r>
      <w:r>
        <w:t>per</w:t>
      </w:r>
      <w:r w:rsidR="004960A2">
        <w:t xml:space="preserve"> </w:t>
      </w:r>
      <w:r>
        <w:t>cent.</w:t>
      </w:r>
    </w:p>
    <w:p w:rsidR="001549A6" w:rsidRDefault="00B929FC">
      <w:pPr>
        <w:pStyle w:val="Barchart"/>
        <w:ind w:left="227"/>
      </w:pPr>
      <w:r>
        <w:rPr>
          <w:noProof/>
        </w:rPr>
        <w:drawing>
          <wp:inline distT="0" distB="0" distL="0" distR="0">
            <wp:extent cx="6244046" cy="1752223"/>
            <wp:effectExtent l="0" t="0" r="0" b="0"/>
            <wp:docPr id="61" name="Picture 61" descr="Figure 8.3: BNLA principal respondents experiencing multiple types of financial stress, waves 1, 3, 4 and 5,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235 Figure 8.3.jpg"/>
                    <pic:cNvPicPr/>
                  </pic:nvPicPr>
                  <pic:blipFill>
                    <a:blip r:embed="rId24"/>
                    <a:stretch>
                      <a:fillRect/>
                    </a:stretch>
                  </pic:blipFill>
                  <pic:spPr>
                    <a:xfrm>
                      <a:off x="0" y="0"/>
                      <a:ext cx="6283004" cy="1763156"/>
                    </a:xfrm>
                    <a:prstGeom prst="rect">
                      <a:avLst/>
                    </a:prstGeom>
                  </pic:spPr>
                </pic:pic>
              </a:graphicData>
            </a:graphic>
          </wp:inline>
        </w:drawing>
      </w:r>
    </w:p>
    <w:p w:rsidR="00BF2D60" w:rsidRDefault="00BF2D60">
      <w:pPr>
        <w:pStyle w:val="Barchart"/>
        <w:ind w:left="227"/>
      </w:pPr>
      <w:r>
        <w:br w:type="page"/>
      </w:r>
    </w:p>
    <w:p w:rsidR="001549A6" w:rsidRDefault="001549A6">
      <w:pPr>
        <w:pStyle w:val="Body"/>
      </w:pPr>
      <w:r>
        <w:lastRenderedPageBreak/>
        <w:t>There is an overall reduction in financial stress experienced by respondents in wave 5; while the proportion of respondents experiencing multiple types of financial stress is still larger than that of the overall Australian population,</w:t>
      </w:r>
      <w:r>
        <w:rPr>
          <w:rStyle w:val="Superscript"/>
        </w:rPr>
        <w:footnoteReference w:id="6"/>
      </w:r>
      <w:r>
        <w:t xml:space="preserve"> it has fallen considerably from previous waves (Figure 8.3).</w:t>
      </w:r>
    </w:p>
    <w:p w:rsidR="001549A6" w:rsidRDefault="001549A6" w:rsidP="00CB75D2">
      <w:pPr>
        <w:pStyle w:val="Heading1"/>
      </w:pPr>
      <w:r>
        <w:t xml:space="preserve">Housing and </w:t>
      </w:r>
      <w:proofErr w:type="spellStart"/>
      <w:r>
        <w:t>neighbourhoods</w:t>
      </w:r>
      <w:proofErr w:type="spellEnd"/>
    </w:p>
    <w:p w:rsidR="001549A6" w:rsidRDefault="001549A6">
      <w:pPr>
        <w:pStyle w:val="Body"/>
      </w:pPr>
      <w:r>
        <w:t xml:space="preserve">While the majority of BNLA families continue to live in privately rented accommodation, the proportion living in their own house (either with or without a mortgage) has risen considerably (Table 9.2). </w:t>
      </w:r>
    </w:p>
    <w:p w:rsidR="001549A6" w:rsidRDefault="001549A6">
      <w:pPr>
        <w:pStyle w:val="TableHeading"/>
      </w:pPr>
      <w:r>
        <w:t>Table</w:t>
      </w:r>
      <w:r w:rsidR="004960A2">
        <w:t xml:space="preserve"> </w:t>
      </w:r>
      <w:r>
        <w:t>9.2:</w:t>
      </w:r>
      <w:r w:rsidR="004960A2">
        <w:t xml:space="preserve"> </w:t>
      </w:r>
      <w:r>
        <w:t>Current</w:t>
      </w:r>
      <w:r w:rsidR="004960A2">
        <w:t xml:space="preserve"> </w:t>
      </w:r>
      <w:r>
        <w:t>housing</w:t>
      </w:r>
      <w:r w:rsidR="004960A2">
        <w:t xml:space="preserve"> </w:t>
      </w:r>
      <w:r>
        <w:t>tenure,</w:t>
      </w:r>
      <w:r w:rsidR="004960A2">
        <w:t xml:space="preserve"> </w:t>
      </w:r>
      <w:r>
        <w:t>by</w:t>
      </w:r>
      <w:r w:rsidR="004960A2">
        <w:t xml:space="preserve"> </w:t>
      </w:r>
      <w:r>
        <w:t>wave,</w:t>
      </w:r>
      <w:r w:rsidR="004960A2">
        <w:t xml:space="preserve"> </w:t>
      </w:r>
      <w:r>
        <w:t>per</w:t>
      </w:r>
      <w:r w:rsidR="004960A2">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1360"/>
        <w:gridCol w:w="1361"/>
        <w:gridCol w:w="1360"/>
        <w:gridCol w:w="1361"/>
        <w:gridCol w:w="1361"/>
      </w:tblGrid>
      <w:tr w:rsidR="00395E8F" w:rsidRPr="00395E8F" w:rsidTr="00395E8F">
        <w:trPr>
          <w:trHeight w:val="340"/>
        </w:trPr>
        <w:tc>
          <w:tcPr>
            <w:tcW w:w="3402" w:type="dxa"/>
            <w:shd w:val="clear" w:color="auto" w:fill="auto"/>
          </w:tcPr>
          <w:p w:rsidR="001549A6" w:rsidRPr="00395E8F" w:rsidRDefault="001549A6" w:rsidP="008269E4">
            <w:pPr>
              <w:pStyle w:val="Tableheader"/>
              <w:jc w:val="left"/>
            </w:pPr>
            <w:r w:rsidRPr="00395E8F">
              <w:t>Housing</w:t>
            </w:r>
            <w:r w:rsidR="004960A2" w:rsidRPr="00395E8F">
              <w:t xml:space="preserve"> </w:t>
            </w:r>
            <w:r w:rsidRPr="00395E8F">
              <w:t>tenure</w:t>
            </w:r>
          </w:p>
        </w:tc>
        <w:tc>
          <w:tcPr>
            <w:tcW w:w="1360" w:type="dxa"/>
            <w:shd w:val="clear" w:color="auto" w:fill="auto"/>
          </w:tcPr>
          <w:p w:rsidR="001549A6" w:rsidRPr="00395E8F" w:rsidRDefault="001549A6" w:rsidP="00395E8F">
            <w:pPr>
              <w:pStyle w:val="Tableheader"/>
            </w:pPr>
            <w:r w:rsidRPr="00395E8F">
              <w:t>Wave</w:t>
            </w:r>
            <w:r w:rsidR="004960A2" w:rsidRPr="00395E8F">
              <w:t xml:space="preserve"> </w:t>
            </w:r>
            <w:r w:rsidRPr="00395E8F">
              <w:t>1</w:t>
            </w:r>
            <w:r w:rsidR="004960A2" w:rsidRPr="00395E8F">
              <w:br/>
            </w:r>
            <w:r w:rsidRPr="00395E8F">
              <w:t>(n=4</w:t>
            </w:r>
            <w:r w:rsidR="004960A2" w:rsidRPr="00395E8F">
              <w:t xml:space="preserve"> </w:t>
            </w:r>
            <w:r w:rsidRPr="00395E8F">
              <w:t>147)</w:t>
            </w:r>
          </w:p>
        </w:tc>
        <w:tc>
          <w:tcPr>
            <w:tcW w:w="1361" w:type="dxa"/>
            <w:shd w:val="clear" w:color="auto" w:fill="auto"/>
          </w:tcPr>
          <w:p w:rsidR="001549A6" w:rsidRPr="00395E8F" w:rsidRDefault="001549A6" w:rsidP="00395E8F">
            <w:pPr>
              <w:pStyle w:val="Tableheader"/>
            </w:pPr>
            <w:r w:rsidRPr="00395E8F">
              <w:t>Wave</w:t>
            </w:r>
            <w:r w:rsidR="004960A2" w:rsidRPr="00395E8F">
              <w:t xml:space="preserve"> </w:t>
            </w:r>
            <w:r w:rsidRPr="00395E8F">
              <w:t>2</w:t>
            </w:r>
            <w:r w:rsidR="004960A2" w:rsidRPr="00395E8F">
              <w:br/>
            </w:r>
            <w:r w:rsidRPr="00395E8F">
              <w:t>(n=3</w:t>
            </w:r>
            <w:r w:rsidR="004960A2" w:rsidRPr="00395E8F">
              <w:t xml:space="preserve"> </w:t>
            </w:r>
            <w:r w:rsidRPr="00395E8F">
              <w:t>541)</w:t>
            </w:r>
          </w:p>
        </w:tc>
        <w:tc>
          <w:tcPr>
            <w:tcW w:w="1360" w:type="dxa"/>
            <w:shd w:val="clear" w:color="auto" w:fill="auto"/>
          </w:tcPr>
          <w:p w:rsidR="001549A6" w:rsidRPr="00395E8F" w:rsidRDefault="001549A6" w:rsidP="00395E8F">
            <w:pPr>
              <w:pStyle w:val="Tableheader"/>
            </w:pPr>
            <w:r w:rsidRPr="00395E8F">
              <w:t>Wave</w:t>
            </w:r>
            <w:r w:rsidR="004960A2" w:rsidRPr="00395E8F">
              <w:t xml:space="preserve"> </w:t>
            </w:r>
            <w:r w:rsidRPr="00395E8F">
              <w:t>3</w:t>
            </w:r>
            <w:r w:rsidR="004960A2" w:rsidRPr="00395E8F">
              <w:br/>
            </w:r>
            <w:r w:rsidRPr="00395E8F">
              <w:t>(n=3</w:t>
            </w:r>
            <w:r w:rsidR="004960A2" w:rsidRPr="00395E8F">
              <w:t xml:space="preserve"> </w:t>
            </w:r>
            <w:r w:rsidRPr="00395E8F">
              <w:t>299)</w:t>
            </w:r>
          </w:p>
        </w:tc>
        <w:tc>
          <w:tcPr>
            <w:tcW w:w="1361" w:type="dxa"/>
            <w:shd w:val="clear" w:color="auto" w:fill="auto"/>
          </w:tcPr>
          <w:p w:rsidR="001549A6" w:rsidRPr="00395E8F" w:rsidRDefault="001549A6" w:rsidP="00395E8F">
            <w:pPr>
              <w:pStyle w:val="Tableheader"/>
            </w:pPr>
            <w:r w:rsidRPr="00395E8F">
              <w:t>Wave</w:t>
            </w:r>
            <w:r w:rsidR="004960A2" w:rsidRPr="00395E8F">
              <w:t xml:space="preserve"> </w:t>
            </w:r>
            <w:r w:rsidRPr="00395E8F">
              <w:t>4</w:t>
            </w:r>
            <w:r w:rsidR="004960A2" w:rsidRPr="00395E8F">
              <w:br/>
            </w:r>
            <w:r w:rsidRPr="00395E8F">
              <w:t>(n=3</w:t>
            </w:r>
            <w:r w:rsidR="004960A2" w:rsidRPr="00395E8F">
              <w:t xml:space="preserve"> </w:t>
            </w:r>
            <w:r w:rsidRPr="00395E8F">
              <w:t>444)</w:t>
            </w:r>
          </w:p>
        </w:tc>
        <w:tc>
          <w:tcPr>
            <w:tcW w:w="1361" w:type="dxa"/>
            <w:shd w:val="clear" w:color="auto" w:fill="auto"/>
          </w:tcPr>
          <w:p w:rsidR="001549A6" w:rsidRPr="00395E8F" w:rsidRDefault="001549A6" w:rsidP="00395E8F">
            <w:pPr>
              <w:pStyle w:val="Tableheader"/>
            </w:pPr>
            <w:r w:rsidRPr="00395E8F">
              <w:t>Wave</w:t>
            </w:r>
            <w:r w:rsidR="004960A2" w:rsidRPr="00395E8F">
              <w:t xml:space="preserve"> </w:t>
            </w:r>
            <w:r w:rsidRPr="00395E8F">
              <w:t>5</w:t>
            </w:r>
            <w:r w:rsidR="004960A2" w:rsidRPr="00395E8F">
              <w:br/>
            </w:r>
            <w:r w:rsidRPr="00395E8F">
              <w:t>(n=3</w:t>
            </w:r>
            <w:r w:rsidR="004960A2" w:rsidRPr="00395E8F">
              <w:t xml:space="preserve"> </w:t>
            </w:r>
            <w:r w:rsidRPr="00395E8F">
              <w:t>357)</w:t>
            </w:r>
          </w:p>
        </w:tc>
      </w:tr>
      <w:tr w:rsidR="00395E8F" w:rsidRPr="00395E8F" w:rsidTr="00395E8F">
        <w:trPr>
          <w:trHeight w:val="340"/>
        </w:trPr>
        <w:tc>
          <w:tcPr>
            <w:tcW w:w="3402" w:type="dxa"/>
            <w:shd w:val="clear" w:color="auto" w:fill="auto"/>
          </w:tcPr>
          <w:p w:rsidR="001549A6" w:rsidRPr="00395E8F" w:rsidRDefault="001549A6">
            <w:pPr>
              <w:pStyle w:val="Body"/>
            </w:pPr>
            <w:r w:rsidRPr="00395E8F">
              <w:t>Private rental</w:t>
            </w:r>
          </w:p>
        </w:tc>
        <w:tc>
          <w:tcPr>
            <w:tcW w:w="1360" w:type="dxa"/>
            <w:shd w:val="clear" w:color="auto" w:fill="auto"/>
          </w:tcPr>
          <w:p w:rsidR="001549A6" w:rsidRPr="00395E8F" w:rsidRDefault="001549A6" w:rsidP="00395E8F">
            <w:pPr>
              <w:pStyle w:val="Body"/>
              <w:jc w:val="right"/>
            </w:pPr>
            <w:r w:rsidRPr="00395E8F">
              <w:t>86.4</w:t>
            </w:r>
          </w:p>
        </w:tc>
        <w:tc>
          <w:tcPr>
            <w:tcW w:w="1361" w:type="dxa"/>
            <w:shd w:val="clear" w:color="auto" w:fill="auto"/>
          </w:tcPr>
          <w:p w:rsidR="001549A6" w:rsidRPr="00395E8F" w:rsidRDefault="001549A6" w:rsidP="00395E8F">
            <w:pPr>
              <w:pStyle w:val="Body"/>
              <w:jc w:val="right"/>
            </w:pPr>
            <w:r w:rsidRPr="00395E8F">
              <w:t>90.2</w:t>
            </w:r>
          </w:p>
        </w:tc>
        <w:tc>
          <w:tcPr>
            <w:tcW w:w="1360" w:type="dxa"/>
            <w:shd w:val="clear" w:color="auto" w:fill="auto"/>
          </w:tcPr>
          <w:p w:rsidR="001549A6" w:rsidRPr="00395E8F" w:rsidRDefault="001549A6" w:rsidP="00395E8F">
            <w:pPr>
              <w:pStyle w:val="Body"/>
              <w:jc w:val="right"/>
            </w:pPr>
            <w:r w:rsidRPr="00395E8F">
              <w:t>88.6</w:t>
            </w:r>
          </w:p>
        </w:tc>
        <w:tc>
          <w:tcPr>
            <w:tcW w:w="1361" w:type="dxa"/>
            <w:shd w:val="clear" w:color="auto" w:fill="auto"/>
          </w:tcPr>
          <w:p w:rsidR="001549A6" w:rsidRPr="00395E8F" w:rsidRDefault="001549A6" w:rsidP="00395E8F">
            <w:pPr>
              <w:pStyle w:val="Body"/>
              <w:jc w:val="right"/>
            </w:pPr>
            <w:r w:rsidRPr="00395E8F">
              <w:t>85.1</w:t>
            </w:r>
          </w:p>
        </w:tc>
        <w:tc>
          <w:tcPr>
            <w:tcW w:w="1361" w:type="dxa"/>
            <w:shd w:val="clear" w:color="auto" w:fill="auto"/>
          </w:tcPr>
          <w:p w:rsidR="001549A6" w:rsidRPr="00395E8F" w:rsidRDefault="001549A6" w:rsidP="00395E8F">
            <w:pPr>
              <w:pStyle w:val="Body"/>
              <w:jc w:val="right"/>
            </w:pPr>
            <w:r w:rsidRPr="00395E8F">
              <w:t>79.3</w:t>
            </w:r>
          </w:p>
        </w:tc>
      </w:tr>
      <w:tr w:rsidR="00395E8F" w:rsidRPr="00395E8F" w:rsidTr="00395E8F">
        <w:trPr>
          <w:trHeight w:val="340"/>
        </w:trPr>
        <w:tc>
          <w:tcPr>
            <w:tcW w:w="3402" w:type="dxa"/>
            <w:shd w:val="clear" w:color="auto" w:fill="auto"/>
          </w:tcPr>
          <w:p w:rsidR="001549A6" w:rsidRPr="00395E8F" w:rsidRDefault="001549A6">
            <w:pPr>
              <w:pStyle w:val="Body"/>
            </w:pPr>
            <w:r w:rsidRPr="00395E8F">
              <w:t>Public rental</w:t>
            </w:r>
          </w:p>
        </w:tc>
        <w:tc>
          <w:tcPr>
            <w:tcW w:w="1360" w:type="dxa"/>
            <w:shd w:val="clear" w:color="auto" w:fill="auto"/>
          </w:tcPr>
          <w:p w:rsidR="001549A6" w:rsidRPr="00395E8F" w:rsidRDefault="001549A6" w:rsidP="00395E8F">
            <w:pPr>
              <w:pStyle w:val="Body"/>
              <w:jc w:val="right"/>
            </w:pPr>
            <w:r w:rsidRPr="00395E8F">
              <w:t>10.5</w:t>
            </w:r>
          </w:p>
        </w:tc>
        <w:tc>
          <w:tcPr>
            <w:tcW w:w="1361" w:type="dxa"/>
            <w:shd w:val="clear" w:color="auto" w:fill="auto"/>
          </w:tcPr>
          <w:p w:rsidR="001549A6" w:rsidRPr="00395E8F" w:rsidRDefault="001549A6" w:rsidP="00395E8F">
            <w:pPr>
              <w:pStyle w:val="Body"/>
              <w:jc w:val="right"/>
            </w:pPr>
            <w:r w:rsidRPr="00395E8F">
              <w:t>4.2</w:t>
            </w:r>
          </w:p>
        </w:tc>
        <w:tc>
          <w:tcPr>
            <w:tcW w:w="1360" w:type="dxa"/>
            <w:shd w:val="clear" w:color="auto" w:fill="auto"/>
          </w:tcPr>
          <w:p w:rsidR="001549A6" w:rsidRPr="00395E8F" w:rsidRDefault="001549A6" w:rsidP="00395E8F">
            <w:pPr>
              <w:pStyle w:val="Body"/>
              <w:jc w:val="right"/>
            </w:pPr>
            <w:r w:rsidRPr="00395E8F">
              <w:t>4.2</w:t>
            </w:r>
          </w:p>
        </w:tc>
        <w:tc>
          <w:tcPr>
            <w:tcW w:w="1361" w:type="dxa"/>
            <w:shd w:val="clear" w:color="auto" w:fill="auto"/>
          </w:tcPr>
          <w:p w:rsidR="001549A6" w:rsidRPr="00395E8F" w:rsidRDefault="001549A6" w:rsidP="00395E8F">
            <w:pPr>
              <w:pStyle w:val="Body"/>
              <w:jc w:val="right"/>
            </w:pPr>
            <w:r w:rsidRPr="00395E8F">
              <w:t>5.6</w:t>
            </w:r>
          </w:p>
        </w:tc>
        <w:tc>
          <w:tcPr>
            <w:tcW w:w="1361" w:type="dxa"/>
            <w:shd w:val="clear" w:color="auto" w:fill="auto"/>
          </w:tcPr>
          <w:p w:rsidR="001549A6" w:rsidRPr="00395E8F" w:rsidRDefault="001549A6" w:rsidP="00395E8F">
            <w:pPr>
              <w:pStyle w:val="Body"/>
              <w:jc w:val="right"/>
            </w:pPr>
            <w:r w:rsidRPr="00395E8F">
              <w:t>5.5</w:t>
            </w:r>
          </w:p>
        </w:tc>
      </w:tr>
      <w:tr w:rsidR="00395E8F" w:rsidRPr="00395E8F" w:rsidTr="00395E8F">
        <w:trPr>
          <w:trHeight w:val="340"/>
        </w:trPr>
        <w:tc>
          <w:tcPr>
            <w:tcW w:w="3402" w:type="dxa"/>
            <w:shd w:val="clear" w:color="auto" w:fill="auto"/>
          </w:tcPr>
          <w:p w:rsidR="001549A6" w:rsidRPr="00395E8F" w:rsidRDefault="001549A6">
            <w:pPr>
              <w:pStyle w:val="Body"/>
            </w:pPr>
            <w:r w:rsidRPr="00395E8F">
              <w:t>Housing provided by others</w:t>
            </w:r>
          </w:p>
        </w:tc>
        <w:tc>
          <w:tcPr>
            <w:tcW w:w="1360" w:type="dxa"/>
            <w:shd w:val="clear" w:color="auto" w:fill="auto"/>
          </w:tcPr>
          <w:p w:rsidR="001549A6" w:rsidRPr="00395E8F" w:rsidRDefault="001549A6" w:rsidP="00395E8F">
            <w:pPr>
              <w:pStyle w:val="Body"/>
              <w:jc w:val="right"/>
            </w:pPr>
            <w:r w:rsidRPr="00395E8F">
              <w:t>1.5</w:t>
            </w:r>
          </w:p>
        </w:tc>
        <w:tc>
          <w:tcPr>
            <w:tcW w:w="1361" w:type="dxa"/>
            <w:shd w:val="clear" w:color="auto" w:fill="auto"/>
          </w:tcPr>
          <w:p w:rsidR="001549A6" w:rsidRPr="00395E8F" w:rsidRDefault="001549A6" w:rsidP="00395E8F">
            <w:pPr>
              <w:pStyle w:val="Body"/>
              <w:jc w:val="right"/>
            </w:pPr>
            <w:r w:rsidRPr="00395E8F">
              <w:t>0.9</w:t>
            </w:r>
          </w:p>
        </w:tc>
        <w:tc>
          <w:tcPr>
            <w:tcW w:w="1360" w:type="dxa"/>
            <w:shd w:val="clear" w:color="auto" w:fill="auto"/>
          </w:tcPr>
          <w:p w:rsidR="001549A6" w:rsidRPr="00395E8F" w:rsidRDefault="001549A6" w:rsidP="00395E8F">
            <w:pPr>
              <w:pStyle w:val="Body"/>
              <w:jc w:val="right"/>
            </w:pPr>
            <w:r w:rsidRPr="00395E8F">
              <w:t>1.1</w:t>
            </w:r>
          </w:p>
        </w:tc>
        <w:tc>
          <w:tcPr>
            <w:tcW w:w="1361" w:type="dxa"/>
            <w:shd w:val="clear" w:color="auto" w:fill="auto"/>
          </w:tcPr>
          <w:p w:rsidR="001549A6" w:rsidRPr="00395E8F" w:rsidRDefault="001549A6" w:rsidP="00395E8F">
            <w:pPr>
              <w:pStyle w:val="Body"/>
              <w:jc w:val="right"/>
            </w:pPr>
            <w:r w:rsidRPr="00395E8F">
              <w:t>0.5</w:t>
            </w:r>
          </w:p>
        </w:tc>
        <w:tc>
          <w:tcPr>
            <w:tcW w:w="1361" w:type="dxa"/>
            <w:shd w:val="clear" w:color="auto" w:fill="auto"/>
          </w:tcPr>
          <w:p w:rsidR="001549A6" w:rsidRPr="00395E8F" w:rsidRDefault="001549A6" w:rsidP="00395E8F">
            <w:pPr>
              <w:pStyle w:val="Body"/>
              <w:jc w:val="right"/>
            </w:pPr>
            <w:r w:rsidRPr="00395E8F">
              <w:t>0.4</w:t>
            </w:r>
          </w:p>
        </w:tc>
      </w:tr>
      <w:tr w:rsidR="00395E8F" w:rsidRPr="00395E8F" w:rsidTr="00395E8F">
        <w:trPr>
          <w:trHeight w:val="340"/>
        </w:trPr>
        <w:tc>
          <w:tcPr>
            <w:tcW w:w="3402" w:type="dxa"/>
            <w:shd w:val="clear" w:color="auto" w:fill="auto"/>
          </w:tcPr>
          <w:p w:rsidR="001549A6" w:rsidRPr="00395E8F" w:rsidRDefault="001549A6">
            <w:pPr>
              <w:pStyle w:val="Body"/>
            </w:pPr>
            <w:r w:rsidRPr="00395E8F">
              <w:t>Mortgage</w:t>
            </w:r>
          </w:p>
        </w:tc>
        <w:tc>
          <w:tcPr>
            <w:tcW w:w="1360" w:type="dxa"/>
            <w:shd w:val="clear" w:color="auto" w:fill="auto"/>
          </w:tcPr>
          <w:p w:rsidR="001549A6" w:rsidRPr="00395E8F" w:rsidRDefault="001549A6" w:rsidP="00395E8F">
            <w:pPr>
              <w:pStyle w:val="Body"/>
              <w:jc w:val="right"/>
            </w:pPr>
            <w:r w:rsidRPr="00395E8F">
              <w:t>0.5</w:t>
            </w:r>
          </w:p>
        </w:tc>
        <w:tc>
          <w:tcPr>
            <w:tcW w:w="1361" w:type="dxa"/>
            <w:shd w:val="clear" w:color="auto" w:fill="auto"/>
          </w:tcPr>
          <w:p w:rsidR="001549A6" w:rsidRPr="00395E8F" w:rsidRDefault="001549A6" w:rsidP="00395E8F">
            <w:pPr>
              <w:pStyle w:val="Body"/>
              <w:jc w:val="right"/>
            </w:pPr>
            <w:r w:rsidRPr="00395E8F">
              <w:t>1.9</w:t>
            </w:r>
          </w:p>
        </w:tc>
        <w:tc>
          <w:tcPr>
            <w:tcW w:w="1360" w:type="dxa"/>
            <w:shd w:val="clear" w:color="auto" w:fill="auto"/>
          </w:tcPr>
          <w:p w:rsidR="001549A6" w:rsidRPr="00395E8F" w:rsidRDefault="001549A6" w:rsidP="00395E8F">
            <w:pPr>
              <w:pStyle w:val="Body"/>
              <w:jc w:val="right"/>
            </w:pPr>
            <w:r w:rsidRPr="00395E8F">
              <w:t>4.4</w:t>
            </w:r>
          </w:p>
        </w:tc>
        <w:tc>
          <w:tcPr>
            <w:tcW w:w="1361" w:type="dxa"/>
            <w:shd w:val="clear" w:color="auto" w:fill="auto"/>
          </w:tcPr>
          <w:p w:rsidR="001549A6" w:rsidRPr="00395E8F" w:rsidRDefault="001549A6" w:rsidP="00395E8F">
            <w:pPr>
              <w:pStyle w:val="Body"/>
              <w:jc w:val="right"/>
            </w:pPr>
            <w:r w:rsidRPr="00395E8F">
              <w:t>8.0</w:t>
            </w:r>
          </w:p>
        </w:tc>
        <w:tc>
          <w:tcPr>
            <w:tcW w:w="1361" w:type="dxa"/>
            <w:shd w:val="clear" w:color="auto" w:fill="auto"/>
          </w:tcPr>
          <w:p w:rsidR="001549A6" w:rsidRPr="00395E8F" w:rsidRDefault="001549A6" w:rsidP="00395E8F">
            <w:pPr>
              <w:pStyle w:val="Body"/>
              <w:jc w:val="right"/>
            </w:pPr>
            <w:r w:rsidRPr="00395E8F">
              <w:t>12.5</w:t>
            </w:r>
          </w:p>
        </w:tc>
      </w:tr>
      <w:tr w:rsidR="00395E8F" w:rsidRPr="00395E8F" w:rsidTr="00395E8F">
        <w:trPr>
          <w:trHeight w:val="340"/>
        </w:trPr>
        <w:tc>
          <w:tcPr>
            <w:tcW w:w="3402" w:type="dxa"/>
            <w:shd w:val="clear" w:color="auto" w:fill="auto"/>
          </w:tcPr>
          <w:p w:rsidR="001549A6" w:rsidRPr="00395E8F" w:rsidRDefault="001549A6">
            <w:pPr>
              <w:pStyle w:val="Body"/>
            </w:pPr>
            <w:r w:rsidRPr="00395E8F">
              <w:t>Board</w:t>
            </w:r>
          </w:p>
        </w:tc>
        <w:tc>
          <w:tcPr>
            <w:tcW w:w="1360" w:type="dxa"/>
            <w:shd w:val="clear" w:color="auto" w:fill="auto"/>
          </w:tcPr>
          <w:p w:rsidR="001549A6" w:rsidRPr="00395E8F" w:rsidRDefault="001549A6" w:rsidP="00395E8F">
            <w:pPr>
              <w:pStyle w:val="Body"/>
              <w:jc w:val="right"/>
            </w:pPr>
            <w:r w:rsidRPr="00395E8F">
              <w:t>not asked</w:t>
            </w:r>
          </w:p>
        </w:tc>
        <w:tc>
          <w:tcPr>
            <w:tcW w:w="1361" w:type="dxa"/>
            <w:shd w:val="clear" w:color="auto" w:fill="auto"/>
          </w:tcPr>
          <w:p w:rsidR="001549A6" w:rsidRPr="00395E8F" w:rsidRDefault="001549A6" w:rsidP="00395E8F">
            <w:pPr>
              <w:pStyle w:val="Body"/>
              <w:jc w:val="right"/>
            </w:pPr>
            <w:r w:rsidRPr="00395E8F">
              <w:t>2.9</w:t>
            </w:r>
          </w:p>
        </w:tc>
        <w:tc>
          <w:tcPr>
            <w:tcW w:w="1360" w:type="dxa"/>
            <w:shd w:val="clear" w:color="auto" w:fill="auto"/>
          </w:tcPr>
          <w:p w:rsidR="001549A6" w:rsidRPr="00395E8F" w:rsidRDefault="001549A6" w:rsidP="00395E8F">
            <w:pPr>
              <w:pStyle w:val="Body"/>
              <w:jc w:val="right"/>
            </w:pPr>
            <w:r w:rsidRPr="00395E8F">
              <w:t>1.8</w:t>
            </w:r>
          </w:p>
        </w:tc>
        <w:tc>
          <w:tcPr>
            <w:tcW w:w="1361" w:type="dxa"/>
            <w:shd w:val="clear" w:color="auto" w:fill="auto"/>
          </w:tcPr>
          <w:p w:rsidR="001549A6" w:rsidRPr="00395E8F" w:rsidRDefault="001549A6" w:rsidP="00395E8F">
            <w:pPr>
              <w:pStyle w:val="Body"/>
              <w:jc w:val="right"/>
            </w:pPr>
            <w:r w:rsidRPr="00395E8F">
              <w:t>0.8</w:t>
            </w:r>
          </w:p>
        </w:tc>
        <w:tc>
          <w:tcPr>
            <w:tcW w:w="1361" w:type="dxa"/>
            <w:shd w:val="clear" w:color="auto" w:fill="auto"/>
          </w:tcPr>
          <w:p w:rsidR="001549A6" w:rsidRPr="00395E8F" w:rsidRDefault="001549A6" w:rsidP="00395E8F">
            <w:pPr>
              <w:pStyle w:val="Body"/>
              <w:jc w:val="right"/>
            </w:pPr>
            <w:r w:rsidRPr="00395E8F">
              <w:t>1.2</w:t>
            </w:r>
          </w:p>
        </w:tc>
      </w:tr>
      <w:tr w:rsidR="00395E8F" w:rsidRPr="00395E8F" w:rsidTr="00395E8F">
        <w:trPr>
          <w:trHeight w:val="340"/>
        </w:trPr>
        <w:tc>
          <w:tcPr>
            <w:tcW w:w="3402" w:type="dxa"/>
            <w:shd w:val="clear" w:color="auto" w:fill="auto"/>
          </w:tcPr>
          <w:p w:rsidR="001549A6" w:rsidRPr="00395E8F" w:rsidRDefault="001549A6">
            <w:pPr>
              <w:pStyle w:val="Body"/>
            </w:pPr>
            <w:r w:rsidRPr="00395E8F">
              <w:t>Mortgage paid off</w:t>
            </w:r>
          </w:p>
        </w:tc>
        <w:tc>
          <w:tcPr>
            <w:tcW w:w="1360" w:type="dxa"/>
            <w:shd w:val="clear" w:color="auto" w:fill="auto"/>
          </w:tcPr>
          <w:p w:rsidR="001549A6" w:rsidRPr="00395E8F" w:rsidRDefault="001549A6" w:rsidP="00395E8F">
            <w:pPr>
              <w:pStyle w:val="Body"/>
              <w:jc w:val="right"/>
            </w:pPr>
            <w:r w:rsidRPr="00395E8F">
              <w:t>not asked</w:t>
            </w:r>
          </w:p>
        </w:tc>
        <w:tc>
          <w:tcPr>
            <w:tcW w:w="1361" w:type="dxa"/>
            <w:shd w:val="clear" w:color="auto" w:fill="auto"/>
          </w:tcPr>
          <w:p w:rsidR="001549A6" w:rsidRPr="00395E8F" w:rsidRDefault="001549A6" w:rsidP="00395E8F">
            <w:pPr>
              <w:pStyle w:val="Body"/>
              <w:jc w:val="right"/>
            </w:pPr>
            <w:r w:rsidRPr="00395E8F">
              <w:t>not asked</w:t>
            </w:r>
          </w:p>
        </w:tc>
        <w:tc>
          <w:tcPr>
            <w:tcW w:w="1360" w:type="dxa"/>
            <w:shd w:val="clear" w:color="auto" w:fill="auto"/>
          </w:tcPr>
          <w:p w:rsidR="001549A6" w:rsidRPr="00395E8F" w:rsidRDefault="001549A6" w:rsidP="00395E8F">
            <w:pPr>
              <w:pStyle w:val="Body"/>
              <w:jc w:val="right"/>
            </w:pPr>
            <w:r w:rsidRPr="00395E8F">
              <w:t>not asked</w:t>
            </w:r>
          </w:p>
        </w:tc>
        <w:tc>
          <w:tcPr>
            <w:tcW w:w="1361" w:type="dxa"/>
            <w:shd w:val="clear" w:color="auto" w:fill="auto"/>
          </w:tcPr>
          <w:p w:rsidR="001549A6" w:rsidRPr="00395E8F" w:rsidRDefault="001549A6" w:rsidP="00395E8F">
            <w:pPr>
              <w:pStyle w:val="Body"/>
              <w:jc w:val="right"/>
            </w:pPr>
            <w:r w:rsidRPr="00395E8F">
              <w:t>not asked</w:t>
            </w:r>
          </w:p>
        </w:tc>
        <w:tc>
          <w:tcPr>
            <w:tcW w:w="1361" w:type="dxa"/>
            <w:shd w:val="clear" w:color="auto" w:fill="auto"/>
          </w:tcPr>
          <w:p w:rsidR="001549A6" w:rsidRPr="00395E8F" w:rsidRDefault="001549A6" w:rsidP="00395E8F">
            <w:pPr>
              <w:pStyle w:val="Body"/>
              <w:jc w:val="right"/>
            </w:pPr>
            <w:r w:rsidRPr="00395E8F">
              <w:t>1.2</w:t>
            </w:r>
          </w:p>
        </w:tc>
      </w:tr>
      <w:tr w:rsidR="00395E8F" w:rsidRPr="00395E8F" w:rsidTr="00395E8F">
        <w:trPr>
          <w:trHeight w:val="340"/>
        </w:trPr>
        <w:tc>
          <w:tcPr>
            <w:tcW w:w="3402" w:type="dxa"/>
            <w:shd w:val="clear" w:color="auto" w:fill="auto"/>
          </w:tcPr>
          <w:p w:rsidR="001549A6" w:rsidRPr="00395E8F" w:rsidRDefault="001549A6">
            <w:pPr>
              <w:pStyle w:val="Body"/>
            </w:pPr>
            <w:r w:rsidRPr="00395E8F">
              <w:t>Other</w:t>
            </w:r>
          </w:p>
        </w:tc>
        <w:tc>
          <w:tcPr>
            <w:tcW w:w="1360" w:type="dxa"/>
            <w:shd w:val="clear" w:color="auto" w:fill="auto"/>
          </w:tcPr>
          <w:p w:rsidR="001549A6" w:rsidRPr="00395E8F" w:rsidRDefault="001549A6" w:rsidP="00395E8F">
            <w:pPr>
              <w:pStyle w:val="Body"/>
              <w:jc w:val="right"/>
            </w:pPr>
            <w:r w:rsidRPr="00395E8F">
              <w:t>1.1</w:t>
            </w:r>
          </w:p>
        </w:tc>
        <w:tc>
          <w:tcPr>
            <w:tcW w:w="1361" w:type="dxa"/>
            <w:shd w:val="clear" w:color="auto" w:fill="auto"/>
          </w:tcPr>
          <w:p w:rsidR="001549A6" w:rsidRPr="00395E8F" w:rsidRDefault="001549A6" w:rsidP="00395E8F">
            <w:pPr>
              <w:pStyle w:val="Body"/>
              <w:jc w:val="right"/>
            </w:pPr>
            <w:r w:rsidRPr="00395E8F">
              <w:t>not asked</w:t>
            </w:r>
          </w:p>
        </w:tc>
        <w:tc>
          <w:tcPr>
            <w:tcW w:w="1360" w:type="dxa"/>
            <w:shd w:val="clear" w:color="auto" w:fill="auto"/>
          </w:tcPr>
          <w:p w:rsidR="001549A6" w:rsidRPr="00395E8F" w:rsidRDefault="001549A6" w:rsidP="00395E8F">
            <w:pPr>
              <w:pStyle w:val="Body"/>
              <w:jc w:val="right"/>
            </w:pPr>
            <w:r w:rsidRPr="00395E8F">
              <w:t>not asked</w:t>
            </w:r>
          </w:p>
        </w:tc>
        <w:tc>
          <w:tcPr>
            <w:tcW w:w="1361" w:type="dxa"/>
            <w:shd w:val="clear" w:color="auto" w:fill="auto"/>
          </w:tcPr>
          <w:p w:rsidR="001549A6" w:rsidRPr="00395E8F" w:rsidRDefault="001549A6" w:rsidP="00395E8F">
            <w:pPr>
              <w:pStyle w:val="Body"/>
              <w:jc w:val="right"/>
            </w:pPr>
            <w:r w:rsidRPr="00395E8F">
              <w:t>not asked</w:t>
            </w:r>
          </w:p>
        </w:tc>
        <w:tc>
          <w:tcPr>
            <w:tcW w:w="1361" w:type="dxa"/>
            <w:shd w:val="clear" w:color="auto" w:fill="auto"/>
          </w:tcPr>
          <w:p w:rsidR="001549A6" w:rsidRPr="00395E8F" w:rsidRDefault="001549A6" w:rsidP="00395E8F">
            <w:pPr>
              <w:pStyle w:val="Body"/>
              <w:jc w:val="right"/>
            </w:pPr>
            <w:r w:rsidRPr="00395E8F">
              <w:t>not asked</w:t>
            </w:r>
          </w:p>
        </w:tc>
      </w:tr>
    </w:tbl>
    <w:p w:rsidR="001549A6" w:rsidRDefault="001549A6">
      <w:pPr>
        <w:pStyle w:val="Tablenote"/>
      </w:pPr>
      <w:r>
        <w:t xml:space="preserve">Note: This table uses data provided by the principal respondent and applied to all BNLA participants (responding and enumerated) in the original participant sample. </w:t>
      </w:r>
    </w:p>
    <w:p w:rsidR="001549A6" w:rsidRDefault="001549A6">
      <w:pPr>
        <w:pStyle w:val="TableHeading"/>
      </w:pPr>
      <w:r>
        <w:t>Figure</w:t>
      </w:r>
      <w:r w:rsidR="004960A2">
        <w:t xml:space="preserve"> </w:t>
      </w:r>
      <w:r>
        <w:t>9.5:</w:t>
      </w:r>
      <w:r w:rsidR="004960A2">
        <w:t xml:space="preserve"> </w:t>
      </w:r>
      <w:r>
        <w:t>General</w:t>
      </w:r>
      <w:r w:rsidR="004960A2">
        <w:t xml:space="preserve"> </w:t>
      </w:r>
      <w:r>
        <w:t>perception</w:t>
      </w:r>
      <w:r w:rsidR="004960A2">
        <w:t xml:space="preserve"> </w:t>
      </w:r>
      <w:r>
        <w:t>of</w:t>
      </w:r>
      <w:r w:rsidR="004960A2">
        <w:t xml:space="preserve"> </w:t>
      </w:r>
      <w:proofErr w:type="spellStart"/>
      <w:r>
        <w:t>neighbourhood</w:t>
      </w:r>
      <w:proofErr w:type="spellEnd"/>
      <w:r>
        <w:t>,</w:t>
      </w:r>
      <w:r w:rsidR="004960A2">
        <w:t xml:space="preserve"> </w:t>
      </w:r>
      <w:r>
        <w:t>waves</w:t>
      </w:r>
      <w:r w:rsidR="004960A2">
        <w:t xml:space="preserve"> </w:t>
      </w:r>
      <w:r>
        <w:t>1,</w:t>
      </w:r>
      <w:r w:rsidR="004960A2">
        <w:t xml:space="preserve"> </w:t>
      </w:r>
      <w:r>
        <w:t>3</w:t>
      </w:r>
      <w:r w:rsidR="004960A2">
        <w:t xml:space="preserve"> </w:t>
      </w:r>
      <w:r>
        <w:t>and</w:t>
      </w:r>
      <w:r w:rsidR="004960A2">
        <w:t xml:space="preserve"> </w:t>
      </w:r>
      <w:r>
        <w:t>5,</w:t>
      </w:r>
      <w:r w:rsidR="004960A2">
        <w:t xml:space="preserve"> </w:t>
      </w:r>
      <w:r>
        <w:t>per</w:t>
      </w:r>
      <w:r w:rsidR="004960A2">
        <w:t xml:space="preserve"> </w:t>
      </w:r>
      <w:r>
        <w:t>cent.</w:t>
      </w:r>
    </w:p>
    <w:p w:rsidR="00B929FC" w:rsidRDefault="00B929FC">
      <w:pPr>
        <w:pStyle w:val="Tablenote"/>
      </w:pPr>
      <w:r>
        <w:rPr>
          <w:noProof/>
        </w:rPr>
        <w:drawing>
          <wp:inline distT="0" distB="0" distL="0" distR="0">
            <wp:extent cx="6224307" cy="3466011"/>
            <wp:effectExtent l="0" t="0" r="0" b="0"/>
            <wp:docPr id="62" name="Picture 62" descr="Figure 9.5: General perception of neighbourhood, waves 1, 3 and 5,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35 Figure 9.5.jpg"/>
                    <pic:cNvPicPr/>
                  </pic:nvPicPr>
                  <pic:blipFill>
                    <a:blip r:embed="rId25"/>
                    <a:stretch>
                      <a:fillRect/>
                    </a:stretch>
                  </pic:blipFill>
                  <pic:spPr>
                    <a:xfrm>
                      <a:off x="0" y="0"/>
                      <a:ext cx="6245547" cy="3477839"/>
                    </a:xfrm>
                    <a:prstGeom prst="rect">
                      <a:avLst/>
                    </a:prstGeom>
                  </pic:spPr>
                </pic:pic>
              </a:graphicData>
            </a:graphic>
          </wp:inline>
        </w:drawing>
      </w:r>
    </w:p>
    <w:p w:rsidR="001549A6" w:rsidRDefault="001549A6">
      <w:pPr>
        <w:pStyle w:val="Tablenote"/>
      </w:pPr>
      <w:r>
        <w:t>Note: Wave 1 n=2 399; wave 3 n=1 894; wave 5 n=1 881. Columns may not add to 100 per cent due to rounding.</w:t>
      </w:r>
    </w:p>
    <w:p w:rsidR="00BF2D60" w:rsidRDefault="00BF2D60" w:rsidP="00BF2D60">
      <w:pPr>
        <w:pStyle w:val="Body"/>
      </w:pPr>
      <w:r>
        <w:br w:type="page"/>
      </w:r>
    </w:p>
    <w:p w:rsidR="001549A6" w:rsidRDefault="001549A6">
      <w:pPr>
        <w:pStyle w:val="TableHeading"/>
      </w:pPr>
      <w:r>
        <w:lastRenderedPageBreak/>
        <w:t>Figure</w:t>
      </w:r>
      <w:r w:rsidR="004960A2">
        <w:t xml:space="preserve"> </w:t>
      </w:r>
      <w:r>
        <w:t>9.6:</w:t>
      </w:r>
      <w:r w:rsidR="004960A2">
        <w:t xml:space="preserve"> </w:t>
      </w:r>
      <w:r>
        <w:t>Perception</w:t>
      </w:r>
      <w:r w:rsidR="004960A2">
        <w:t xml:space="preserve"> </w:t>
      </w:r>
      <w:r>
        <w:t>of</w:t>
      </w:r>
      <w:r w:rsidR="004960A2">
        <w:t xml:space="preserve"> </w:t>
      </w:r>
      <w:proofErr w:type="spellStart"/>
      <w:r>
        <w:t>neighbourhood</w:t>
      </w:r>
      <w:proofErr w:type="spellEnd"/>
      <w:r w:rsidR="004960A2">
        <w:t xml:space="preserve"> </w:t>
      </w:r>
      <w:r>
        <w:t>for</w:t>
      </w:r>
      <w:r w:rsidR="004960A2">
        <w:t xml:space="preserve"> </w:t>
      </w:r>
      <w:r>
        <w:t>children,</w:t>
      </w:r>
      <w:r w:rsidR="004960A2">
        <w:t xml:space="preserve"> </w:t>
      </w:r>
      <w:r>
        <w:t>waves</w:t>
      </w:r>
      <w:r w:rsidR="004960A2">
        <w:t xml:space="preserve"> </w:t>
      </w:r>
      <w:r>
        <w:t>1,</w:t>
      </w:r>
      <w:r w:rsidR="004960A2">
        <w:t xml:space="preserve"> </w:t>
      </w:r>
      <w:r>
        <w:t>3</w:t>
      </w:r>
      <w:r w:rsidR="004960A2">
        <w:t xml:space="preserve"> </w:t>
      </w:r>
      <w:r>
        <w:t>and</w:t>
      </w:r>
      <w:r w:rsidR="004960A2">
        <w:t xml:space="preserve"> </w:t>
      </w:r>
      <w:r>
        <w:t>5,</w:t>
      </w:r>
      <w:r w:rsidR="004960A2">
        <w:t xml:space="preserve"> </w:t>
      </w:r>
      <w:r>
        <w:t>per</w:t>
      </w:r>
      <w:r w:rsidR="004960A2">
        <w:t xml:space="preserve"> </w:t>
      </w:r>
      <w:r>
        <w:t>cent.</w:t>
      </w:r>
    </w:p>
    <w:p w:rsidR="001549A6" w:rsidRDefault="00B929FC">
      <w:pPr>
        <w:pStyle w:val="TableHeading"/>
      </w:pPr>
      <w:r>
        <w:rPr>
          <w:noProof/>
        </w:rPr>
        <w:drawing>
          <wp:inline distT="0" distB="0" distL="0" distR="0">
            <wp:extent cx="6067919" cy="3378925"/>
            <wp:effectExtent l="0" t="0" r="0" b="0"/>
            <wp:docPr id="63" name="Picture 63" descr="Figure 9.6: Perception of neighbourhood for children, waves 1, 3 and 5,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235 Figure 9.6.jpg"/>
                    <pic:cNvPicPr/>
                  </pic:nvPicPr>
                  <pic:blipFill>
                    <a:blip r:embed="rId26"/>
                    <a:stretch>
                      <a:fillRect/>
                    </a:stretch>
                  </pic:blipFill>
                  <pic:spPr>
                    <a:xfrm>
                      <a:off x="0" y="0"/>
                      <a:ext cx="6079811" cy="3385547"/>
                    </a:xfrm>
                    <a:prstGeom prst="rect">
                      <a:avLst/>
                    </a:prstGeom>
                  </pic:spPr>
                </pic:pic>
              </a:graphicData>
            </a:graphic>
          </wp:inline>
        </w:drawing>
      </w:r>
    </w:p>
    <w:p w:rsidR="001549A6" w:rsidRDefault="001549A6">
      <w:pPr>
        <w:pStyle w:val="Tablenote"/>
      </w:pPr>
      <w:r>
        <w:t>Note: Restricted to respondents with children in the household. Wave 1 n=973; wave 3 n=940; wave 5 n=1 002.</w:t>
      </w:r>
    </w:p>
    <w:p w:rsidR="001549A6" w:rsidRDefault="001549A6" w:rsidP="00CB75D2">
      <w:pPr>
        <w:pStyle w:val="Heading1"/>
      </w:pPr>
      <w:r>
        <w:t>Health</w:t>
      </w:r>
    </w:p>
    <w:p w:rsidR="001549A6" w:rsidRDefault="001549A6">
      <w:pPr>
        <w:pStyle w:val="Body"/>
      </w:pPr>
      <w:r>
        <w:t xml:space="preserve">The self-reported health of the BNLA respondents remained consistent between waves 1 and 5 (Figure 10.1). Across all five waves, men were more likely than women to rate their health as excellent or very good, and less likely than women to rate their health as poor or very poor (Figures 10.3a and 10.3b). </w:t>
      </w:r>
    </w:p>
    <w:p w:rsidR="001549A6" w:rsidRDefault="001549A6">
      <w:pPr>
        <w:pStyle w:val="Body"/>
      </w:pPr>
      <w:r>
        <w:t xml:space="preserve">While there is very little overall change in response pattern across waves, there is considerable variation within individuals’ responses. Of the 1,447 respondents in the balanced panel, 19.3 per cent rated their health consistently across waves. Only 98 respondents (6.8 per cent) rated their health as excellent or very good in all waves and 553 (38.2 per cent) rated it excellent or very good in no waves. Conversely, 42 respondents (2.9 per cent) rated their health as poor or very poor in all five waves while 848 (58.6 per cent) never rated their health as poor or very poor. </w:t>
      </w:r>
    </w:p>
    <w:p w:rsidR="001549A6" w:rsidRDefault="001549A6">
      <w:pPr>
        <w:pStyle w:val="TableHeading"/>
      </w:pPr>
      <w:r>
        <w:t>Figure</w:t>
      </w:r>
      <w:r w:rsidR="004960A2">
        <w:t xml:space="preserve"> </w:t>
      </w:r>
      <w:r>
        <w:t>10.1:</w:t>
      </w:r>
      <w:r w:rsidR="004960A2">
        <w:t xml:space="preserve"> </w:t>
      </w:r>
      <w:r>
        <w:t>Self-reported</w:t>
      </w:r>
      <w:r w:rsidR="004960A2">
        <w:t xml:space="preserve"> </w:t>
      </w:r>
      <w:r>
        <w:t>health</w:t>
      </w:r>
      <w:r w:rsidR="004960A2">
        <w:t xml:space="preserve"> </w:t>
      </w:r>
      <w:r>
        <w:t>rating</w:t>
      </w:r>
      <w:r w:rsidR="004960A2">
        <w:t xml:space="preserve"> </w:t>
      </w:r>
      <w:r>
        <w:t>of</w:t>
      </w:r>
      <w:r w:rsidR="004960A2">
        <w:t xml:space="preserve"> </w:t>
      </w:r>
      <w:r>
        <w:t>BNLA</w:t>
      </w:r>
      <w:r w:rsidR="004960A2">
        <w:t xml:space="preserve"> </w:t>
      </w:r>
      <w:r>
        <w:t>respondents,</w:t>
      </w:r>
      <w:r w:rsidR="004960A2">
        <w:t xml:space="preserve"> </w:t>
      </w:r>
      <w:r>
        <w:t>all</w:t>
      </w:r>
      <w:r w:rsidR="004960A2">
        <w:t xml:space="preserve"> </w:t>
      </w:r>
      <w:r>
        <w:t>waves,</w:t>
      </w:r>
      <w:r w:rsidR="004960A2">
        <w:t xml:space="preserve"> </w:t>
      </w:r>
      <w:r>
        <w:t>balanced</w:t>
      </w:r>
      <w:r w:rsidR="004960A2">
        <w:t xml:space="preserve"> </w:t>
      </w:r>
      <w:r>
        <w:t>panel</w:t>
      </w:r>
      <w:r w:rsidR="004960A2">
        <w:t xml:space="preserve"> </w:t>
      </w:r>
      <w:r>
        <w:t>(n=1</w:t>
      </w:r>
      <w:r w:rsidR="004960A2">
        <w:t xml:space="preserve"> </w:t>
      </w:r>
      <w:r>
        <w:t>447),</w:t>
      </w:r>
      <w:r w:rsidR="004960A2">
        <w:t xml:space="preserve"> </w:t>
      </w:r>
      <w:r>
        <w:t>per</w:t>
      </w:r>
      <w:r w:rsidR="004960A2">
        <w:t xml:space="preserve"> </w:t>
      </w:r>
      <w:r>
        <w:t>cent.</w:t>
      </w:r>
    </w:p>
    <w:p w:rsidR="001549A6" w:rsidRDefault="00B929FC">
      <w:pPr>
        <w:pStyle w:val="TableHeading"/>
      </w:pPr>
      <w:r>
        <w:rPr>
          <w:noProof/>
        </w:rPr>
        <w:drawing>
          <wp:inline distT="0" distB="0" distL="0" distR="0">
            <wp:extent cx="5921829" cy="2266658"/>
            <wp:effectExtent l="0" t="0" r="0" b="0"/>
            <wp:docPr id="64" name="Picture 64" descr="Figure 10.1: Self-reported health rating of BNLA respondents, all waves, balanced panel (n=1 447),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235 Figure 10.1.jpg"/>
                    <pic:cNvPicPr/>
                  </pic:nvPicPr>
                  <pic:blipFill>
                    <a:blip r:embed="rId27"/>
                    <a:stretch>
                      <a:fillRect/>
                    </a:stretch>
                  </pic:blipFill>
                  <pic:spPr>
                    <a:xfrm>
                      <a:off x="0" y="0"/>
                      <a:ext cx="5940183" cy="2273683"/>
                    </a:xfrm>
                    <a:prstGeom prst="rect">
                      <a:avLst/>
                    </a:prstGeom>
                  </pic:spPr>
                </pic:pic>
              </a:graphicData>
            </a:graphic>
          </wp:inline>
        </w:drawing>
      </w:r>
    </w:p>
    <w:p w:rsidR="00BF2D60" w:rsidRDefault="00BF2D60">
      <w:pPr>
        <w:pStyle w:val="TableHeading"/>
      </w:pPr>
      <w:r>
        <w:br w:type="page"/>
      </w:r>
    </w:p>
    <w:p w:rsidR="001549A6" w:rsidRDefault="001549A6">
      <w:pPr>
        <w:pStyle w:val="TableHeading"/>
      </w:pPr>
      <w:r>
        <w:lastRenderedPageBreak/>
        <w:t>Figure</w:t>
      </w:r>
      <w:r w:rsidR="004960A2">
        <w:t xml:space="preserve"> </w:t>
      </w:r>
      <w:r>
        <w:t>10.3a</w:t>
      </w:r>
      <w:r w:rsidR="004960A2">
        <w:t xml:space="preserve"> </w:t>
      </w:r>
      <w:r>
        <w:t>(Figure</w:t>
      </w:r>
      <w:r w:rsidR="004960A2">
        <w:t xml:space="preserve"> </w:t>
      </w:r>
      <w:r>
        <w:t>10.3</w:t>
      </w:r>
      <w:r w:rsidR="004960A2">
        <w:t xml:space="preserve"> </w:t>
      </w:r>
      <w:r>
        <w:t>equivalent):</w:t>
      </w:r>
      <w:r w:rsidR="004960A2">
        <w:t xml:space="preserve"> </w:t>
      </w:r>
      <w:r>
        <w:t>Self-reported</w:t>
      </w:r>
      <w:r w:rsidR="004960A2">
        <w:t xml:space="preserve"> </w:t>
      </w:r>
      <w:r>
        <w:t>health</w:t>
      </w:r>
      <w:r w:rsidR="004960A2">
        <w:t xml:space="preserve"> </w:t>
      </w:r>
      <w:r>
        <w:t>rating</w:t>
      </w:r>
      <w:r w:rsidR="004960A2">
        <w:t xml:space="preserve"> </w:t>
      </w:r>
      <w:r>
        <w:t>of</w:t>
      </w:r>
      <w:r w:rsidR="004960A2">
        <w:t xml:space="preserve"> </w:t>
      </w:r>
      <w:r>
        <w:t>BNLA</w:t>
      </w:r>
      <w:r w:rsidR="004960A2">
        <w:t xml:space="preserve"> </w:t>
      </w:r>
      <w:r>
        <w:t>male</w:t>
      </w:r>
      <w:r w:rsidR="004960A2">
        <w:t xml:space="preserve"> </w:t>
      </w:r>
      <w:r>
        <w:t>respondents,</w:t>
      </w:r>
      <w:r w:rsidR="004960A2">
        <w:t xml:space="preserve"> </w:t>
      </w:r>
      <w:r>
        <w:t>all</w:t>
      </w:r>
      <w:r>
        <w:rPr>
          <w:rFonts w:cs="Times New Roman"/>
          <w:rtl/>
          <w:lang w:bidi="ar-YE"/>
        </w:rPr>
        <w:t> </w:t>
      </w:r>
      <w:r>
        <w:t>waves,</w:t>
      </w:r>
      <w:r w:rsidR="004960A2">
        <w:t xml:space="preserve"> </w:t>
      </w:r>
      <w:r>
        <w:t>balanced</w:t>
      </w:r>
      <w:r w:rsidR="004960A2">
        <w:t xml:space="preserve"> </w:t>
      </w:r>
      <w:r>
        <w:t>panel</w:t>
      </w:r>
      <w:r w:rsidR="004960A2">
        <w:t xml:space="preserve"> </w:t>
      </w:r>
      <w:r>
        <w:t>(n=770),</w:t>
      </w:r>
      <w:r w:rsidR="004960A2">
        <w:t xml:space="preserve"> </w:t>
      </w:r>
      <w:r>
        <w:t>per</w:t>
      </w:r>
      <w:r w:rsidR="004960A2">
        <w:t xml:space="preserve"> </w:t>
      </w:r>
      <w:r>
        <w:t>cent.</w:t>
      </w:r>
    </w:p>
    <w:p w:rsidR="001549A6" w:rsidRDefault="00B929FC">
      <w:pPr>
        <w:pStyle w:val="TableHeading"/>
      </w:pPr>
      <w:r>
        <w:rPr>
          <w:noProof/>
        </w:rPr>
        <w:drawing>
          <wp:inline distT="0" distB="0" distL="0" distR="0">
            <wp:extent cx="5956663" cy="2279992"/>
            <wp:effectExtent l="0" t="0" r="0" b="0"/>
            <wp:docPr id="65" name="Picture 65" descr="Figure 10.3a (Figure 10.3 equivalent): Self-reported health rating of BNLA male respondents, all waves, balanced panel (n=770),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235 Figure 10.3a.jpg"/>
                    <pic:cNvPicPr/>
                  </pic:nvPicPr>
                  <pic:blipFill>
                    <a:blip r:embed="rId28"/>
                    <a:stretch>
                      <a:fillRect/>
                    </a:stretch>
                  </pic:blipFill>
                  <pic:spPr>
                    <a:xfrm>
                      <a:off x="0" y="0"/>
                      <a:ext cx="5982252" cy="2289786"/>
                    </a:xfrm>
                    <a:prstGeom prst="rect">
                      <a:avLst/>
                    </a:prstGeom>
                  </pic:spPr>
                </pic:pic>
              </a:graphicData>
            </a:graphic>
          </wp:inline>
        </w:drawing>
      </w:r>
    </w:p>
    <w:p w:rsidR="001549A6" w:rsidRDefault="001549A6">
      <w:pPr>
        <w:pStyle w:val="TableHeading"/>
      </w:pPr>
      <w:r>
        <w:t>Figure</w:t>
      </w:r>
      <w:r w:rsidR="004960A2">
        <w:t xml:space="preserve"> </w:t>
      </w:r>
      <w:r>
        <w:t>10.3b</w:t>
      </w:r>
      <w:r w:rsidR="004960A2">
        <w:t xml:space="preserve"> </w:t>
      </w:r>
      <w:r>
        <w:t>(Figure</w:t>
      </w:r>
      <w:r w:rsidR="004960A2">
        <w:t xml:space="preserve"> </w:t>
      </w:r>
      <w:r>
        <w:t>10.3</w:t>
      </w:r>
      <w:r w:rsidR="004960A2">
        <w:t xml:space="preserve"> </w:t>
      </w:r>
      <w:r>
        <w:t>equivalent):</w:t>
      </w:r>
      <w:r w:rsidR="004960A2">
        <w:t xml:space="preserve"> </w:t>
      </w:r>
      <w:r>
        <w:t>Self-reported</w:t>
      </w:r>
      <w:r w:rsidR="004960A2">
        <w:t xml:space="preserve"> </w:t>
      </w:r>
      <w:r>
        <w:t>health</w:t>
      </w:r>
      <w:r w:rsidR="004960A2">
        <w:t xml:space="preserve"> </w:t>
      </w:r>
      <w:r>
        <w:t>rating</w:t>
      </w:r>
      <w:r w:rsidR="004960A2">
        <w:t xml:space="preserve"> </w:t>
      </w:r>
      <w:r>
        <w:t>of</w:t>
      </w:r>
      <w:r w:rsidR="004960A2">
        <w:t xml:space="preserve"> </w:t>
      </w:r>
      <w:r>
        <w:t>BNLA</w:t>
      </w:r>
      <w:r w:rsidR="004960A2">
        <w:t xml:space="preserve"> </w:t>
      </w:r>
      <w:r>
        <w:t>female</w:t>
      </w:r>
      <w:r w:rsidR="004960A2">
        <w:t xml:space="preserve"> </w:t>
      </w:r>
      <w:r>
        <w:t>respondents,</w:t>
      </w:r>
      <w:r w:rsidR="004960A2">
        <w:t xml:space="preserve"> </w:t>
      </w:r>
      <w:r>
        <w:t>all</w:t>
      </w:r>
      <w:r w:rsidR="004960A2">
        <w:t xml:space="preserve"> </w:t>
      </w:r>
      <w:r>
        <w:t>waves,</w:t>
      </w:r>
      <w:r w:rsidR="004960A2">
        <w:t xml:space="preserve"> </w:t>
      </w:r>
      <w:r>
        <w:t>balanced</w:t>
      </w:r>
      <w:r w:rsidR="004960A2">
        <w:t xml:space="preserve"> </w:t>
      </w:r>
      <w:r>
        <w:t>panel</w:t>
      </w:r>
      <w:r w:rsidR="004960A2">
        <w:t xml:space="preserve"> </w:t>
      </w:r>
      <w:r>
        <w:t>(n=677),</w:t>
      </w:r>
      <w:r w:rsidR="004960A2">
        <w:t xml:space="preserve"> </w:t>
      </w:r>
      <w:r>
        <w:t>per</w:t>
      </w:r>
      <w:r w:rsidR="004960A2">
        <w:t xml:space="preserve"> </w:t>
      </w:r>
      <w:r>
        <w:t>cent.</w:t>
      </w:r>
      <w:r w:rsidR="004960A2">
        <w:t xml:space="preserve"> </w:t>
      </w:r>
    </w:p>
    <w:p w:rsidR="001549A6" w:rsidRDefault="00B929FC">
      <w:pPr>
        <w:pStyle w:val="TableHeading"/>
      </w:pPr>
      <w:r>
        <w:rPr>
          <w:noProof/>
        </w:rPr>
        <w:drawing>
          <wp:inline distT="0" distB="0" distL="0" distR="0">
            <wp:extent cx="5956300" cy="2279853"/>
            <wp:effectExtent l="0" t="0" r="0" b="0"/>
            <wp:docPr id="66" name="Picture 66" descr="Figure 10.3b (Figure 10.3 equivalent): Self-reported health rating of BNLA female respondents, all waves, balanced panel (n=677), per c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235 Figure 10.3b.jpg"/>
                    <pic:cNvPicPr/>
                  </pic:nvPicPr>
                  <pic:blipFill>
                    <a:blip r:embed="rId29"/>
                    <a:stretch>
                      <a:fillRect/>
                    </a:stretch>
                  </pic:blipFill>
                  <pic:spPr>
                    <a:xfrm>
                      <a:off x="0" y="0"/>
                      <a:ext cx="5983445" cy="2290243"/>
                    </a:xfrm>
                    <a:prstGeom prst="rect">
                      <a:avLst/>
                    </a:prstGeom>
                  </pic:spPr>
                </pic:pic>
              </a:graphicData>
            </a:graphic>
          </wp:inline>
        </w:drawing>
      </w:r>
    </w:p>
    <w:p w:rsidR="001549A6" w:rsidRDefault="001549A6">
      <w:pPr>
        <w:pStyle w:val="Body"/>
      </w:pPr>
      <w:r>
        <w:t xml:space="preserve">Mental health problems among respondents were measured in the study using the Kessler-6 psychological distress scale. Responses for each item in the scale were summed to generate a total score, then </w:t>
      </w:r>
      <w:proofErr w:type="spellStart"/>
      <w:r>
        <w:t>categorised</w:t>
      </w:r>
      <w:proofErr w:type="spellEnd"/>
      <w:r>
        <w:t xml:space="preserve"> into three groups for low, moderate or high risk of psychological distress. </w:t>
      </w:r>
    </w:p>
    <w:p w:rsidR="001549A6" w:rsidRDefault="001549A6">
      <w:pPr>
        <w:pStyle w:val="TableHeading"/>
      </w:pPr>
      <w:r>
        <w:t>Table</w:t>
      </w:r>
      <w:r w:rsidR="004960A2">
        <w:t xml:space="preserve"> </w:t>
      </w:r>
      <w:r>
        <w:t>10.2:</w:t>
      </w:r>
      <w:r w:rsidR="004960A2">
        <w:t xml:space="preserve"> </w:t>
      </w:r>
      <w:r>
        <w:t>High</w:t>
      </w:r>
      <w:r w:rsidR="004960A2">
        <w:t xml:space="preserve"> </w:t>
      </w:r>
      <w:r>
        <w:t>risk</w:t>
      </w:r>
      <w:r w:rsidR="004960A2">
        <w:t xml:space="preserve"> </w:t>
      </w:r>
      <w:r>
        <w:t>of</w:t>
      </w:r>
      <w:r w:rsidR="004960A2">
        <w:t xml:space="preserve"> </w:t>
      </w:r>
      <w:r>
        <w:t>serious</w:t>
      </w:r>
      <w:r w:rsidR="004960A2">
        <w:t xml:space="preserve"> </w:t>
      </w:r>
      <w:r>
        <w:t>mental</w:t>
      </w:r>
      <w:r w:rsidR="004960A2">
        <w:t xml:space="preserve"> </w:t>
      </w:r>
      <w:r>
        <w:t>health</w:t>
      </w:r>
      <w:r w:rsidR="004960A2">
        <w:t xml:space="preserve"> </w:t>
      </w:r>
      <w:r>
        <w:t>problems,</w:t>
      </w:r>
      <w:r w:rsidR="004960A2">
        <w:t xml:space="preserve"> </w:t>
      </w:r>
      <w:r>
        <w:t>by</w:t>
      </w:r>
      <w:r w:rsidR="004960A2">
        <w:t xml:space="preserve"> </w:t>
      </w:r>
      <w:r>
        <w:t>gender,</w:t>
      </w:r>
      <w:r w:rsidR="004960A2">
        <w:t xml:space="preserve"> </w:t>
      </w:r>
      <w:r>
        <w:t>all</w:t>
      </w:r>
      <w:r w:rsidR="004960A2">
        <w:t xml:space="preserve"> </w:t>
      </w:r>
      <w:r>
        <w:t>waves,</w:t>
      </w:r>
      <w:r w:rsidR="004960A2">
        <w:t xml:space="preserve"> </w:t>
      </w:r>
      <w:r>
        <w:t>per</w:t>
      </w:r>
      <w:r w:rsidR="004960A2">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1984"/>
        <w:gridCol w:w="1984"/>
        <w:gridCol w:w="1985"/>
      </w:tblGrid>
      <w:tr w:rsidR="00395E8F" w:rsidRPr="00395E8F" w:rsidTr="00395E8F">
        <w:trPr>
          <w:trHeight w:val="340"/>
        </w:trPr>
        <w:tc>
          <w:tcPr>
            <w:tcW w:w="4252" w:type="dxa"/>
            <w:shd w:val="clear" w:color="auto" w:fill="auto"/>
          </w:tcPr>
          <w:p w:rsidR="001549A6" w:rsidRPr="00395E8F" w:rsidRDefault="001549A6" w:rsidP="008269E4">
            <w:pPr>
              <w:pStyle w:val="Tableheader"/>
              <w:jc w:val="left"/>
            </w:pPr>
            <w:r w:rsidRPr="00395E8F">
              <w:t>Wave</w:t>
            </w:r>
          </w:p>
        </w:tc>
        <w:tc>
          <w:tcPr>
            <w:tcW w:w="1984" w:type="dxa"/>
            <w:shd w:val="clear" w:color="auto" w:fill="auto"/>
          </w:tcPr>
          <w:p w:rsidR="001549A6" w:rsidRPr="00395E8F" w:rsidRDefault="001549A6" w:rsidP="00395E8F">
            <w:pPr>
              <w:pStyle w:val="Tableheader"/>
            </w:pPr>
            <w:r w:rsidRPr="00395E8F">
              <w:t>Men</w:t>
            </w:r>
            <w:r w:rsidR="004960A2" w:rsidRPr="00395E8F">
              <w:t xml:space="preserve"> </w:t>
            </w:r>
            <w:r w:rsidRPr="00395E8F">
              <w:t>(n=715)</w:t>
            </w:r>
          </w:p>
        </w:tc>
        <w:tc>
          <w:tcPr>
            <w:tcW w:w="1984" w:type="dxa"/>
            <w:shd w:val="clear" w:color="auto" w:fill="auto"/>
          </w:tcPr>
          <w:p w:rsidR="001549A6" w:rsidRPr="00395E8F" w:rsidRDefault="001549A6" w:rsidP="00395E8F">
            <w:pPr>
              <w:pStyle w:val="Tableheader"/>
            </w:pPr>
            <w:r w:rsidRPr="00395E8F">
              <w:t>Women</w:t>
            </w:r>
            <w:r w:rsidR="004960A2" w:rsidRPr="00395E8F">
              <w:t xml:space="preserve"> </w:t>
            </w:r>
            <w:r w:rsidRPr="00395E8F">
              <w:t>(n=628)</w:t>
            </w:r>
          </w:p>
        </w:tc>
        <w:tc>
          <w:tcPr>
            <w:tcW w:w="1985" w:type="dxa"/>
            <w:shd w:val="clear" w:color="auto" w:fill="auto"/>
          </w:tcPr>
          <w:p w:rsidR="001549A6" w:rsidRPr="00395E8F" w:rsidRDefault="001549A6" w:rsidP="00395E8F">
            <w:pPr>
              <w:pStyle w:val="Tableheader"/>
            </w:pPr>
            <w:r w:rsidRPr="00395E8F">
              <w:t>Total</w:t>
            </w:r>
            <w:r w:rsidR="004960A2" w:rsidRPr="00395E8F">
              <w:t xml:space="preserve"> </w:t>
            </w:r>
            <w:r w:rsidRPr="00395E8F">
              <w:t>(n=1</w:t>
            </w:r>
            <w:r w:rsidR="004960A2" w:rsidRPr="00395E8F">
              <w:t xml:space="preserve"> </w:t>
            </w:r>
            <w:r w:rsidRPr="00395E8F">
              <w:t>343)</w:t>
            </w:r>
          </w:p>
        </w:tc>
      </w:tr>
      <w:tr w:rsidR="00395E8F" w:rsidRPr="00395E8F" w:rsidTr="00395E8F">
        <w:trPr>
          <w:trHeight w:val="340"/>
        </w:trPr>
        <w:tc>
          <w:tcPr>
            <w:tcW w:w="4252" w:type="dxa"/>
            <w:shd w:val="clear" w:color="auto" w:fill="auto"/>
          </w:tcPr>
          <w:p w:rsidR="001549A6" w:rsidRPr="00395E8F" w:rsidRDefault="001549A6">
            <w:pPr>
              <w:pStyle w:val="Body"/>
            </w:pPr>
            <w:r w:rsidRPr="00395E8F">
              <w:t>Wave 1</w:t>
            </w:r>
          </w:p>
        </w:tc>
        <w:tc>
          <w:tcPr>
            <w:tcW w:w="1984" w:type="dxa"/>
            <w:shd w:val="clear" w:color="auto" w:fill="auto"/>
          </w:tcPr>
          <w:p w:rsidR="001549A6" w:rsidRPr="00395E8F" w:rsidRDefault="001549A6" w:rsidP="00395E8F">
            <w:pPr>
              <w:pStyle w:val="Body"/>
              <w:jc w:val="right"/>
            </w:pPr>
            <w:r w:rsidRPr="00395E8F">
              <w:t>14.7</w:t>
            </w:r>
          </w:p>
        </w:tc>
        <w:tc>
          <w:tcPr>
            <w:tcW w:w="1984" w:type="dxa"/>
            <w:shd w:val="clear" w:color="auto" w:fill="auto"/>
          </w:tcPr>
          <w:p w:rsidR="001549A6" w:rsidRPr="00395E8F" w:rsidRDefault="001549A6" w:rsidP="00395E8F">
            <w:pPr>
              <w:pStyle w:val="Body"/>
              <w:jc w:val="right"/>
            </w:pPr>
            <w:r w:rsidRPr="00395E8F">
              <w:t>22.0</w:t>
            </w:r>
          </w:p>
        </w:tc>
        <w:tc>
          <w:tcPr>
            <w:tcW w:w="1985" w:type="dxa"/>
            <w:shd w:val="clear" w:color="auto" w:fill="auto"/>
          </w:tcPr>
          <w:p w:rsidR="001549A6" w:rsidRPr="00395E8F" w:rsidRDefault="001549A6" w:rsidP="00395E8F">
            <w:pPr>
              <w:pStyle w:val="Body"/>
              <w:jc w:val="right"/>
            </w:pPr>
            <w:r w:rsidRPr="00395E8F">
              <w:t>18.1</w:t>
            </w:r>
          </w:p>
        </w:tc>
      </w:tr>
      <w:tr w:rsidR="00395E8F" w:rsidRPr="00395E8F" w:rsidTr="00395E8F">
        <w:trPr>
          <w:trHeight w:val="340"/>
        </w:trPr>
        <w:tc>
          <w:tcPr>
            <w:tcW w:w="4252" w:type="dxa"/>
            <w:shd w:val="clear" w:color="auto" w:fill="auto"/>
          </w:tcPr>
          <w:p w:rsidR="001549A6" w:rsidRPr="00395E8F" w:rsidRDefault="001549A6">
            <w:pPr>
              <w:pStyle w:val="Body"/>
            </w:pPr>
            <w:r w:rsidRPr="00395E8F">
              <w:t>Wave 2</w:t>
            </w:r>
          </w:p>
        </w:tc>
        <w:tc>
          <w:tcPr>
            <w:tcW w:w="1984" w:type="dxa"/>
            <w:shd w:val="clear" w:color="auto" w:fill="auto"/>
          </w:tcPr>
          <w:p w:rsidR="001549A6" w:rsidRPr="00395E8F" w:rsidRDefault="001549A6" w:rsidP="00395E8F">
            <w:pPr>
              <w:pStyle w:val="Body"/>
              <w:jc w:val="right"/>
            </w:pPr>
            <w:r w:rsidRPr="00395E8F">
              <w:t>13.7</w:t>
            </w:r>
          </w:p>
        </w:tc>
        <w:tc>
          <w:tcPr>
            <w:tcW w:w="1984" w:type="dxa"/>
            <w:shd w:val="clear" w:color="auto" w:fill="auto"/>
          </w:tcPr>
          <w:p w:rsidR="001549A6" w:rsidRPr="00395E8F" w:rsidRDefault="001549A6" w:rsidP="00395E8F">
            <w:pPr>
              <w:pStyle w:val="Body"/>
              <w:jc w:val="right"/>
            </w:pPr>
            <w:r w:rsidRPr="00395E8F">
              <w:t>21.0</w:t>
            </w:r>
          </w:p>
        </w:tc>
        <w:tc>
          <w:tcPr>
            <w:tcW w:w="1985" w:type="dxa"/>
            <w:shd w:val="clear" w:color="auto" w:fill="auto"/>
          </w:tcPr>
          <w:p w:rsidR="001549A6" w:rsidRPr="00395E8F" w:rsidRDefault="001549A6" w:rsidP="00395E8F">
            <w:pPr>
              <w:pStyle w:val="Body"/>
              <w:jc w:val="right"/>
            </w:pPr>
            <w:r w:rsidRPr="00395E8F">
              <w:t>17.1</w:t>
            </w:r>
          </w:p>
        </w:tc>
      </w:tr>
      <w:tr w:rsidR="00395E8F" w:rsidRPr="00395E8F" w:rsidTr="00395E8F">
        <w:trPr>
          <w:trHeight w:val="340"/>
        </w:trPr>
        <w:tc>
          <w:tcPr>
            <w:tcW w:w="4252" w:type="dxa"/>
            <w:shd w:val="clear" w:color="auto" w:fill="auto"/>
          </w:tcPr>
          <w:p w:rsidR="001549A6" w:rsidRPr="00395E8F" w:rsidRDefault="001549A6">
            <w:pPr>
              <w:pStyle w:val="Body"/>
            </w:pPr>
            <w:r w:rsidRPr="00395E8F">
              <w:t>Wave 3</w:t>
            </w:r>
          </w:p>
        </w:tc>
        <w:tc>
          <w:tcPr>
            <w:tcW w:w="1984" w:type="dxa"/>
            <w:shd w:val="clear" w:color="auto" w:fill="auto"/>
          </w:tcPr>
          <w:p w:rsidR="001549A6" w:rsidRPr="00395E8F" w:rsidRDefault="001549A6" w:rsidP="00395E8F">
            <w:pPr>
              <w:pStyle w:val="Body"/>
              <w:jc w:val="right"/>
            </w:pPr>
            <w:r w:rsidRPr="00395E8F">
              <w:t>16.2</w:t>
            </w:r>
          </w:p>
        </w:tc>
        <w:tc>
          <w:tcPr>
            <w:tcW w:w="1984" w:type="dxa"/>
            <w:shd w:val="clear" w:color="auto" w:fill="auto"/>
          </w:tcPr>
          <w:p w:rsidR="001549A6" w:rsidRPr="00395E8F" w:rsidRDefault="001549A6" w:rsidP="00395E8F">
            <w:pPr>
              <w:pStyle w:val="Body"/>
              <w:jc w:val="right"/>
            </w:pPr>
            <w:r w:rsidRPr="00395E8F">
              <w:t>25.2</w:t>
            </w:r>
          </w:p>
        </w:tc>
        <w:tc>
          <w:tcPr>
            <w:tcW w:w="1985" w:type="dxa"/>
            <w:shd w:val="clear" w:color="auto" w:fill="auto"/>
          </w:tcPr>
          <w:p w:rsidR="001549A6" w:rsidRPr="00395E8F" w:rsidRDefault="001549A6" w:rsidP="00395E8F">
            <w:pPr>
              <w:pStyle w:val="Body"/>
              <w:jc w:val="right"/>
            </w:pPr>
            <w:r w:rsidRPr="00395E8F">
              <w:t>20.4</w:t>
            </w:r>
          </w:p>
        </w:tc>
      </w:tr>
      <w:tr w:rsidR="00395E8F" w:rsidRPr="00395E8F" w:rsidTr="00395E8F">
        <w:trPr>
          <w:trHeight w:val="340"/>
        </w:trPr>
        <w:tc>
          <w:tcPr>
            <w:tcW w:w="4252" w:type="dxa"/>
            <w:shd w:val="clear" w:color="auto" w:fill="auto"/>
          </w:tcPr>
          <w:p w:rsidR="001549A6" w:rsidRPr="00395E8F" w:rsidRDefault="001549A6">
            <w:pPr>
              <w:pStyle w:val="Body"/>
            </w:pPr>
            <w:r w:rsidRPr="00395E8F">
              <w:t>Wave 4</w:t>
            </w:r>
          </w:p>
        </w:tc>
        <w:tc>
          <w:tcPr>
            <w:tcW w:w="1984" w:type="dxa"/>
            <w:shd w:val="clear" w:color="auto" w:fill="auto"/>
          </w:tcPr>
          <w:p w:rsidR="001549A6" w:rsidRPr="00395E8F" w:rsidRDefault="001549A6" w:rsidP="00395E8F">
            <w:pPr>
              <w:pStyle w:val="Body"/>
              <w:jc w:val="right"/>
            </w:pPr>
            <w:r w:rsidRPr="00395E8F">
              <w:t>11.7</w:t>
            </w:r>
          </w:p>
        </w:tc>
        <w:tc>
          <w:tcPr>
            <w:tcW w:w="1984" w:type="dxa"/>
            <w:shd w:val="clear" w:color="auto" w:fill="auto"/>
          </w:tcPr>
          <w:p w:rsidR="001549A6" w:rsidRPr="00395E8F" w:rsidRDefault="001549A6" w:rsidP="00395E8F">
            <w:pPr>
              <w:pStyle w:val="Body"/>
              <w:jc w:val="right"/>
            </w:pPr>
            <w:r w:rsidRPr="00395E8F">
              <w:t>19.4</w:t>
            </w:r>
          </w:p>
        </w:tc>
        <w:tc>
          <w:tcPr>
            <w:tcW w:w="1985" w:type="dxa"/>
            <w:shd w:val="clear" w:color="auto" w:fill="auto"/>
          </w:tcPr>
          <w:p w:rsidR="001549A6" w:rsidRPr="00395E8F" w:rsidRDefault="001549A6" w:rsidP="00395E8F">
            <w:pPr>
              <w:pStyle w:val="Body"/>
              <w:jc w:val="right"/>
            </w:pPr>
            <w:r w:rsidRPr="00395E8F">
              <w:t>15.3</w:t>
            </w:r>
          </w:p>
        </w:tc>
      </w:tr>
      <w:tr w:rsidR="00395E8F" w:rsidRPr="00395E8F" w:rsidTr="00395E8F">
        <w:trPr>
          <w:trHeight w:val="340"/>
        </w:trPr>
        <w:tc>
          <w:tcPr>
            <w:tcW w:w="4252" w:type="dxa"/>
            <w:shd w:val="clear" w:color="auto" w:fill="auto"/>
          </w:tcPr>
          <w:p w:rsidR="001549A6" w:rsidRPr="00395E8F" w:rsidRDefault="001549A6">
            <w:pPr>
              <w:pStyle w:val="Body"/>
            </w:pPr>
            <w:r w:rsidRPr="00395E8F">
              <w:t>Wave 5</w:t>
            </w:r>
          </w:p>
        </w:tc>
        <w:tc>
          <w:tcPr>
            <w:tcW w:w="1984" w:type="dxa"/>
            <w:shd w:val="clear" w:color="auto" w:fill="auto"/>
          </w:tcPr>
          <w:p w:rsidR="001549A6" w:rsidRPr="00395E8F" w:rsidRDefault="001549A6" w:rsidP="00395E8F">
            <w:pPr>
              <w:pStyle w:val="Body"/>
              <w:jc w:val="right"/>
            </w:pPr>
            <w:r w:rsidRPr="00395E8F">
              <w:t>16.8</w:t>
            </w:r>
          </w:p>
        </w:tc>
        <w:tc>
          <w:tcPr>
            <w:tcW w:w="1984" w:type="dxa"/>
            <w:shd w:val="clear" w:color="auto" w:fill="auto"/>
          </w:tcPr>
          <w:p w:rsidR="001549A6" w:rsidRPr="00395E8F" w:rsidRDefault="001549A6" w:rsidP="00395E8F">
            <w:pPr>
              <w:pStyle w:val="Body"/>
              <w:jc w:val="right"/>
            </w:pPr>
            <w:r w:rsidRPr="00395E8F">
              <w:t>19.7</w:t>
            </w:r>
          </w:p>
        </w:tc>
        <w:tc>
          <w:tcPr>
            <w:tcW w:w="1985" w:type="dxa"/>
            <w:shd w:val="clear" w:color="auto" w:fill="auto"/>
          </w:tcPr>
          <w:p w:rsidR="001549A6" w:rsidRPr="00395E8F" w:rsidRDefault="001549A6" w:rsidP="00395E8F">
            <w:pPr>
              <w:pStyle w:val="Body"/>
              <w:jc w:val="right"/>
            </w:pPr>
            <w:r w:rsidRPr="00395E8F">
              <w:t>18.2</w:t>
            </w:r>
          </w:p>
        </w:tc>
      </w:tr>
    </w:tbl>
    <w:p w:rsidR="001549A6" w:rsidRDefault="001549A6">
      <w:pPr>
        <w:pStyle w:val="Tablenote"/>
      </w:pPr>
      <w:r>
        <w:t>Note: Restricted to respondents who provided a valid response in all waves. Based on Kessler 6 (K6) psychological distress scale. K6 score groups provide an indication of whether a severe mental illness is likely to be present; the score should not be interpreted as a diagnosis of (or lack of) a mental illness.</w:t>
      </w:r>
    </w:p>
    <w:p w:rsidR="001549A6" w:rsidRDefault="004960A2">
      <w:pPr>
        <w:pStyle w:val="Body"/>
      </w:pPr>
      <w:r>
        <w:br w:type="page"/>
      </w:r>
      <w:r w:rsidR="001549A6">
        <w:lastRenderedPageBreak/>
        <w:t xml:space="preserve">In all waves, women were more likely than men to indicate being at risk of serious mental health problems (Table 10.2). Men were significantly less likely to indicate being at high risk of mental health problems in wave 4 than in any other waves. For women, there was a significant drop in wave 4 that continued in wave 5. </w:t>
      </w:r>
    </w:p>
    <w:p w:rsidR="001549A6" w:rsidRDefault="001549A6">
      <w:pPr>
        <w:pStyle w:val="Body"/>
      </w:pPr>
      <w:r>
        <w:t>It should be noted that changes in the mode of collection may have affected the pattern of responses collected from participants over the five survey waves on questions relating to psychological distress. One possible explanation is that the differing survey administration methodologies influenced participants’ willingness to disclose mental health problems. The telephone interviewing mode used in waves 2 and 4 may have potentially inhibited some respondents from disclosing mental health issues over the telephone compared to waves 1, 3 and 5, which were conducted face-to-face with a trained interviewer or by respondents self-completing the survey themselves. These potential mode effects are important to consider when interpreting the findings presented in this section.</w:t>
      </w:r>
    </w:p>
    <w:p w:rsidR="001549A6" w:rsidRDefault="001549A6">
      <w:pPr>
        <w:pStyle w:val="Header1"/>
      </w:pPr>
      <w:r>
        <w:t>Self-sufficiency</w:t>
      </w:r>
    </w:p>
    <w:p w:rsidR="001549A6" w:rsidRDefault="001549A6">
      <w:pPr>
        <w:pStyle w:val="Body"/>
      </w:pPr>
      <w:r>
        <w:t xml:space="preserve">Overall levels of self-sufficiency continued to increase between waves 3 and 5 (Figure 11.1), although the increase was less marked than between waves 1 and 3. Table 11.1 shows that even in wave 5 women express considerably less confidence than men in being able to undertake all of these tasks (except finding a school or care for children). </w:t>
      </w:r>
    </w:p>
    <w:p w:rsidR="001549A6" w:rsidRDefault="001549A6">
      <w:pPr>
        <w:pStyle w:val="TableHeading"/>
      </w:pPr>
      <w:r>
        <w:t>Figure</w:t>
      </w:r>
      <w:r w:rsidR="004960A2">
        <w:t xml:space="preserve"> </w:t>
      </w:r>
      <w:r>
        <w:t>11.1:</w:t>
      </w:r>
      <w:r w:rsidR="004960A2">
        <w:t xml:space="preserve"> </w:t>
      </w:r>
      <w:r>
        <w:t>Respondents</w:t>
      </w:r>
      <w:r w:rsidR="004960A2">
        <w:t xml:space="preserve"> </w:t>
      </w:r>
      <w:r>
        <w:t>who</w:t>
      </w:r>
      <w:r w:rsidR="004960A2">
        <w:t xml:space="preserve"> </w:t>
      </w:r>
      <w:r>
        <w:t>felt</w:t>
      </w:r>
      <w:r w:rsidR="004960A2">
        <w:t xml:space="preserve"> </w:t>
      </w:r>
      <w:r>
        <w:t>they</w:t>
      </w:r>
      <w:r w:rsidR="004960A2">
        <w:t xml:space="preserve"> </w:t>
      </w:r>
      <w:r>
        <w:t>could</w:t>
      </w:r>
      <w:r w:rsidR="004960A2">
        <w:t xml:space="preserve"> </w:t>
      </w:r>
      <w:r>
        <w:t>undertake</w:t>
      </w:r>
      <w:r w:rsidR="004960A2">
        <w:t xml:space="preserve"> </w:t>
      </w:r>
      <w:r>
        <w:t>specific</w:t>
      </w:r>
      <w:r w:rsidR="004960A2">
        <w:t xml:space="preserve"> </w:t>
      </w:r>
      <w:r>
        <w:t>tasks</w:t>
      </w:r>
      <w:r w:rsidR="004960A2">
        <w:t xml:space="preserve"> </w:t>
      </w:r>
      <w:r>
        <w:t>well</w:t>
      </w:r>
      <w:r w:rsidR="004960A2">
        <w:t xml:space="preserve"> </w:t>
      </w:r>
      <w:r>
        <w:t>or</w:t>
      </w:r>
      <w:r w:rsidR="004960A2">
        <w:t xml:space="preserve"> </w:t>
      </w:r>
      <w:r>
        <w:t>fairly</w:t>
      </w:r>
      <w:r w:rsidR="004960A2">
        <w:t xml:space="preserve"> </w:t>
      </w:r>
      <w:r>
        <w:t>well,</w:t>
      </w:r>
      <w:r w:rsidR="004960A2">
        <w:t xml:space="preserve"> </w:t>
      </w:r>
      <w:r>
        <w:t>waves</w:t>
      </w:r>
      <w:r w:rsidR="004960A2">
        <w:t xml:space="preserve"> </w:t>
      </w:r>
      <w:r>
        <w:t>1,</w:t>
      </w:r>
      <w:r w:rsidR="004960A2">
        <w:t xml:space="preserve"> </w:t>
      </w:r>
      <w:r>
        <w:t>3</w:t>
      </w:r>
      <w:r w:rsidR="004960A2">
        <w:t xml:space="preserve"> </w:t>
      </w:r>
      <w:r>
        <w:t>and</w:t>
      </w:r>
      <w:r w:rsidR="004960A2">
        <w:t xml:space="preserve"> </w:t>
      </w:r>
      <w:r>
        <w:t>5,</w:t>
      </w:r>
      <w:r w:rsidR="004960A2">
        <w:t xml:space="preserve"> </w:t>
      </w:r>
      <w:r>
        <w:t>per</w:t>
      </w:r>
      <w:r w:rsidR="004960A2">
        <w:t xml:space="preserve"> </w:t>
      </w:r>
      <w:r>
        <w:t>cent.</w:t>
      </w:r>
    </w:p>
    <w:p w:rsidR="001549A6" w:rsidRDefault="00B929FC">
      <w:pPr>
        <w:pStyle w:val="TableHeading"/>
      </w:pPr>
      <w:r>
        <w:rPr>
          <w:noProof/>
        </w:rPr>
        <w:drawing>
          <wp:inline distT="0" distB="0" distL="0" distR="0">
            <wp:extent cx="6390549" cy="4249782"/>
            <wp:effectExtent l="0" t="0" r="0" b="0"/>
            <wp:docPr id="67" name="Picture 67" descr="Figure 11.1: Respondents who felt they could undertake specific tasks well or fairly well, waves 1, 3 and 5,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235 Figure 11.1.jpg"/>
                    <pic:cNvPicPr/>
                  </pic:nvPicPr>
                  <pic:blipFill>
                    <a:blip r:embed="rId30"/>
                    <a:stretch>
                      <a:fillRect/>
                    </a:stretch>
                  </pic:blipFill>
                  <pic:spPr>
                    <a:xfrm>
                      <a:off x="0" y="0"/>
                      <a:ext cx="6396849" cy="4253971"/>
                    </a:xfrm>
                    <a:prstGeom prst="rect">
                      <a:avLst/>
                    </a:prstGeom>
                  </pic:spPr>
                </pic:pic>
              </a:graphicData>
            </a:graphic>
          </wp:inline>
        </w:drawing>
      </w:r>
    </w:p>
    <w:p w:rsidR="001549A6" w:rsidRDefault="001549A6">
      <w:pPr>
        <w:pStyle w:val="Tablenote"/>
      </w:pPr>
      <w:r>
        <w:t>Note: Restricted to respondents who provided a specific response to the questions in all three waves. The exact question wording for each listed task starts with “If you had to, would you know how to…”</w:t>
      </w:r>
    </w:p>
    <w:p w:rsidR="001549A6" w:rsidRDefault="004960A2" w:rsidP="004960A2">
      <w:pPr>
        <w:pStyle w:val="TableHeading"/>
      </w:pPr>
      <w:r>
        <w:br w:type="page"/>
      </w:r>
      <w:r w:rsidR="001549A6">
        <w:lastRenderedPageBreak/>
        <w:t>Table</w:t>
      </w:r>
      <w:r>
        <w:t xml:space="preserve"> </w:t>
      </w:r>
      <w:r w:rsidR="001549A6">
        <w:t>11.1:</w:t>
      </w:r>
      <w:r>
        <w:t xml:space="preserve"> </w:t>
      </w:r>
      <w:r w:rsidR="001549A6">
        <w:t>Respondents</w:t>
      </w:r>
      <w:r>
        <w:t xml:space="preserve"> </w:t>
      </w:r>
      <w:r w:rsidR="001549A6">
        <w:t>who</w:t>
      </w:r>
      <w:r>
        <w:t xml:space="preserve"> </w:t>
      </w:r>
      <w:r w:rsidR="001549A6">
        <w:t>felt</w:t>
      </w:r>
      <w:r>
        <w:t xml:space="preserve"> </w:t>
      </w:r>
      <w:r w:rsidR="001549A6">
        <w:t>they</w:t>
      </w:r>
      <w:r>
        <w:t xml:space="preserve"> </w:t>
      </w:r>
      <w:r w:rsidR="001549A6">
        <w:t>could</w:t>
      </w:r>
      <w:r>
        <w:t xml:space="preserve"> </w:t>
      </w:r>
      <w:r w:rsidR="001549A6">
        <w:t>undertake</w:t>
      </w:r>
      <w:r>
        <w:t xml:space="preserve"> </w:t>
      </w:r>
      <w:r w:rsidR="001549A6">
        <w:t>specific</w:t>
      </w:r>
      <w:r>
        <w:t xml:space="preserve"> </w:t>
      </w:r>
      <w:r w:rsidR="001549A6">
        <w:t>tasks</w:t>
      </w:r>
      <w:r>
        <w:t xml:space="preserve"> </w:t>
      </w:r>
      <w:r w:rsidR="001549A6">
        <w:t>well</w:t>
      </w:r>
      <w:r>
        <w:t xml:space="preserve"> </w:t>
      </w:r>
      <w:r w:rsidR="001549A6">
        <w:t>or</w:t>
      </w:r>
      <w:r>
        <w:t xml:space="preserve"> </w:t>
      </w:r>
      <w:r w:rsidR="001549A6">
        <w:t>fairly</w:t>
      </w:r>
      <w:r>
        <w:t xml:space="preserve"> </w:t>
      </w:r>
      <w:r w:rsidR="001549A6">
        <w:t>well,</w:t>
      </w:r>
      <w:r>
        <w:t xml:space="preserve"> </w:t>
      </w:r>
      <w:r w:rsidR="001549A6">
        <w:t>by</w:t>
      </w:r>
      <w:r>
        <w:t xml:space="preserve"> </w:t>
      </w:r>
      <w:r w:rsidR="001549A6">
        <w:t>gender,</w:t>
      </w:r>
      <w:r>
        <w:t xml:space="preserve"> </w:t>
      </w:r>
      <w:r w:rsidR="001549A6">
        <w:t>waves</w:t>
      </w:r>
      <w:r>
        <w:t xml:space="preserve"> </w:t>
      </w:r>
      <w:r w:rsidR="001549A6">
        <w:t>1,</w:t>
      </w:r>
      <w:r>
        <w:t xml:space="preserve"> </w:t>
      </w:r>
      <w:r w:rsidR="001549A6">
        <w:t>3</w:t>
      </w:r>
      <w:r>
        <w:t xml:space="preserve"> </w:t>
      </w:r>
      <w:r w:rsidR="001549A6">
        <w:t>and</w:t>
      </w:r>
      <w:r>
        <w:t xml:space="preserve"> </w:t>
      </w:r>
      <w:r w:rsidR="001549A6">
        <w:t>5,</w:t>
      </w:r>
      <w:r>
        <w:t xml:space="preserve"> </w:t>
      </w:r>
      <w:r w:rsidR="001549A6">
        <w:t>per</w:t>
      </w:r>
      <w:r>
        <w:t xml:space="preserve"> </w:t>
      </w:r>
      <w:r w:rsidR="001549A6">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992"/>
        <w:gridCol w:w="992"/>
        <w:gridCol w:w="993"/>
        <w:gridCol w:w="991"/>
        <w:gridCol w:w="992"/>
        <w:gridCol w:w="993"/>
      </w:tblGrid>
      <w:tr w:rsidR="00395E8F" w:rsidRPr="00395E8F" w:rsidTr="00395E8F">
        <w:trPr>
          <w:trHeight w:hRule="exact" w:val="397"/>
        </w:trPr>
        <w:tc>
          <w:tcPr>
            <w:tcW w:w="4252" w:type="dxa"/>
            <w:shd w:val="clear" w:color="auto" w:fill="auto"/>
          </w:tcPr>
          <w:p w:rsidR="001549A6" w:rsidRPr="00395E8F" w:rsidRDefault="001549A6" w:rsidP="008269E4">
            <w:pPr>
              <w:pStyle w:val="Tableheader"/>
              <w:jc w:val="left"/>
            </w:pPr>
            <w:r w:rsidRPr="00395E8F">
              <w:t>Tasks</w:t>
            </w:r>
          </w:p>
        </w:tc>
        <w:tc>
          <w:tcPr>
            <w:tcW w:w="1984" w:type="dxa"/>
            <w:gridSpan w:val="2"/>
            <w:shd w:val="clear" w:color="auto" w:fill="auto"/>
          </w:tcPr>
          <w:p w:rsidR="001549A6" w:rsidRPr="00395E8F" w:rsidRDefault="001549A6" w:rsidP="00395E8F">
            <w:pPr>
              <w:pStyle w:val="Tableheader"/>
              <w:ind w:left="113"/>
              <w:jc w:val="center"/>
            </w:pPr>
            <w:r w:rsidRPr="00395E8F">
              <w:t>Wave</w:t>
            </w:r>
            <w:r w:rsidR="004960A2" w:rsidRPr="00395E8F">
              <w:t xml:space="preserve"> </w:t>
            </w:r>
            <w:r w:rsidRPr="00395E8F">
              <w:t>1</w:t>
            </w:r>
          </w:p>
        </w:tc>
        <w:tc>
          <w:tcPr>
            <w:tcW w:w="1984" w:type="dxa"/>
            <w:gridSpan w:val="2"/>
            <w:shd w:val="clear" w:color="auto" w:fill="auto"/>
          </w:tcPr>
          <w:p w:rsidR="001549A6" w:rsidRPr="00395E8F" w:rsidRDefault="001549A6" w:rsidP="00395E8F">
            <w:pPr>
              <w:pStyle w:val="Tableheader"/>
              <w:ind w:left="113"/>
              <w:jc w:val="center"/>
            </w:pPr>
            <w:r w:rsidRPr="00395E8F">
              <w:t>Wave</w:t>
            </w:r>
            <w:r w:rsidR="004960A2" w:rsidRPr="00395E8F">
              <w:t xml:space="preserve"> </w:t>
            </w:r>
            <w:r w:rsidRPr="00395E8F">
              <w:t>3</w:t>
            </w:r>
          </w:p>
        </w:tc>
        <w:tc>
          <w:tcPr>
            <w:tcW w:w="1985" w:type="dxa"/>
            <w:gridSpan w:val="2"/>
            <w:shd w:val="clear" w:color="auto" w:fill="auto"/>
          </w:tcPr>
          <w:p w:rsidR="001549A6" w:rsidRPr="00395E8F" w:rsidRDefault="001549A6" w:rsidP="00395E8F">
            <w:pPr>
              <w:pStyle w:val="Tableheader"/>
              <w:ind w:left="113"/>
              <w:jc w:val="center"/>
            </w:pPr>
            <w:r w:rsidRPr="00395E8F">
              <w:t>Wave</w:t>
            </w:r>
            <w:r w:rsidR="004960A2" w:rsidRPr="00395E8F">
              <w:t xml:space="preserve"> </w:t>
            </w:r>
            <w:r w:rsidRPr="00395E8F">
              <w:t>5</w:t>
            </w:r>
          </w:p>
        </w:tc>
      </w:tr>
      <w:tr w:rsidR="00395E8F" w:rsidRPr="00395E8F" w:rsidTr="00395E8F">
        <w:trPr>
          <w:trHeight w:hRule="exact" w:val="397"/>
        </w:trPr>
        <w:tc>
          <w:tcPr>
            <w:tcW w:w="4252"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c>
          <w:tcPr>
            <w:tcW w:w="992" w:type="dxa"/>
            <w:shd w:val="clear" w:color="auto" w:fill="auto"/>
          </w:tcPr>
          <w:p w:rsidR="001549A6" w:rsidRPr="00395E8F" w:rsidRDefault="001549A6" w:rsidP="00395E8F">
            <w:pPr>
              <w:pStyle w:val="Tableheader"/>
              <w:jc w:val="center"/>
            </w:pPr>
            <w:r w:rsidRPr="00395E8F">
              <w:t>Men</w:t>
            </w:r>
          </w:p>
        </w:tc>
        <w:tc>
          <w:tcPr>
            <w:tcW w:w="992" w:type="dxa"/>
            <w:shd w:val="clear" w:color="auto" w:fill="auto"/>
          </w:tcPr>
          <w:p w:rsidR="001549A6" w:rsidRPr="00395E8F" w:rsidRDefault="001549A6" w:rsidP="00395E8F">
            <w:pPr>
              <w:pStyle w:val="Tableheader"/>
              <w:jc w:val="center"/>
            </w:pPr>
            <w:r w:rsidRPr="00395E8F">
              <w:t>Women</w:t>
            </w:r>
          </w:p>
        </w:tc>
        <w:tc>
          <w:tcPr>
            <w:tcW w:w="993" w:type="dxa"/>
            <w:shd w:val="clear" w:color="auto" w:fill="auto"/>
          </w:tcPr>
          <w:p w:rsidR="001549A6" w:rsidRPr="00395E8F" w:rsidRDefault="001549A6" w:rsidP="00395E8F">
            <w:pPr>
              <w:pStyle w:val="Tableheader"/>
              <w:jc w:val="center"/>
            </w:pPr>
            <w:r w:rsidRPr="00395E8F">
              <w:t>Men</w:t>
            </w:r>
          </w:p>
        </w:tc>
        <w:tc>
          <w:tcPr>
            <w:tcW w:w="991" w:type="dxa"/>
            <w:shd w:val="clear" w:color="auto" w:fill="auto"/>
          </w:tcPr>
          <w:p w:rsidR="001549A6" w:rsidRPr="00395E8F" w:rsidRDefault="001549A6" w:rsidP="00395E8F">
            <w:pPr>
              <w:pStyle w:val="Tableheader"/>
              <w:jc w:val="center"/>
            </w:pPr>
            <w:r w:rsidRPr="00395E8F">
              <w:t>Women</w:t>
            </w:r>
          </w:p>
        </w:tc>
        <w:tc>
          <w:tcPr>
            <w:tcW w:w="992" w:type="dxa"/>
            <w:shd w:val="clear" w:color="auto" w:fill="auto"/>
          </w:tcPr>
          <w:p w:rsidR="001549A6" w:rsidRPr="00395E8F" w:rsidRDefault="001549A6" w:rsidP="00395E8F">
            <w:pPr>
              <w:pStyle w:val="Tableheader"/>
              <w:jc w:val="center"/>
            </w:pPr>
            <w:r w:rsidRPr="00395E8F">
              <w:t>Men</w:t>
            </w:r>
          </w:p>
        </w:tc>
        <w:tc>
          <w:tcPr>
            <w:tcW w:w="993" w:type="dxa"/>
            <w:shd w:val="clear" w:color="auto" w:fill="auto"/>
          </w:tcPr>
          <w:p w:rsidR="001549A6" w:rsidRPr="00395E8F" w:rsidRDefault="001549A6" w:rsidP="00395E8F">
            <w:pPr>
              <w:pStyle w:val="Tableheader"/>
              <w:jc w:val="center"/>
            </w:pPr>
            <w:r w:rsidRPr="00395E8F">
              <w:t>Women</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Use public transport</w:t>
            </w:r>
          </w:p>
        </w:tc>
        <w:tc>
          <w:tcPr>
            <w:tcW w:w="992" w:type="dxa"/>
            <w:shd w:val="clear" w:color="auto" w:fill="auto"/>
          </w:tcPr>
          <w:p w:rsidR="001549A6" w:rsidRPr="00395E8F" w:rsidRDefault="001549A6" w:rsidP="00395E8F">
            <w:pPr>
              <w:pStyle w:val="Body"/>
              <w:jc w:val="center"/>
            </w:pPr>
            <w:r w:rsidRPr="00395E8F">
              <w:t>59.3</w:t>
            </w:r>
          </w:p>
        </w:tc>
        <w:tc>
          <w:tcPr>
            <w:tcW w:w="992" w:type="dxa"/>
            <w:shd w:val="clear" w:color="auto" w:fill="auto"/>
          </w:tcPr>
          <w:p w:rsidR="001549A6" w:rsidRPr="00395E8F" w:rsidRDefault="001549A6" w:rsidP="00395E8F">
            <w:pPr>
              <w:pStyle w:val="Body"/>
              <w:jc w:val="center"/>
            </w:pPr>
            <w:r w:rsidRPr="00395E8F">
              <w:t>44.5</w:t>
            </w:r>
          </w:p>
        </w:tc>
        <w:tc>
          <w:tcPr>
            <w:tcW w:w="993" w:type="dxa"/>
            <w:shd w:val="clear" w:color="auto" w:fill="auto"/>
          </w:tcPr>
          <w:p w:rsidR="001549A6" w:rsidRPr="00395E8F" w:rsidRDefault="001549A6" w:rsidP="00395E8F">
            <w:pPr>
              <w:pStyle w:val="Body"/>
              <w:jc w:val="center"/>
            </w:pPr>
            <w:r w:rsidRPr="00395E8F">
              <w:t>77.4</w:t>
            </w:r>
          </w:p>
        </w:tc>
        <w:tc>
          <w:tcPr>
            <w:tcW w:w="991" w:type="dxa"/>
            <w:shd w:val="clear" w:color="auto" w:fill="auto"/>
          </w:tcPr>
          <w:p w:rsidR="001549A6" w:rsidRPr="00395E8F" w:rsidRDefault="001549A6" w:rsidP="00395E8F">
            <w:pPr>
              <w:pStyle w:val="Body"/>
              <w:jc w:val="center"/>
            </w:pPr>
            <w:r w:rsidRPr="00395E8F">
              <w:t>64.2</w:t>
            </w:r>
          </w:p>
        </w:tc>
        <w:tc>
          <w:tcPr>
            <w:tcW w:w="992" w:type="dxa"/>
            <w:shd w:val="clear" w:color="auto" w:fill="auto"/>
          </w:tcPr>
          <w:p w:rsidR="001549A6" w:rsidRPr="00395E8F" w:rsidRDefault="001549A6" w:rsidP="00395E8F">
            <w:pPr>
              <w:pStyle w:val="Body"/>
              <w:jc w:val="center"/>
            </w:pPr>
            <w:r w:rsidRPr="00395E8F">
              <w:t>82.7</w:t>
            </w:r>
          </w:p>
        </w:tc>
        <w:tc>
          <w:tcPr>
            <w:tcW w:w="993" w:type="dxa"/>
            <w:shd w:val="clear" w:color="auto" w:fill="auto"/>
          </w:tcPr>
          <w:p w:rsidR="001549A6" w:rsidRPr="00395E8F" w:rsidRDefault="001549A6" w:rsidP="00395E8F">
            <w:pPr>
              <w:pStyle w:val="Body"/>
              <w:jc w:val="center"/>
            </w:pPr>
            <w:r w:rsidRPr="00395E8F">
              <w:t>69.2</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Get help in an emergency</w:t>
            </w:r>
          </w:p>
        </w:tc>
        <w:tc>
          <w:tcPr>
            <w:tcW w:w="992" w:type="dxa"/>
            <w:shd w:val="clear" w:color="auto" w:fill="auto"/>
          </w:tcPr>
          <w:p w:rsidR="001549A6" w:rsidRPr="00395E8F" w:rsidRDefault="001549A6" w:rsidP="00395E8F">
            <w:pPr>
              <w:pStyle w:val="Body"/>
              <w:jc w:val="center"/>
            </w:pPr>
            <w:r w:rsidRPr="00395E8F">
              <w:t>51.5</w:t>
            </w:r>
          </w:p>
        </w:tc>
        <w:tc>
          <w:tcPr>
            <w:tcW w:w="992" w:type="dxa"/>
            <w:shd w:val="clear" w:color="auto" w:fill="auto"/>
          </w:tcPr>
          <w:p w:rsidR="001549A6" w:rsidRPr="00395E8F" w:rsidRDefault="001549A6" w:rsidP="00395E8F">
            <w:pPr>
              <w:pStyle w:val="Body"/>
              <w:jc w:val="center"/>
            </w:pPr>
            <w:r w:rsidRPr="00395E8F">
              <w:t>37.5</w:t>
            </w:r>
          </w:p>
        </w:tc>
        <w:tc>
          <w:tcPr>
            <w:tcW w:w="993" w:type="dxa"/>
            <w:shd w:val="clear" w:color="auto" w:fill="auto"/>
          </w:tcPr>
          <w:p w:rsidR="001549A6" w:rsidRPr="00395E8F" w:rsidRDefault="001549A6" w:rsidP="00395E8F">
            <w:pPr>
              <w:pStyle w:val="Body"/>
              <w:jc w:val="center"/>
            </w:pPr>
            <w:r w:rsidRPr="00395E8F">
              <w:t>73.3</w:t>
            </w:r>
          </w:p>
        </w:tc>
        <w:tc>
          <w:tcPr>
            <w:tcW w:w="991" w:type="dxa"/>
            <w:shd w:val="clear" w:color="auto" w:fill="auto"/>
          </w:tcPr>
          <w:p w:rsidR="001549A6" w:rsidRPr="00395E8F" w:rsidRDefault="001549A6" w:rsidP="00395E8F">
            <w:pPr>
              <w:pStyle w:val="Body"/>
              <w:jc w:val="center"/>
            </w:pPr>
            <w:r w:rsidRPr="00395E8F">
              <w:t>56.1</w:t>
            </w:r>
          </w:p>
        </w:tc>
        <w:tc>
          <w:tcPr>
            <w:tcW w:w="992" w:type="dxa"/>
            <w:shd w:val="clear" w:color="auto" w:fill="auto"/>
          </w:tcPr>
          <w:p w:rsidR="001549A6" w:rsidRPr="00395E8F" w:rsidRDefault="001549A6" w:rsidP="00395E8F">
            <w:pPr>
              <w:pStyle w:val="Body"/>
              <w:jc w:val="center"/>
            </w:pPr>
            <w:r w:rsidRPr="00395E8F">
              <w:t>80.3</w:t>
            </w:r>
          </w:p>
        </w:tc>
        <w:tc>
          <w:tcPr>
            <w:tcW w:w="993" w:type="dxa"/>
            <w:shd w:val="clear" w:color="auto" w:fill="auto"/>
          </w:tcPr>
          <w:p w:rsidR="001549A6" w:rsidRPr="00395E8F" w:rsidRDefault="001549A6" w:rsidP="00395E8F">
            <w:pPr>
              <w:pStyle w:val="Body"/>
              <w:jc w:val="center"/>
            </w:pPr>
            <w:r w:rsidRPr="00395E8F">
              <w:t>70.1</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Get help from the police</w:t>
            </w:r>
          </w:p>
        </w:tc>
        <w:tc>
          <w:tcPr>
            <w:tcW w:w="992" w:type="dxa"/>
            <w:shd w:val="clear" w:color="auto" w:fill="auto"/>
          </w:tcPr>
          <w:p w:rsidR="001549A6" w:rsidRPr="00395E8F" w:rsidRDefault="001549A6" w:rsidP="00395E8F">
            <w:pPr>
              <w:pStyle w:val="Body"/>
              <w:jc w:val="center"/>
            </w:pPr>
            <w:r w:rsidRPr="00395E8F">
              <w:t>46.3</w:t>
            </w:r>
          </w:p>
        </w:tc>
        <w:tc>
          <w:tcPr>
            <w:tcW w:w="992" w:type="dxa"/>
            <w:shd w:val="clear" w:color="auto" w:fill="auto"/>
          </w:tcPr>
          <w:p w:rsidR="001549A6" w:rsidRPr="00395E8F" w:rsidRDefault="001549A6" w:rsidP="00395E8F">
            <w:pPr>
              <w:pStyle w:val="Body"/>
              <w:jc w:val="center"/>
            </w:pPr>
            <w:r w:rsidRPr="00395E8F">
              <w:t>34.6</w:t>
            </w:r>
          </w:p>
        </w:tc>
        <w:tc>
          <w:tcPr>
            <w:tcW w:w="993" w:type="dxa"/>
            <w:shd w:val="clear" w:color="auto" w:fill="auto"/>
          </w:tcPr>
          <w:p w:rsidR="001549A6" w:rsidRPr="00395E8F" w:rsidRDefault="001549A6" w:rsidP="00395E8F">
            <w:pPr>
              <w:pStyle w:val="Body"/>
              <w:jc w:val="center"/>
            </w:pPr>
            <w:r w:rsidRPr="00395E8F">
              <w:t>69.6</w:t>
            </w:r>
          </w:p>
        </w:tc>
        <w:tc>
          <w:tcPr>
            <w:tcW w:w="991" w:type="dxa"/>
            <w:shd w:val="clear" w:color="auto" w:fill="auto"/>
          </w:tcPr>
          <w:p w:rsidR="001549A6" w:rsidRPr="00395E8F" w:rsidRDefault="001549A6" w:rsidP="00395E8F">
            <w:pPr>
              <w:pStyle w:val="Body"/>
              <w:jc w:val="center"/>
            </w:pPr>
            <w:r w:rsidRPr="00395E8F">
              <w:t>54.3</w:t>
            </w:r>
          </w:p>
        </w:tc>
        <w:tc>
          <w:tcPr>
            <w:tcW w:w="992" w:type="dxa"/>
            <w:shd w:val="clear" w:color="auto" w:fill="auto"/>
          </w:tcPr>
          <w:p w:rsidR="001549A6" w:rsidRPr="00395E8F" w:rsidRDefault="001549A6" w:rsidP="00395E8F">
            <w:pPr>
              <w:pStyle w:val="Body"/>
              <w:jc w:val="center"/>
            </w:pPr>
            <w:r w:rsidRPr="00395E8F">
              <w:t>80.0</w:t>
            </w:r>
          </w:p>
        </w:tc>
        <w:tc>
          <w:tcPr>
            <w:tcW w:w="993" w:type="dxa"/>
            <w:shd w:val="clear" w:color="auto" w:fill="auto"/>
          </w:tcPr>
          <w:p w:rsidR="001549A6" w:rsidRPr="00395E8F" w:rsidRDefault="001549A6" w:rsidP="00395E8F">
            <w:pPr>
              <w:pStyle w:val="Body"/>
              <w:jc w:val="center"/>
            </w:pPr>
            <w:r w:rsidRPr="00395E8F">
              <w:t>68.0</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Use bank services</w:t>
            </w:r>
          </w:p>
        </w:tc>
        <w:tc>
          <w:tcPr>
            <w:tcW w:w="992" w:type="dxa"/>
            <w:shd w:val="clear" w:color="auto" w:fill="auto"/>
          </w:tcPr>
          <w:p w:rsidR="001549A6" w:rsidRPr="00395E8F" w:rsidRDefault="001549A6" w:rsidP="00395E8F">
            <w:pPr>
              <w:pStyle w:val="Body"/>
              <w:jc w:val="center"/>
            </w:pPr>
            <w:r w:rsidRPr="00395E8F">
              <w:t>37.3</w:t>
            </w:r>
          </w:p>
        </w:tc>
        <w:tc>
          <w:tcPr>
            <w:tcW w:w="992" w:type="dxa"/>
            <w:shd w:val="clear" w:color="auto" w:fill="auto"/>
          </w:tcPr>
          <w:p w:rsidR="001549A6" w:rsidRPr="00395E8F" w:rsidRDefault="001549A6" w:rsidP="00395E8F">
            <w:pPr>
              <w:pStyle w:val="Body"/>
              <w:jc w:val="center"/>
            </w:pPr>
            <w:r w:rsidRPr="00395E8F">
              <w:t>20.1</w:t>
            </w:r>
          </w:p>
        </w:tc>
        <w:tc>
          <w:tcPr>
            <w:tcW w:w="993" w:type="dxa"/>
            <w:shd w:val="clear" w:color="auto" w:fill="auto"/>
          </w:tcPr>
          <w:p w:rsidR="001549A6" w:rsidRPr="00395E8F" w:rsidRDefault="001549A6" w:rsidP="00395E8F">
            <w:pPr>
              <w:pStyle w:val="Body"/>
              <w:jc w:val="center"/>
            </w:pPr>
            <w:r w:rsidRPr="00395E8F">
              <w:t>59.7</w:t>
            </w:r>
          </w:p>
        </w:tc>
        <w:tc>
          <w:tcPr>
            <w:tcW w:w="991" w:type="dxa"/>
            <w:shd w:val="clear" w:color="auto" w:fill="auto"/>
          </w:tcPr>
          <w:p w:rsidR="001549A6" w:rsidRPr="00395E8F" w:rsidRDefault="001549A6" w:rsidP="00395E8F">
            <w:pPr>
              <w:pStyle w:val="Body"/>
              <w:jc w:val="center"/>
            </w:pPr>
            <w:r w:rsidRPr="00395E8F">
              <w:t>39.9</w:t>
            </w:r>
          </w:p>
        </w:tc>
        <w:tc>
          <w:tcPr>
            <w:tcW w:w="992" w:type="dxa"/>
            <w:shd w:val="clear" w:color="auto" w:fill="auto"/>
          </w:tcPr>
          <w:p w:rsidR="001549A6" w:rsidRPr="00395E8F" w:rsidRDefault="001549A6" w:rsidP="00395E8F">
            <w:pPr>
              <w:pStyle w:val="Body"/>
              <w:jc w:val="center"/>
            </w:pPr>
            <w:r w:rsidRPr="00395E8F">
              <w:t>70.3</w:t>
            </w:r>
          </w:p>
        </w:tc>
        <w:tc>
          <w:tcPr>
            <w:tcW w:w="993" w:type="dxa"/>
            <w:shd w:val="clear" w:color="auto" w:fill="auto"/>
          </w:tcPr>
          <w:p w:rsidR="001549A6" w:rsidRPr="00395E8F" w:rsidRDefault="001549A6" w:rsidP="00395E8F">
            <w:pPr>
              <w:pStyle w:val="Body"/>
              <w:jc w:val="center"/>
            </w:pPr>
            <w:r w:rsidRPr="00395E8F">
              <w:t>53.3</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Find out about your rights</w:t>
            </w:r>
          </w:p>
        </w:tc>
        <w:tc>
          <w:tcPr>
            <w:tcW w:w="992" w:type="dxa"/>
            <w:shd w:val="clear" w:color="auto" w:fill="auto"/>
          </w:tcPr>
          <w:p w:rsidR="001549A6" w:rsidRPr="00395E8F" w:rsidRDefault="001549A6" w:rsidP="00395E8F">
            <w:pPr>
              <w:pStyle w:val="Body"/>
              <w:jc w:val="center"/>
            </w:pPr>
            <w:r w:rsidRPr="00395E8F">
              <w:t>31.1</w:t>
            </w:r>
          </w:p>
        </w:tc>
        <w:tc>
          <w:tcPr>
            <w:tcW w:w="992" w:type="dxa"/>
            <w:shd w:val="clear" w:color="auto" w:fill="auto"/>
          </w:tcPr>
          <w:p w:rsidR="001549A6" w:rsidRPr="00395E8F" w:rsidRDefault="001549A6" w:rsidP="00395E8F">
            <w:pPr>
              <w:pStyle w:val="Body"/>
              <w:jc w:val="center"/>
            </w:pPr>
            <w:r w:rsidRPr="00395E8F">
              <w:t>21.8</w:t>
            </w:r>
          </w:p>
        </w:tc>
        <w:tc>
          <w:tcPr>
            <w:tcW w:w="993" w:type="dxa"/>
            <w:shd w:val="clear" w:color="auto" w:fill="auto"/>
          </w:tcPr>
          <w:p w:rsidR="001549A6" w:rsidRPr="00395E8F" w:rsidRDefault="001549A6" w:rsidP="00395E8F">
            <w:pPr>
              <w:pStyle w:val="Body"/>
              <w:jc w:val="center"/>
            </w:pPr>
            <w:r w:rsidRPr="00395E8F">
              <w:t>50.8</w:t>
            </w:r>
          </w:p>
        </w:tc>
        <w:tc>
          <w:tcPr>
            <w:tcW w:w="991" w:type="dxa"/>
            <w:shd w:val="clear" w:color="auto" w:fill="auto"/>
          </w:tcPr>
          <w:p w:rsidR="001549A6" w:rsidRPr="00395E8F" w:rsidRDefault="001549A6" w:rsidP="00395E8F">
            <w:pPr>
              <w:pStyle w:val="Body"/>
              <w:jc w:val="center"/>
            </w:pPr>
            <w:r w:rsidRPr="00395E8F">
              <w:t>37.5</w:t>
            </w:r>
          </w:p>
        </w:tc>
        <w:tc>
          <w:tcPr>
            <w:tcW w:w="992" w:type="dxa"/>
            <w:shd w:val="clear" w:color="auto" w:fill="auto"/>
          </w:tcPr>
          <w:p w:rsidR="001549A6" w:rsidRPr="00395E8F" w:rsidRDefault="001549A6" w:rsidP="00395E8F">
            <w:pPr>
              <w:pStyle w:val="Body"/>
              <w:jc w:val="center"/>
            </w:pPr>
            <w:r w:rsidRPr="00395E8F">
              <w:t>61.8</w:t>
            </w:r>
          </w:p>
        </w:tc>
        <w:tc>
          <w:tcPr>
            <w:tcW w:w="993" w:type="dxa"/>
            <w:shd w:val="clear" w:color="auto" w:fill="auto"/>
          </w:tcPr>
          <w:p w:rsidR="001549A6" w:rsidRPr="00395E8F" w:rsidRDefault="001549A6" w:rsidP="00395E8F">
            <w:pPr>
              <w:pStyle w:val="Body"/>
              <w:jc w:val="center"/>
            </w:pPr>
            <w:r w:rsidRPr="00395E8F">
              <w:t>48.0</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Find out about government services and benefits</w:t>
            </w:r>
          </w:p>
        </w:tc>
        <w:tc>
          <w:tcPr>
            <w:tcW w:w="992" w:type="dxa"/>
            <w:shd w:val="clear" w:color="auto" w:fill="auto"/>
          </w:tcPr>
          <w:p w:rsidR="001549A6" w:rsidRPr="00395E8F" w:rsidRDefault="001549A6" w:rsidP="00395E8F">
            <w:pPr>
              <w:pStyle w:val="Body"/>
              <w:jc w:val="center"/>
            </w:pPr>
            <w:r w:rsidRPr="00395E8F">
              <w:t>28.6</w:t>
            </w:r>
          </w:p>
        </w:tc>
        <w:tc>
          <w:tcPr>
            <w:tcW w:w="992" w:type="dxa"/>
            <w:shd w:val="clear" w:color="auto" w:fill="auto"/>
          </w:tcPr>
          <w:p w:rsidR="001549A6" w:rsidRPr="00395E8F" w:rsidRDefault="001549A6" w:rsidP="00395E8F">
            <w:pPr>
              <w:pStyle w:val="Body"/>
              <w:jc w:val="center"/>
            </w:pPr>
            <w:r w:rsidRPr="00395E8F">
              <w:t>19.6</w:t>
            </w:r>
          </w:p>
        </w:tc>
        <w:tc>
          <w:tcPr>
            <w:tcW w:w="993" w:type="dxa"/>
            <w:shd w:val="clear" w:color="auto" w:fill="auto"/>
          </w:tcPr>
          <w:p w:rsidR="001549A6" w:rsidRPr="00395E8F" w:rsidRDefault="001549A6" w:rsidP="00395E8F">
            <w:pPr>
              <w:pStyle w:val="Body"/>
              <w:jc w:val="center"/>
            </w:pPr>
            <w:r w:rsidRPr="00395E8F">
              <w:t>51.4</w:t>
            </w:r>
          </w:p>
        </w:tc>
        <w:tc>
          <w:tcPr>
            <w:tcW w:w="991" w:type="dxa"/>
            <w:shd w:val="clear" w:color="auto" w:fill="auto"/>
          </w:tcPr>
          <w:p w:rsidR="001549A6" w:rsidRPr="00395E8F" w:rsidRDefault="001549A6" w:rsidP="00395E8F">
            <w:pPr>
              <w:pStyle w:val="Body"/>
              <w:jc w:val="center"/>
            </w:pPr>
            <w:r w:rsidRPr="00395E8F">
              <w:t>35.7</w:t>
            </w:r>
          </w:p>
        </w:tc>
        <w:tc>
          <w:tcPr>
            <w:tcW w:w="992" w:type="dxa"/>
            <w:shd w:val="clear" w:color="auto" w:fill="auto"/>
          </w:tcPr>
          <w:p w:rsidR="001549A6" w:rsidRPr="00395E8F" w:rsidRDefault="001549A6" w:rsidP="00395E8F">
            <w:pPr>
              <w:pStyle w:val="Body"/>
              <w:jc w:val="center"/>
            </w:pPr>
            <w:r w:rsidRPr="00395E8F">
              <w:t>62.6</w:t>
            </w:r>
          </w:p>
        </w:tc>
        <w:tc>
          <w:tcPr>
            <w:tcW w:w="993" w:type="dxa"/>
            <w:shd w:val="clear" w:color="auto" w:fill="auto"/>
          </w:tcPr>
          <w:p w:rsidR="001549A6" w:rsidRPr="00395E8F" w:rsidRDefault="001549A6" w:rsidP="00395E8F">
            <w:pPr>
              <w:pStyle w:val="Body"/>
              <w:jc w:val="center"/>
            </w:pPr>
            <w:r w:rsidRPr="00395E8F">
              <w:t>48.9</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 xml:space="preserve">Find a school or care for </w:t>
            </w:r>
            <w:proofErr w:type="spellStart"/>
            <w:r w:rsidRPr="00395E8F">
              <w:t>children</w:t>
            </w:r>
            <w:r w:rsidRPr="00395E8F">
              <w:rPr>
                <w:rStyle w:val="Superscript"/>
              </w:rPr>
              <w:t>a</w:t>
            </w:r>
            <w:proofErr w:type="spellEnd"/>
            <w:r w:rsidRPr="00395E8F">
              <w:t xml:space="preserve"> </w:t>
            </w:r>
          </w:p>
        </w:tc>
        <w:tc>
          <w:tcPr>
            <w:tcW w:w="992" w:type="dxa"/>
            <w:shd w:val="clear" w:color="auto" w:fill="auto"/>
          </w:tcPr>
          <w:p w:rsidR="001549A6" w:rsidRPr="00395E8F" w:rsidRDefault="001549A6" w:rsidP="00395E8F">
            <w:pPr>
              <w:pStyle w:val="Body"/>
              <w:jc w:val="center"/>
            </w:pPr>
            <w:r w:rsidRPr="00395E8F">
              <w:t>28.9</w:t>
            </w:r>
          </w:p>
        </w:tc>
        <w:tc>
          <w:tcPr>
            <w:tcW w:w="992" w:type="dxa"/>
            <w:shd w:val="clear" w:color="auto" w:fill="auto"/>
          </w:tcPr>
          <w:p w:rsidR="001549A6" w:rsidRPr="00395E8F" w:rsidRDefault="001549A6" w:rsidP="00395E8F">
            <w:pPr>
              <w:pStyle w:val="Body"/>
              <w:jc w:val="center"/>
            </w:pPr>
            <w:r w:rsidRPr="00395E8F">
              <w:t>17.7</w:t>
            </w:r>
          </w:p>
        </w:tc>
        <w:tc>
          <w:tcPr>
            <w:tcW w:w="993" w:type="dxa"/>
            <w:shd w:val="clear" w:color="auto" w:fill="auto"/>
          </w:tcPr>
          <w:p w:rsidR="001549A6" w:rsidRPr="00395E8F" w:rsidRDefault="001549A6" w:rsidP="00395E8F">
            <w:pPr>
              <w:pStyle w:val="Body"/>
              <w:jc w:val="center"/>
            </w:pPr>
            <w:r w:rsidRPr="00395E8F">
              <w:t>44.2</w:t>
            </w:r>
          </w:p>
        </w:tc>
        <w:tc>
          <w:tcPr>
            <w:tcW w:w="991" w:type="dxa"/>
            <w:shd w:val="clear" w:color="auto" w:fill="auto"/>
          </w:tcPr>
          <w:p w:rsidR="001549A6" w:rsidRPr="00395E8F" w:rsidRDefault="001549A6" w:rsidP="00395E8F">
            <w:pPr>
              <w:pStyle w:val="Body"/>
              <w:jc w:val="center"/>
            </w:pPr>
            <w:r w:rsidRPr="00395E8F">
              <w:t>38.8</w:t>
            </w:r>
          </w:p>
        </w:tc>
        <w:tc>
          <w:tcPr>
            <w:tcW w:w="992" w:type="dxa"/>
            <w:shd w:val="clear" w:color="auto" w:fill="auto"/>
          </w:tcPr>
          <w:p w:rsidR="001549A6" w:rsidRPr="00395E8F" w:rsidRDefault="001549A6" w:rsidP="00395E8F">
            <w:pPr>
              <w:pStyle w:val="Body"/>
              <w:jc w:val="center"/>
            </w:pPr>
            <w:r w:rsidRPr="00395E8F">
              <w:t>51.5</w:t>
            </w:r>
          </w:p>
        </w:tc>
        <w:tc>
          <w:tcPr>
            <w:tcW w:w="993" w:type="dxa"/>
            <w:shd w:val="clear" w:color="auto" w:fill="auto"/>
          </w:tcPr>
          <w:p w:rsidR="001549A6" w:rsidRPr="00395E8F" w:rsidRDefault="001549A6" w:rsidP="00395E8F">
            <w:pPr>
              <w:pStyle w:val="Body"/>
              <w:jc w:val="center"/>
            </w:pPr>
            <w:r w:rsidRPr="00395E8F">
              <w:t>49.1</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Look for a job</w:t>
            </w:r>
          </w:p>
        </w:tc>
        <w:tc>
          <w:tcPr>
            <w:tcW w:w="992" w:type="dxa"/>
            <w:shd w:val="clear" w:color="auto" w:fill="auto"/>
          </w:tcPr>
          <w:p w:rsidR="001549A6" w:rsidRPr="00395E8F" w:rsidRDefault="001549A6" w:rsidP="00395E8F">
            <w:pPr>
              <w:pStyle w:val="Body"/>
              <w:jc w:val="center"/>
            </w:pPr>
            <w:r w:rsidRPr="00395E8F">
              <w:t>23.2</w:t>
            </w:r>
          </w:p>
        </w:tc>
        <w:tc>
          <w:tcPr>
            <w:tcW w:w="992" w:type="dxa"/>
            <w:shd w:val="clear" w:color="auto" w:fill="auto"/>
          </w:tcPr>
          <w:p w:rsidR="001549A6" w:rsidRPr="00395E8F" w:rsidRDefault="001549A6" w:rsidP="00395E8F">
            <w:pPr>
              <w:pStyle w:val="Body"/>
              <w:jc w:val="center"/>
            </w:pPr>
            <w:r w:rsidRPr="00395E8F">
              <w:t>7.2</w:t>
            </w:r>
          </w:p>
        </w:tc>
        <w:tc>
          <w:tcPr>
            <w:tcW w:w="993" w:type="dxa"/>
            <w:shd w:val="clear" w:color="auto" w:fill="auto"/>
          </w:tcPr>
          <w:p w:rsidR="001549A6" w:rsidRPr="00395E8F" w:rsidRDefault="001549A6" w:rsidP="00395E8F">
            <w:pPr>
              <w:pStyle w:val="Body"/>
              <w:jc w:val="center"/>
            </w:pPr>
            <w:r w:rsidRPr="00395E8F">
              <w:t>44.5</w:t>
            </w:r>
          </w:p>
        </w:tc>
        <w:tc>
          <w:tcPr>
            <w:tcW w:w="991" w:type="dxa"/>
            <w:shd w:val="clear" w:color="auto" w:fill="auto"/>
          </w:tcPr>
          <w:p w:rsidR="001549A6" w:rsidRPr="00395E8F" w:rsidRDefault="001549A6" w:rsidP="00395E8F">
            <w:pPr>
              <w:pStyle w:val="Body"/>
              <w:jc w:val="center"/>
            </w:pPr>
            <w:r w:rsidRPr="00395E8F">
              <w:t>23.9</w:t>
            </w:r>
          </w:p>
        </w:tc>
        <w:tc>
          <w:tcPr>
            <w:tcW w:w="992" w:type="dxa"/>
            <w:shd w:val="clear" w:color="auto" w:fill="auto"/>
          </w:tcPr>
          <w:p w:rsidR="001549A6" w:rsidRPr="00395E8F" w:rsidRDefault="001549A6" w:rsidP="00395E8F">
            <w:pPr>
              <w:pStyle w:val="Body"/>
              <w:jc w:val="center"/>
            </w:pPr>
            <w:r w:rsidRPr="00395E8F">
              <w:t>58.8</w:t>
            </w:r>
          </w:p>
        </w:tc>
        <w:tc>
          <w:tcPr>
            <w:tcW w:w="993" w:type="dxa"/>
            <w:shd w:val="clear" w:color="auto" w:fill="auto"/>
          </w:tcPr>
          <w:p w:rsidR="001549A6" w:rsidRPr="00395E8F" w:rsidRDefault="001549A6" w:rsidP="00395E8F">
            <w:pPr>
              <w:pStyle w:val="Body"/>
              <w:jc w:val="center"/>
            </w:pPr>
            <w:r w:rsidRPr="00395E8F">
              <w:t>34.5</w:t>
            </w:r>
          </w:p>
        </w:tc>
      </w:tr>
    </w:tbl>
    <w:p w:rsidR="001549A6" w:rsidRDefault="001549A6">
      <w:pPr>
        <w:pStyle w:val="Tablenote"/>
      </w:pPr>
      <w:r>
        <w:t>Note: Restricted to respondents who provided a specific response to the questions in all three waves. The exact question wording for each listed task starts with “If you had to, would you know how to…”</w:t>
      </w:r>
      <w:r w:rsidR="004960A2">
        <w:br/>
      </w:r>
      <w:r>
        <w:t>Data from waves 2 and 4 omitted as secondary respondents were not asked these questions in these waves. Men n=818–838; women n=750–770.</w:t>
      </w:r>
      <w:r w:rsidR="004960A2">
        <w:br/>
      </w:r>
      <w:r>
        <w:rPr>
          <w:rStyle w:val="Superscript"/>
          <w:sz w:val="18"/>
          <w:szCs w:val="18"/>
        </w:rPr>
        <w:t>a</w:t>
      </w:r>
      <w:r>
        <w:t xml:space="preserve"> Question only asked of respondents with children in the household (men n=301, women n=322).</w:t>
      </w:r>
    </w:p>
    <w:p w:rsidR="001549A6" w:rsidRDefault="001549A6">
      <w:pPr>
        <w:pStyle w:val="Body"/>
      </w:pPr>
      <w:r>
        <w:t xml:space="preserve">Respondents were also asked whether they had an Australian driver’s </w:t>
      </w:r>
      <w:proofErr w:type="spellStart"/>
      <w:r>
        <w:t>licence</w:t>
      </w:r>
      <w:proofErr w:type="spellEnd"/>
      <w:r>
        <w:t xml:space="preserve">. By wave 5, 78.5 per cent of respondents had their </w:t>
      </w:r>
      <w:proofErr w:type="spellStart"/>
      <w:r>
        <w:t>licence</w:t>
      </w:r>
      <w:proofErr w:type="spellEnd"/>
      <w:r>
        <w:t xml:space="preserve"> and 12.4 per cent did not. The remaining 9.1 per cent indicated in a preceding survey wave that they did not have a driver’s </w:t>
      </w:r>
      <w:proofErr w:type="spellStart"/>
      <w:proofErr w:type="gramStart"/>
      <w:r>
        <w:t>licence</w:t>
      </w:r>
      <w:proofErr w:type="spellEnd"/>
      <w:r>
        <w:t>, but</w:t>
      </w:r>
      <w:proofErr w:type="gramEnd"/>
      <w:r>
        <w:t xml:space="preserve"> did not answer this question in wave 5. In wave 5, 66.3 per cent of principal respondents drove their own car or vehicle. </w:t>
      </w:r>
    </w:p>
    <w:p w:rsidR="001549A6" w:rsidRDefault="001549A6">
      <w:pPr>
        <w:pStyle w:val="Header1"/>
      </w:pPr>
      <w:r>
        <w:t>Community support and participation</w:t>
      </w:r>
    </w:p>
    <w:p w:rsidR="001549A6" w:rsidRDefault="001549A6">
      <w:pPr>
        <w:pStyle w:val="Body"/>
      </w:pPr>
      <w:r>
        <w:t xml:space="preserve">The proportion of principal respondents who found it easy or very easy to interact with the wider Australian community decreased between waves 4 and 5 (Table 12.1), but the difference is statistically significant only for the question about understanding Australian ways and culture. </w:t>
      </w:r>
    </w:p>
    <w:p w:rsidR="001549A6" w:rsidRDefault="001549A6">
      <w:pPr>
        <w:pStyle w:val="TableHeading"/>
        <w:spacing w:after="57"/>
      </w:pPr>
      <w:r>
        <w:t>Table</w:t>
      </w:r>
      <w:r w:rsidR="004960A2">
        <w:t xml:space="preserve"> </w:t>
      </w:r>
      <w:r>
        <w:t>12.1:</w:t>
      </w:r>
      <w:r w:rsidR="004960A2">
        <w:t xml:space="preserve"> </w:t>
      </w:r>
      <w:r>
        <w:t>Whether</w:t>
      </w:r>
      <w:r w:rsidR="004960A2">
        <w:t xml:space="preserve"> </w:t>
      </w:r>
      <w:r>
        <w:t>principal</w:t>
      </w:r>
      <w:r w:rsidR="004960A2">
        <w:t xml:space="preserve"> </w:t>
      </w:r>
      <w:r>
        <w:t>respondents</w:t>
      </w:r>
      <w:r w:rsidR="004960A2">
        <w:t xml:space="preserve"> </w:t>
      </w:r>
      <w:r>
        <w:t>find</w:t>
      </w:r>
      <w:r w:rsidR="004960A2">
        <w:t xml:space="preserve"> </w:t>
      </w:r>
      <w:r>
        <w:t>it</w:t>
      </w:r>
      <w:r w:rsidR="004960A2">
        <w:t xml:space="preserve"> </w:t>
      </w:r>
      <w:r>
        <w:t>easy</w:t>
      </w:r>
      <w:r w:rsidR="004960A2">
        <w:t xml:space="preserve"> </w:t>
      </w:r>
      <w:r>
        <w:t>or</w:t>
      </w:r>
      <w:r w:rsidR="004960A2">
        <w:t xml:space="preserve"> </w:t>
      </w:r>
      <w:r>
        <w:t>very</w:t>
      </w:r>
      <w:r w:rsidR="004960A2">
        <w:t xml:space="preserve"> </w:t>
      </w:r>
      <w:r>
        <w:t>easy</w:t>
      </w:r>
      <w:r w:rsidR="004960A2">
        <w:t xml:space="preserve"> </w:t>
      </w:r>
      <w:r>
        <w:t>to</w:t>
      </w:r>
      <w:r w:rsidR="004960A2">
        <w:t xml:space="preserve"> </w:t>
      </w:r>
      <w:r>
        <w:t>interact</w:t>
      </w:r>
      <w:r w:rsidR="004960A2">
        <w:t xml:space="preserve"> </w:t>
      </w:r>
      <w:r>
        <w:t>with</w:t>
      </w:r>
      <w:r w:rsidR="004960A2">
        <w:t xml:space="preserve"> </w:t>
      </w:r>
      <w:r>
        <w:t>the</w:t>
      </w:r>
      <w:r w:rsidR="004960A2">
        <w:t xml:space="preserve"> </w:t>
      </w:r>
      <w:r>
        <w:t>Australian</w:t>
      </w:r>
      <w:r w:rsidR="004960A2">
        <w:t xml:space="preserve"> </w:t>
      </w:r>
      <w:r>
        <w:t>community,</w:t>
      </w:r>
      <w:r w:rsidR="004960A2">
        <w:t xml:space="preserve"> </w:t>
      </w:r>
      <w:r>
        <w:t>all</w:t>
      </w:r>
      <w:r w:rsidR="004960A2">
        <w:t xml:space="preserve"> </w:t>
      </w:r>
      <w:r>
        <w:t>waves,</w:t>
      </w:r>
      <w:r w:rsidR="004960A2">
        <w:t xml:space="preserve"> </w:t>
      </w:r>
      <w:r>
        <w:t>per</w:t>
      </w:r>
      <w:r w:rsidR="004960A2">
        <w:t xml:space="preserve"> </w:t>
      </w:r>
      <w:r>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2"/>
        <w:gridCol w:w="1191"/>
        <w:gridCol w:w="1190"/>
        <w:gridCol w:w="1191"/>
        <w:gridCol w:w="1190"/>
        <w:gridCol w:w="1191"/>
      </w:tblGrid>
      <w:tr w:rsidR="00395E8F" w:rsidRPr="00395E8F" w:rsidTr="00395E8F">
        <w:trPr>
          <w:trHeight w:hRule="exact" w:val="417"/>
        </w:trPr>
        <w:tc>
          <w:tcPr>
            <w:tcW w:w="4252" w:type="dxa"/>
            <w:shd w:val="clear" w:color="auto" w:fill="auto"/>
          </w:tcPr>
          <w:p w:rsidR="001549A6" w:rsidRPr="00395E8F" w:rsidRDefault="001549A6" w:rsidP="008269E4">
            <w:pPr>
              <w:pStyle w:val="Tableheader"/>
              <w:jc w:val="left"/>
            </w:pPr>
            <w:r w:rsidRPr="00395E8F">
              <w:t>Community</w:t>
            </w:r>
            <w:r w:rsidR="004960A2" w:rsidRPr="00395E8F">
              <w:t xml:space="preserve"> </w:t>
            </w:r>
            <w:r w:rsidRPr="00395E8F">
              <w:t>interaction</w:t>
            </w:r>
          </w:p>
        </w:tc>
        <w:tc>
          <w:tcPr>
            <w:tcW w:w="1191" w:type="dxa"/>
            <w:shd w:val="clear" w:color="auto" w:fill="auto"/>
          </w:tcPr>
          <w:p w:rsidR="001549A6" w:rsidRPr="00395E8F" w:rsidRDefault="001549A6" w:rsidP="00395E8F">
            <w:pPr>
              <w:pStyle w:val="Tableheader"/>
            </w:pPr>
            <w:r w:rsidRPr="00395E8F">
              <w:t>Wave</w:t>
            </w:r>
            <w:r w:rsidR="004960A2" w:rsidRPr="00395E8F">
              <w:t xml:space="preserve"> </w:t>
            </w:r>
            <w:r w:rsidRPr="00395E8F">
              <w:t>1</w:t>
            </w:r>
          </w:p>
        </w:tc>
        <w:tc>
          <w:tcPr>
            <w:tcW w:w="1190" w:type="dxa"/>
            <w:shd w:val="clear" w:color="auto" w:fill="auto"/>
          </w:tcPr>
          <w:p w:rsidR="001549A6" w:rsidRPr="00395E8F" w:rsidRDefault="001549A6" w:rsidP="00395E8F">
            <w:pPr>
              <w:pStyle w:val="Tableheader"/>
            </w:pPr>
            <w:r w:rsidRPr="00395E8F">
              <w:t>Wave</w:t>
            </w:r>
            <w:r w:rsidR="004960A2" w:rsidRPr="00395E8F">
              <w:t xml:space="preserve"> </w:t>
            </w:r>
            <w:r w:rsidRPr="00395E8F">
              <w:t>2</w:t>
            </w:r>
          </w:p>
        </w:tc>
        <w:tc>
          <w:tcPr>
            <w:tcW w:w="1191" w:type="dxa"/>
            <w:shd w:val="clear" w:color="auto" w:fill="auto"/>
          </w:tcPr>
          <w:p w:rsidR="001549A6" w:rsidRPr="00395E8F" w:rsidRDefault="001549A6" w:rsidP="00395E8F">
            <w:pPr>
              <w:pStyle w:val="Tableheader"/>
            </w:pPr>
            <w:r w:rsidRPr="00395E8F">
              <w:t>Wave</w:t>
            </w:r>
            <w:r w:rsidR="004960A2" w:rsidRPr="00395E8F">
              <w:t xml:space="preserve"> </w:t>
            </w:r>
            <w:r w:rsidRPr="00395E8F">
              <w:t>3</w:t>
            </w:r>
          </w:p>
        </w:tc>
        <w:tc>
          <w:tcPr>
            <w:tcW w:w="1190" w:type="dxa"/>
            <w:shd w:val="clear" w:color="auto" w:fill="auto"/>
          </w:tcPr>
          <w:p w:rsidR="001549A6" w:rsidRPr="00395E8F" w:rsidRDefault="001549A6" w:rsidP="00395E8F">
            <w:pPr>
              <w:pStyle w:val="Tableheader"/>
            </w:pPr>
            <w:r w:rsidRPr="00395E8F">
              <w:t>Wave</w:t>
            </w:r>
            <w:r w:rsidR="004960A2" w:rsidRPr="00395E8F">
              <w:t xml:space="preserve"> </w:t>
            </w:r>
            <w:r w:rsidRPr="00395E8F">
              <w:t>4</w:t>
            </w:r>
          </w:p>
        </w:tc>
        <w:tc>
          <w:tcPr>
            <w:tcW w:w="1191" w:type="dxa"/>
            <w:shd w:val="clear" w:color="auto" w:fill="auto"/>
          </w:tcPr>
          <w:p w:rsidR="001549A6" w:rsidRPr="00395E8F" w:rsidRDefault="001549A6" w:rsidP="00395E8F">
            <w:pPr>
              <w:pStyle w:val="Tableheader"/>
            </w:pPr>
            <w:r w:rsidRPr="00395E8F">
              <w:t>Wave</w:t>
            </w:r>
            <w:r w:rsidR="004960A2" w:rsidRPr="00395E8F">
              <w:t xml:space="preserve"> </w:t>
            </w:r>
            <w:r w:rsidRPr="00395E8F">
              <w:t>5</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Understanding Australian ways and culture</w:t>
            </w:r>
          </w:p>
        </w:tc>
        <w:tc>
          <w:tcPr>
            <w:tcW w:w="1191" w:type="dxa"/>
            <w:shd w:val="clear" w:color="auto" w:fill="auto"/>
          </w:tcPr>
          <w:p w:rsidR="001549A6" w:rsidRPr="00395E8F" w:rsidRDefault="001549A6" w:rsidP="00395E8F">
            <w:pPr>
              <w:pStyle w:val="Body"/>
              <w:jc w:val="right"/>
            </w:pPr>
            <w:r w:rsidRPr="00395E8F">
              <w:t>44.2</w:t>
            </w:r>
          </w:p>
        </w:tc>
        <w:tc>
          <w:tcPr>
            <w:tcW w:w="1190" w:type="dxa"/>
            <w:shd w:val="clear" w:color="auto" w:fill="auto"/>
          </w:tcPr>
          <w:p w:rsidR="001549A6" w:rsidRPr="00395E8F" w:rsidRDefault="001549A6" w:rsidP="00395E8F">
            <w:pPr>
              <w:pStyle w:val="Body"/>
              <w:jc w:val="right"/>
            </w:pPr>
            <w:r w:rsidRPr="00395E8F">
              <w:t>61.2</w:t>
            </w:r>
          </w:p>
        </w:tc>
        <w:tc>
          <w:tcPr>
            <w:tcW w:w="1191" w:type="dxa"/>
            <w:shd w:val="clear" w:color="auto" w:fill="auto"/>
          </w:tcPr>
          <w:p w:rsidR="001549A6" w:rsidRPr="00395E8F" w:rsidRDefault="001549A6" w:rsidP="00395E8F">
            <w:pPr>
              <w:pStyle w:val="Body"/>
              <w:jc w:val="right"/>
            </w:pPr>
            <w:r w:rsidRPr="00395E8F">
              <w:t>55.6</w:t>
            </w:r>
          </w:p>
        </w:tc>
        <w:tc>
          <w:tcPr>
            <w:tcW w:w="1190" w:type="dxa"/>
            <w:shd w:val="clear" w:color="auto" w:fill="auto"/>
          </w:tcPr>
          <w:p w:rsidR="001549A6" w:rsidRPr="00395E8F" w:rsidRDefault="001549A6" w:rsidP="00395E8F">
            <w:pPr>
              <w:pStyle w:val="Body"/>
              <w:jc w:val="right"/>
            </w:pPr>
            <w:r w:rsidRPr="00395E8F">
              <w:t>69.6</w:t>
            </w:r>
          </w:p>
        </w:tc>
        <w:tc>
          <w:tcPr>
            <w:tcW w:w="1191" w:type="dxa"/>
            <w:shd w:val="clear" w:color="auto" w:fill="auto"/>
          </w:tcPr>
          <w:p w:rsidR="001549A6" w:rsidRPr="00395E8F" w:rsidRDefault="001549A6" w:rsidP="00395E8F">
            <w:pPr>
              <w:pStyle w:val="Body"/>
              <w:jc w:val="right"/>
            </w:pPr>
            <w:r w:rsidRPr="00395E8F">
              <w:t>61.3</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Making friends in Australia</w:t>
            </w:r>
          </w:p>
        </w:tc>
        <w:tc>
          <w:tcPr>
            <w:tcW w:w="1191" w:type="dxa"/>
            <w:shd w:val="clear" w:color="auto" w:fill="auto"/>
          </w:tcPr>
          <w:p w:rsidR="001549A6" w:rsidRPr="00395E8F" w:rsidRDefault="001549A6" w:rsidP="00395E8F">
            <w:pPr>
              <w:pStyle w:val="Body"/>
              <w:jc w:val="right"/>
            </w:pPr>
            <w:r w:rsidRPr="00395E8F">
              <w:t>37.7</w:t>
            </w:r>
          </w:p>
        </w:tc>
        <w:tc>
          <w:tcPr>
            <w:tcW w:w="1190" w:type="dxa"/>
            <w:shd w:val="clear" w:color="auto" w:fill="auto"/>
          </w:tcPr>
          <w:p w:rsidR="001549A6" w:rsidRPr="00395E8F" w:rsidRDefault="001549A6" w:rsidP="00395E8F">
            <w:pPr>
              <w:pStyle w:val="Body"/>
              <w:jc w:val="right"/>
            </w:pPr>
            <w:r w:rsidRPr="00395E8F">
              <w:t>45.4</w:t>
            </w:r>
          </w:p>
        </w:tc>
        <w:tc>
          <w:tcPr>
            <w:tcW w:w="1191" w:type="dxa"/>
            <w:shd w:val="clear" w:color="auto" w:fill="auto"/>
          </w:tcPr>
          <w:p w:rsidR="001549A6" w:rsidRPr="00395E8F" w:rsidRDefault="001549A6" w:rsidP="00395E8F">
            <w:pPr>
              <w:pStyle w:val="Body"/>
              <w:jc w:val="right"/>
            </w:pPr>
            <w:r w:rsidRPr="00395E8F">
              <w:t>49.3</w:t>
            </w:r>
          </w:p>
        </w:tc>
        <w:tc>
          <w:tcPr>
            <w:tcW w:w="1190" w:type="dxa"/>
            <w:shd w:val="clear" w:color="auto" w:fill="auto"/>
          </w:tcPr>
          <w:p w:rsidR="001549A6" w:rsidRPr="00395E8F" w:rsidRDefault="001549A6" w:rsidP="00395E8F">
            <w:pPr>
              <w:pStyle w:val="Body"/>
              <w:jc w:val="right"/>
            </w:pPr>
            <w:r w:rsidRPr="00395E8F">
              <w:t>60.3</w:t>
            </w:r>
          </w:p>
        </w:tc>
        <w:tc>
          <w:tcPr>
            <w:tcW w:w="1191" w:type="dxa"/>
            <w:shd w:val="clear" w:color="auto" w:fill="auto"/>
          </w:tcPr>
          <w:p w:rsidR="001549A6" w:rsidRPr="00395E8F" w:rsidRDefault="001549A6" w:rsidP="00395E8F">
            <w:pPr>
              <w:pStyle w:val="Body"/>
              <w:jc w:val="right"/>
            </w:pPr>
            <w:r w:rsidRPr="00395E8F">
              <w:t>56.9</w:t>
            </w:r>
          </w:p>
        </w:tc>
      </w:tr>
      <w:tr w:rsidR="00395E8F" w:rsidRPr="00395E8F" w:rsidTr="00395E8F">
        <w:trPr>
          <w:trHeight w:hRule="exact" w:val="284"/>
        </w:trPr>
        <w:tc>
          <w:tcPr>
            <w:tcW w:w="4252" w:type="dxa"/>
            <w:shd w:val="clear" w:color="auto" w:fill="auto"/>
          </w:tcPr>
          <w:p w:rsidR="001549A6" w:rsidRPr="00395E8F" w:rsidRDefault="001549A6">
            <w:pPr>
              <w:pStyle w:val="Body"/>
            </w:pPr>
            <w:r w:rsidRPr="00395E8F">
              <w:t xml:space="preserve">Talking to Australian </w:t>
            </w:r>
            <w:proofErr w:type="spellStart"/>
            <w:r w:rsidRPr="00395E8F">
              <w:t>neighbours</w:t>
            </w:r>
            <w:proofErr w:type="spellEnd"/>
          </w:p>
        </w:tc>
        <w:tc>
          <w:tcPr>
            <w:tcW w:w="1191" w:type="dxa"/>
            <w:shd w:val="clear" w:color="auto" w:fill="auto"/>
          </w:tcPr>
          <w:p w:rsidR="001549A6" w:rsidRPr="00395E8F" w:rsidRDefault="001549A6" w:rsidP="00395E8F">
            <w:pPr>
              <w:pStyle w:val="Body"/>
              <w:jc w:val="right"/>
            </w:pPr>
            <w:r w:rsidRPr="00395E8F">
              <w:t>23.8</w:t>
            </w:r>
          </w:p>
        </w:tc>
        <w:tc>
          <w:tcPr>
            <w:tcW w:w="1190" w:type="dxa"/>
            <w:shd w:val="clear" w:color="auto" w:fill="auto"/>
          </w:tcPr>
          <w:p w:rsidR="001549A6" w:rsidRPr="00395E8F" w:rsidRDefault="001549A6" w:rsidP="00395E8F">
            <w:pPr>
              <w:pStyle w:val="Body"/>
              <w:jc w:val="right"/>
            </w:pPr>
            <w:r w:rsidRPr="00395E8F">
              <w:t>not asked</w:t>
            </w:r>
          </w:p>
        </w:tc>
        <w:tc>
          <w:tcPr>
            <w:tcW w:w="1191" w:type="dxa"/>
            <w:shd w:val="clear" w:color="auto" w:fill="auto"/>
          </w:tcPr>
          <w:p w:rsidR="001549A6" w:rsidRPr="00395E8F" w:rsidRDefault="001549A6" w:rsidP="00395E8F">
            <w:pPr>
              <w:pStyle w:val="Body"/>
              <w:jc w:val="right"/>
            </w:pPr>
            <w:r w:rsidRPr="00395E8F">
              <w:t>44.6</w:t>
            </w:r>
          </w:p>
        </w:tc>
        <w:tc>
          <w:tcPr>
            <w:tcW w:w="1190" w:type="dxa"/>
            <w:shd w:val="clear" w:color="auto" w:fill="auto"/>
          </w:tcPr>
          <w:p w:rsidR="001549A6" w:rsidRPr="00395E8F" w:rsidRDefault="001549A6" w:rsidP="00395E8F">
            <w:pPr>
              <w:pStyle w:val="Body"/>
              <w:jc w:val="right"/>
            </w:pPr>
            <w:r w:rsidRPr="00395E8F">
              <w:t>58.6</w:t>
            </w:r>
          </w:p>
        </w:tc>
        <w:tc>
          <w:tcPr>
            <w:tcW w:w="1191" w:type="dxa"/>
            <w:shd w:val="clear" w:color="auto" w:fill="auto"/>
          </w:tcPr>
          <w:p w:rsidR="001549A6" w:rsidRPr="00395E8F" w:rsidRDefault="001549A6" w:rsidP="00395E8F">
            <w:pPr>
              <w:pStyle w:val="Body"/>
              <w:jc w:val="right"/>
            </w:pPr>
            <w:r w:rsidRPr="00395E8F">
              <w:t>55.0</w:t>
            </w:r>
          </w:p>
        </w:tc>
      </w:tr>
    </w:tbl>
    <w:p w:rsidR="001549A6" w:rsidRDefault="001549A6">
      <w:pPr>
        <w:pStyle w:val="Tablenote"/>
      </w:pPr>
      <w:r>
        <w:t>Note: As only principal respondents were asked these questions in waves 2 and 4, data in this table is restricted to principal respondents who responded in all waves (n=886). Non-specific responses are included.</w:t>
      </w:r>
    </w:p>
    <w:p w:rsidR="001549A6" w:rsidRDefault="001549A6">
      <w:pPr>
        <w:pStyle w:val="TableHeading"/>
      </w:pPr>
      <w:r>
        <w:t>Figure</w:t>
      </w:r>
      <w:r w:rsidR="004960A2">
        <w:t xml:space="preserve"> </w:t>
      </w:r>
      <w:r>
        <w:t>12.7</w:t>
      </w:r>
      <w:r w:rsidR="004960A2">
        <w:t xml:space="preserve"> </w:t>
      </w:r>
      <w:r>
        <w:t>(new):</w:t>
      </w:r>
      <w:r w:rsidR="004960A2">
        <w:t xml:space="preserve"> </w:t>
      </w:r>
      <w:r>
        <w:t>Proportion</w:t>
      </w:r>
      <w:r w:rsidR="004960A2">
        <w:t xml:space="preserve"> </w:t>
      </w:r>
      <w:r>
        <w:t>experienced</w:t>
      </w:r>
      <w:r w:rsidR="004960A2">
        <w:t xml:space="preserve"> </w:t>
      </w:r>
      <w:r>
        <w:t>discrimination,</w:t>
      </w:r>
      <w:r w:rsidR="004960A2">
        <w:t xml:space="preserve"> </w:t>
      </w:r>
      <w:r>
        <w:t>adult</w:t>
      </w:r>
      <w:r w:rsidR="004960A2">
        <w:t xml:space="preserve"> </w:t>
      </w:r>
      <w:r>
        <w:t>respondents,</w:t>
      </w:r>
      <w:r w:rsidR="004960A2">
        <w:t xml:space="preserve"> </w:t>
      </w:r>
      <w:r>
        <w:t>all</w:t>
      </w:r>
      <w:r w:rsidR="004960A2">
        <w:t xml:space="preserve"> </w:t>
      </w:r>
      <w:r>
        <w:t>waves,</w:t>
      </w:r>
      <w:r w:rsidR="004960A2">
        <w:t xml:space="preserve"> </w:t>
      </w:r>
      <w:r>
        <w:t>per</w:t>
      </w:r>
      <w:r w:rsidR="004960A2">
        <w:t xml:space="preserve"> </w:t>
      </w:r>
      <w:r>
        <w:t>cent.</w:t>
      </w:r>
    </w:p>
    <w:p w:rsidR="001549A6" w:rsidRDefault="00B929FC">
      <w:pPr>
        <w:pStyle w:val="TableHeading"/>
      </w:pPr>
      <w:r>
        <w:rPr>
          <w:noProof/>
        </w:rPr>
        <w:drawing>
          <wp:inline distT="0" distB="0" distL="0" distR="0">
            <wp:extent cx="5641708" cy="2185852"/>
            <wp:effectExtent l="0" t="0" r="0" b="0"/>
            <wp:docPr id="68" name="Picture 68" descr="Figure 12.7 (new): Proportion experienced discrimination, adult respondents, all waves,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235 Figure 12.7 (New).jpg"/>
                    <pic:cNvPicPr/>
                  </pic:nvPicPr>
                  <pic:blipFill>
                    <a:blip r:embed="rId31"/>
                    <a:stretch>
                      <a:fillRect/>
                    </a:stretch>
                  </pic:blipFill>
                  <pic:spPr>
                    <a:xfrm>
                      <a:off x="0" y="0"/>
                      <a:ext cx="5704641" cy="2210235"/>
                    </a:xfrm>
                    <a:prstGeom prst="rect">
                      <a:avLst/>
                    </a:prstGeom>
                  </pic:spPr>
                </pic:pic>
              </a:graphicData>
            </a:graphic>
          </wp:inline>
        </w:drawing>
      </w:r>
    </w:p>
    <w:p w:rsidR="00E32A5E" w:rsidRDefault="001549A6" w:rsidP="00E32A5E">
      <w:pPr>
        <w:pStyle w:val="Tablenote"/>
      </w:pPr>
      <w:r>
        <w:t>Note: Restricted to principal and secondary adult respondents.</w:t>
      </w:r>
    </w:p>
    <w:p w:rsidR="001549A6" w:rsidRDefault="00E32A5E" w:rsidP="00E32A5E">
      <w:pPr>
        <w:pStyle w:val="Body"/>
      </w:pPr>
      <w:r>
        <w:br w:type="page"/>
      </w:r>
      <w:r w:rsidR="001549A6">
        <w:lastRenderedPageBreak/>
        <w:t xml:space="preserve">Figure 12.7 this figure displays the proportion of adult respondents reporting having experienced discrimination in each wave. The proportion is below 10 per cent in each wave, and there is no particular pattern across time: 4.9 per cent in wave 1, </w:t>
      </w:r>
      <w:r w:rsidR="001549A6">
        <w:rPr>
          <w:rStyle w:val="NOBREAK"/>
        </w:rPr>
        <w:t>8.2 per cent</w:t>
      </w:r>
      <w:r w:rsidR="001549A6">
        <w:t xml:space="preserve"> in wave 2, 7.8 per cent in wave 3, 9.7 per cent in wave 4 and 8.0 per cent in wave 5. The number of respondents in each wave varies.</w:t>
      </w:r>
    </w:p>
    <w:p w:rsidR="001549A6" w:rsidRDefault="001549A6">
      <w:pPr>
        <w:pStyle w:val="Body"/>
      </w:pPr>
      <w:r>
        <w:t xml:space="preserve">In wave 5, respondents who said that they had experienced discrimination were asked questions about the impact it had on them and their response to discrimination. Of the 148 who had experienced discrimination, 52.7 per cent said they found it extremely or very stressful, and a further 31.1 per cent said it was somewhat stressful. </w:t>
      </w:r>
    </w:p>
    <w:p w:rsidR="001549A6" w:rsidRDefault="001549A6">
      <w:pPr>
        <w:pStyle w:val="Body"/>
      </w:pPr>
      <w:r>
        <w:t xml:space="preserve">Those who had reported experiencing discrimination were proportionately more likely than the whole sample to understand English better and to be employed. </w:t>
      </w:r>
    </w:p>
    <w:p w:rsidR="001549A6" w:rsidRDefault="001549A6">
      <w:pPr>
        <w:pStyle w:val="Body"/>
      </w:pPr>
      <w:r>
        <w:t>Respondents who had reported experiencing discrimination were also asked where this had occurred. As Figure 12.8 shows, people who had reported experiencing discrimination most commonly had it happen at their workplace (31.0 per cent) or when looking for work (25.5 per cent), in the street (26.2 per cent) and/or on public transport (24.1 per cent).</w:t>
      </w:r>
    </w:p>
    <w:p w:rsidR="001549A6" w:rsidRDefault="001549A6">
      <w:pPr>
        <w:pStyle w:val="TableHeading"/>
      </w:pPr>
      <w:r>
        <w:t>Figure</w:t>
      </w:r>
      <w:r w:rsidR="00350F98">
        <w:t xml:space="preserve"> </w:t>
      </w:r>
      <w:r>
        <w:t>12.8</w:t>
      </w:r>
      <w:r w:rsidR="00350F98">
        <w:t xml:space="preserve"> </w:t>
      </w:r>
      <w:r>
        <w:t>(new):</w:t>
      </w:r>
      <w:r w:rsidR="00350F98">
        <w:t xml:space="preserve"> </w:t>
      </w:r>
      <w:r>
        <w:t>Where</w:t>
      </w:r>
      <w:r w:rsidR="00350F98">
        <w:t xml:space="preserve"> </w:t>
      </w:r>
      <w:r>
        <w:t>respondents</w:t>
      </w:r>
      <w:r w:rsidR="00350F98">
        <w:t xml:space="preserve"> </w:t>
      </w:r>
      <w:r>
        <w:t>reported</w:t>
      </w:r>
      <w:r w:rsidR="00350F98">
        <w:t xml:space="preserve"> </w:t>
      </w:r>
      <w:r>
        <w:t>experiencing</w:t>
      </w:r>
      <w:r w:rsidR="00350F98">
        <w:t xml:space="preserve"> </w:t>
      </w:r>
      <w:r>
        <w:t>discrimination,</w:t>
      </w:r>
      <w:r w:rsidR="00350F98">
        <w:t xml:space="preserve"> </w:t>
      </w:r>
      <w:r>
        <w:t>wave</w:t>
      </w:r>
      <w:r w:rsidR="00350F98">
        <w:t xml:space="preserve"> </w:t>
      </w:r>
      <w:r>
        <w:t>5,</w:t>
      </w:r>
      <w:r w:rsidR="00350F98">
        <w:t xml:space="preserve"> </w:t>
      </w:r>
      <w:r>
        <w:t>per</w:t>
      </w:r>
      <w:r w:rsidR="00350F98">
        <w:t xml:space="preserve"> </w:t>
      </w:r>
      <w:r>
        <w:t>cent.</w:t>
      </w:r>
    </w:p>
    <w:p w:rsidR="001549A6" w:rsidRDefault="00B929FC">
      <w:pPr>
        <w:pStyle w:val="TableHeading"/>
      </w:pPr>
      <w:r>
        <w:rPr>
          <w:noProof/>
        </w:rPr>
        <w:drawing>
          <wp:inline distT="0" distB="0" distL="0" distR="0">
            <wp:extent cx="6209212" cy="2464463"/>
            <wp:effectExtent l="0" t="0" r="0" b="0"/>
            <wp:docPr id="69" name="Picture 69" descr="Figure 12.8 (new): Where respondents reported experiencing discrimination, wave 5,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235 Figure 12.8 (New).jpg"/>
                    <pic:cNvPicPr/>
                  </pic:nvPicPr>
                  <pic:blipFill>
                    <a:blip r:embed="rId32"/>
                    <a:stretch>
                      <a:fillRect/>
                    </a:stretch>
                  </pic:blipFill>
                  <pic:spPr>
                    <a:xfrm>
                      <a:off x="0" y="0"/>
                      <a:ext cx="6215327" cy="2466890"/>
                    </a:xfrm>
                    <a:prstGeom prst="rect">
                      <a:avLst/>
                    </a:prstGeom>
                  </pic:spPr>
                </pic:pic>
              </a:graphicData>
            </a:graphic>
          </wp:inline>
        </w:drawing>
      </w:r>
    </w:p>
    <w:p w:rsidR="001549A6" w:rsidRDefault="001549A6">
      <w:pPr>
        <w:pStyle w:val="Tablenote"/>
        <w:spacing w:after="57"/>
      </w:pPr>
      <w:r>
        <w:t>Note: n = 148. Restricted to adult respondents who indicated they had experienced discrimination in the 12 months before the interview. Multiple responses allowed.</w:t>
      </w:r>
    </w:p>
    <w:p w:rsidR="001549A6" w:rsidRDefault="001549A6">
      <w:pPr>
        <w:pStyle w:val="Header1"/>
      </w:pPr>
      <w:r>
        <w:t>Use of childcare services and gender-role attitudes</w:t>
      </w:r>
    </w:p>
    <w:p w:rsidR="001549A6" w:rsidRDefault="001549A6">
      <w:pPr>
        <w:pStyle w:val="Body"/>
      </w:pPr>
      <w:r>
        <w:t xml:space="preserve">Wave 5 included a new module on respondents’ use of childcare services and gender-role attitudes. </w:t>
      </w:r>
    </w:p>
    <w:p w:rsidR="001549A6" w:rsidRDefault="001549A6">
      <w:pPr>
        <w:pStyle w:val="Body"/>
      </w:pPr>
      <w:r>
        <w:t xml:space="preserve">The childcare services module was administered to primary caregivers of children aged 6 years or under who were not yet in school. In wave 5, there were 209 BNLA households which fell into this category. Only 17.7 per cent of these families used childcare services other than those provided by family members. In 69.9 per cent of families, the only form of childcare was provided by the child’s primary caregiver or the primary caregiver’s partner. This is significantly different to the general Australian population. For instance, the latest figures from the Household, Income and </w:t>
      </w:r>
      <w:proofErr w:type="spellStart"/>
      <w:r>
        <w:t>Labour</w:t>
      </w:r>
      <w:proofErr w:type="spellEnd"/>
      <w:r>
        <w:t xml:space="preserve"> Dynamics in Australia (HILDA) Survey</w:t>
      </w:r>
      <w:r>
        <w:rPr>
          <w:rStyle w:val="Superscript"/>
        </w:rPr>
        <w:footnoteReference w:id="7"/>
      </w:r>
      <w:r>
        <w:t xml:space="preserve"> show that in 2017 (which corresponds to the wave 5 BNLA data collection), approximately 53 per cent of coupled parents and 41 per cent of single parents were using paid child care for their children not yet at school (aged 0 to 4 years).</w:t>
      </w:r>
    </w:p>
    <w:p w:rsidR="001549A6" w:rsidRDefault="001549A6">
      <w:pPr>
        <w:pStyle w:val="Body"/>
      </w:pPr>
      <w:r>
        <w:t xml:space="preserve">Respondents were also asked about their attitudes towards gender roles. They were asked to rate their agreement to the following four statements on a five-point scale ranging from “strongly disagree” to “strongly agree”: </w:t>
      </w:r>
    </w:p>
    <w:p w:rsidR="001549A6" w:rsidRDefault="001549A6" w:rsidP="00A854A8">
      <w:pPr>
        <w:pStyle w:val="Bullets"/>
        <w:rPr>
          <w:rStyle w:val="Italic"/>
        </w:rPr>
      </w:pPr>
      <w:r>
        <w:rPr>
          <w:rStyle w:val="Italic"/>
        </w:rPr>
        <w:t>It is better for the family if the husband is the principal breadwinner outside the home and the wife has primary responsibility for the home and children.</w:t>
      </w:r>
    </w:p>
    <w:p w:rsidR="001549A6" w:rsidRDefault="001549A6" w:rsidP="00A854A8">
      <w:pPr>
        <w:pStyle w:val="Bullets"/>
        <w:rPr>
          <w:rStyle w:val="Italic"/>
        </w:rPr>
      </w:pPr>
      <w:r>
        <w:rPr>
          <w:rStyle w:val="Italic"/>
        </w:rPr>
        <w:t>If both husband and wife work, they should share equally in the housework and childcare.</w:t>
      </w:r>
    </w:p>
    <w:p w:rsidR="001549A6" w:rsidRDefault="001549A6" w:rsidP="00A854A8">
      <w:pPr>
        <w:pStyle w:val="Bullets"/>
        <w:rPr>
          <w:rStyle w:val="Italic"/>
        </w:rPr>
      </w:pPr>
      <w:r>
        <w:rPr>
          <w:rStyle w:val="Italic"/>
        </w:rPr>
        <w:t xml:space="preserve">Ideally, there should be as many women as men in important positions in government and business. </w:t>
      </w:r>
    </w:p>
    <w:p w:rsidR="001549A6" w:rsidRDefault="001549A6" w:rsidP="00A854A8">
      <w:pPr>
        <w:pStyle w:val="Bullets"/>
        <w:rPr>
          <w:rStyle w:val="Italic"/>
        </w:rPr>
      </w:pPr>
      <w:r>
        <w:rPr>
          <w:rStyle w:val="Italic"/>
        </w:rPr>
        <w:t>There should be satisfactory childcare facilities so that women can take jobs outside the home.</w:t>
      </w:r>
    </w:p>
    <w:p w:rsidR="001549A6" w:rsidRDefault="00E32A5E">
      <w:pPr>
        <w:pStyle w:val="TableHeading"/>
      </w:pPr>
      <w:r>
        <w:rPr>
          <w:rStyle w:val="Italic"/>
        </w:rPr>
        <w:br w:type="page"/>
      </w:r>
      <w:r w:rsidR="001549A6">
        <w:lastRenderedPageBreak/>
        <w:t>Table</w:t>
      </w:r>
      <w:r w:rsidR="00350F98">
        <w:t xml:space="preserve"> </w:t>
      </w:r>
      <w:r w:rsidR="001549A6">
        <w:t>15.1</w:t>
      </w:r>
      <w:r w:rsidR="00350F98">
        <w:t xml:space="preserve"> </w:t>
      </w:r>
      <w:r w:rsidR="001549A6">
        <w:t>(new):</w:t>
      </w:r>
      <w:r w:rsidR="00350F98">
        <w:t xml:space="preserve"> </w:t>
      </w:r>
      <w:r w:rsidR="001549A6">
        <w:t>Gender-role</w:t>
      </w:r>
      <w:r w:rsidR="00350F98">
        <w:t xml:space="preserve"> </w:t>
      </w:r>
      <w:r w:rsidR="001549A6">
        <w:t>attitudes,</w:t>
      </w:r>
      <w:r w:rsidR="00350F98">
        <w:t xml:space="preserve"> </w:t>
      </w:r>
      <w:r w:rsidR="001549A6">
        <w:t>per</w:t>
      </w:r>
      <w:r w:rsidR="00350F98">
        <w:t xml:space="preserve"> </w:t>
      </w:r>
      <w:r w:rsidR="001549A6">
        <w:t>cent.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1247"/>
        <w:gridCol w:w="1247"/>
        <w:gridCol w:w="1247"/>
        <w:gridCol w:w="1247"/>
        <w:gridCol w:w="1248"/>
      </w:tblGrid>
      <w:tr w:rsidR="00395E8F" w:rsidRPr="00395E8F" w:rsidTr="00395E8F">
        <w:trPr>
          <w:trHeight w:val="340"/>
        </w:trPr>
        <w:tc>
          <w:tcPr>
            <w:tcW w:w="3969" w:type="dxa"/>
            <w:shd w:val="clear" w:color="auto" w:fill="auto"/>
          </w:tcPr>
          <w:p w:rsidR="001549A6" w:rsidRPr="00395E8F" w:rsidRDefault="001549A6" w:rsidP="00395E8F">
            <w:pPr>
              <w:pStyle w:val="NoParagraphStyle"/>
              <w:spacing w:line="240" w:lineRule="auto"/>
              <w:textAlignment w:val="auto"/>
              <w:rPr>
                <w:rFonts w:ascii="Georgia" w:hAnsi="Georgia" w:cs="Times New Roman"/>
                <w:color w:val="auto"/>
                <w:lang w:val="en-GB"/>
              </w:rPr>
            </w:pPr>
          </w:p>
        </w:tc>
        <w:tc>
          <w:tcPr>
            <w:tcW w:w="1247" w:type="dxa"/>
            <w:shd w:val="clear" w:color="auto" w:fill="auto"/>
          </w:tcPr>
          <w:p w:rsidR="001549A6" w:rsidRPr="00395E8F" w:rsidRDefault="001549A6" w:rsidP="00395E8F">
            <w:pPr>
              <w:pStyle w:val="Tableheader"/>
            </w:pPr>
            <w:r w:rsidRPr="00395E8F">
              <w:t>Strongly</w:t>
            </w:r>
            <w:r w:rsidRPr="00395E8F">
              <w:br/>
              <w:t>disagree</w:t>
            </w:r>
          </w:p>
        </w:tc>
        <w:tc>
          <w:tcPr>
            <w:tcW w:w="1247" w:type="dxa"/>
            <w:shd w:val="clear" w:color="auto" w:fill="auto"/>
          </w:tcPr>
          <w:p w:rsidR="001549A6" w:rsidRPr="00395E8F" w:rsidRDefault="001549A6" w:rsidP="00395E8F">
            <w:pPr>
              <w:pStyle w:val="Tableheader"/>
            </w:pPr>
            <w:r w:rsidRPr="00395E8F">
              <w:t>Disagree</w:t>
            </w:r>
          </w:p>
        </w:tc>
        <w:tc>
          <w:tcPr>
            <w:tcW w:w="1247" w:type="dxa"/>
            <w:shd w:val="clear" w:color="auto" w:fill="auto"/>
          </w:tcPr>
          <w:p w:rsidR="001549A6" w:rsidRPr="00395E8F" w:rsidRDefault="001549A6" w:rsidP="00395E8F">
            <w:pPr>
              <w:pStyle w:val="Tableheader"/>
            </w:pPr>
            <w:r w:rsidRPr="00395E8F">
              <w:t>Neither</w:t>
            </w:r>
            <w:r w:rsidRPr="00395E8F">
              <w:br/>
              <w:t>agree</w:t>
            </w:r>
            <w:r w:rsidR="00350F98" w:rsidRPr="00395E8F">
              <w:t xml:space="preserve"> </w:t>
            </w:r>
            <w:r w:rsidRPr="00395E8F">
              <w:t>nor</w:t>
            </w:r>
            <w:r w:rsidRPr="00395E8F">
              <w:br/>
              <w:t>disagree</w:t>
            </w:r>
          </w:p>
        </w:tc>
        <w:tc>
          <w:tcPr>
            <w:tcW w:w="1247" w:type="dxa"/>
            <w:shd w:val="clear" w:color="auto" w:fill="auto"/>
          </w:tcPr>
          <w:p w:rsidR="001549A6" w:rsidRPr="00395E8F" w:rsidRDefault="001549A6" w:rsidP="00395E8F">
            <w:pPr>
              <w:pStyle w:val="Tableheader"/>
            </w:pPr>
            <w:r w:rsidRPr="00395E8F">
              <w:t>Agree</w:t>
            </w:r>
          </w:p>
        </w:tc>
        <w:tc>
          <w:tcPr>
            <w:tcW w:w="1248" w:type="dxa"/>
            <w:shd w:val="clear" w:color="auto" w:fill="auto"/>
          </w:tcPr>
          <w:p w:rsidR="001549A6" w:rsidRPr="00395E8F" w:rsidRDefault="001549A6" w:rsidP="00395E8F">
            <w:pPr>
              <w:pStyle w:val="Tableheader"/>
            </w:pPr>
            <w:r w:rsidRPr="00395E8F">
              <w:t>Strongly</w:t>
            </w:r>
            <w:r w:rsidRPr="00395E8F">
              <w:br/>
              <w:t>agree</w:t>
            </w:r>
          </w:p>
        </w:tc>
      </w:tr>
      <w:tr w:rsidR="00395E8F" w:rsidRPr="00395E8F" w:rsidTr="00395E8F">
        <w:trPr>
          <w:trHeight w:val="340"/>
        </w:trPr>
        <w:tc>
          <w:tcPr>
            <w:tcW w:w="3969" w:type="dxa"/>
            <w:shd w:val="clear" w:color="auto" w:fill="auto"/>
          </w:tcPr>
          <w:p w:rsidR="001549A6" w:rsidRPr="00395E8F" w:rsidRDefault="001549A6">
            <w:pPr>
              <w:pStyle w:val="Body"/>
            </w:pPr>
            <w:r w:rsidRPr="00395E8F">
              <w:t>Husband breadwinner, wife homemaker</w:t>
            </w:r>
          </w:p>
        </w:tc>
        <w:tc>
          <w:tcPr>
            <w:tcW w:w="1247" w:type="dxa"/>
            <w:shd w:val="clear" w:color="auto" w:fill="auto"/>
          </w:tcPr>
          <w:p w:rsidR="001549A6" w:rsidRPr="00395E8F" w:rsidRDefault="001549A6" w:rsidP="00395E8F">
            <w:pPr>
              <w:pStyle w:val="Body"/>
              <w:jc w:val="right"/>
            </w:pPr>
            <w:r w:rsidRPr="00395E8F">
              <w:t>16.2</w:t>
            </w:r>
          </w:p>
        </w:tc>
        <w:tc>
          <w:tcPr>
            <w:tcW w:w="1247" w:type="dxa"/>
            <w:shd w:val="clear" w:color="auto" w:fill="auto"/>
          </w:tcPr>
          <w:p w:rsidR="001549A6" w:rsidRPr="00395E8F" w:rsidRDefault="001549A6" w:rsidP="00395E8F">
            <w:pPr>
              <w:pStyle w:val="Body"/>
              <w:jc w:val="right"/>
            </w:pPr>
            <w:r w:rsidRPr="00395E8F">
              <w:t>24.8</w:t>
            </w:r>
          </w:p>
        </w:tc>
        <w:tc>
          <w:tcPr>
            <w:tcW w:w="1247" w:type="dxa"/>
            <w:shd w:val="clear" w:color="auto" w:fill="auto"/>
          </w:tcPr>
          <w:p w:rsidR="001549A6" w:rsidRPr="00395E8F" w:rsidRDefault="001549A6" w:rsidP="00395E8F">
            <w:pPr>
              <w:pStyle w:val="Body"/>
              <w:jc w:val="right"/>
            </w:pPr>
            <w:r w:rsidRPr="00395E8F">
              <w:t>23.0</w:t>
            </w:r>
          </w:p>
        </w:tc>
        <w:tc>
          <w:tcPr>
            <w:tcW w:w="1247" w:type="dxa"/>
            <w:shd w:val="clear" w:color="auto" w:fill="auto"/>
          </w:tcPr>
          <w:p w:rsidR="001549A6" w:rsidRPr="00395E8F" w:rsidRDefault="001549A6" w:rsidP="00395E8F">
            <w:pPr>
              <w:pStyle w:val="Body"/>
              <w:jc w:val="right"/>
            </w:pPr>
            <w:r w:rsidRPr="00395E8F">
              <w:t>29.6</w:t>
            </w:r>
          </w:p>
        </w:tc>
        <w:tc>
          <w:tcPr>
            <w:tcW w:w="1248" w:type="dxa"/>
            <w:shd w:val="clear" w:color="auto" w:fill="auto"/>
          </w:tcPr>
          <w:p w:rsidR="001549A6" w:rsidRPr="00395E8F" w:rsidRDefault="001549A6" w:rsidP="00395E8F">
            <w:pPr>
              <w:pStyle w:val="Body"/>
              <w:jc w:val="right"/>
            </w:pPr>
            <w:r w:rsidRPr="00395E8F">
              <w:t>6.4</w:t>
            </w:r>
          </w:p>
        </w:tc>
      </w:tr>
      <w:tr w:rsidR="00395E8F" w:rsidRPr="00395E8F" w:rsidTr="00395E8F">
        <w:trPr>
          <w:trHeight w:val="340"/>
        </w:trPr>
        <w:tc>
          <w:tcPr>
            <w:tcW w:w="3969" w:type="dxa"/>
            <w:shd w:val="clear" w:color="auto" w:fill="auto"/>
          </w:tcPr>
          <w:p w:rsidR="001549A6" w:rsidRPr="00395E8F" w:rsidRDefault="001549A6">
            <w:pPr>
              <w:pStyle w:val="Body"/>
            </w:pPr>
            <w:r w:rsidRPr="00395E8F">
              <w:t>Husband and wife share housework/childcare</w:t>
            </w:r>
          </w:p>
        </w:tc>
        <w:tc>
          <w:tcPr>
            <w:tcW w:w="1247" w:type="dxa"/>
            <w:shd w:val="clear" w:color="auto" w:fill="auto"/>
          </w:tcPr>
          <w:p w:rsidR="001549A6" w:rsidRPr="00395E8F" w:rsidRDefault="001549A6" w:rsidP="00395E8F">
            <w:pPr>
              <w:pStyle w:val="Body"/>
              <w:jc w:val="right"/>
            </w:pPr>
            <w:r w:rsidRPr="00395E8F">
              <w:t>2.5</w:t>
            </w:r>
          </w:p>
        </w:tc>
        <w:tc>
          <w:tcPr>
            <w:tcW w:w="1247" w:type="dxa"/>
            <w:shd w:val="clear" w:color="auto" w:fill="auto"/>
          </w:tcPr>
          <w:p w:rsidR="001549A6" w:rsidRPr="00395E8F" w:rsidRDefault="001549A6" w:rsidP="00395E8F">
            <w:pPr>
              <w:pStyle w:val="Body"/>
              <w:jc w:val="right"/>
            </w:pPr>
            <w:r w:rsidRPr="00395E8F">
              <w:t>2.5</w:t>
            </w:r>
          </w:p>
        </w:tc>
        <w:tc>
          <w:tcPr>
            <w:tcW w:w="1247" w:type="dxa"/>
            <w:shd w:val="clear" w:color="auto" w:fill="auto"/>
          </w:tcPr>
          <w:p w:rsidR="001549A6" w:rsidRPr="00395E8F" w:rsidRDefault="001549A6" w:rsidP="00395E8F">
            <w:pPr>
              <w:pStyle w:val="Body"/>
              <w:jc w:val="right"/>
            </w:pPr>
            <w:r w:rsidRPr="00395E8F">
              <w:t>8.3</w:t>
            </w:r>
          </w:p>
        </w:tc>
        <w:tc>
          <w:tcPr>
            <w:tcW w:w="1247" w:type="dxa"/>
            <w:shd w:val="clear" w:color="auto" w:fill="auto"/>
          </w:tcPr>
          <w:p w:rsidR="001549A6" w:rsidRPr="00395E8F" w:rsidRDefault="001549A6" w:rsidP="00395E8F">
            <w:pPr>
              <w:pStyle w:val="Body"/>
              <w:jc w:val="right"/>
            </w:pPr>
            <w:r w:rsidRPr="00395E8F">
              <w:t>53.3</w:t>
            </w:r>
          </w:p>
        </w:tc>
        <w:tc>
          <w:tcPr>
            <w:tcW w:w="1248" w:type="dxa"/>
            <w:shd w:val="clear" w:color="auto" w:fill="auto"/>
          </w:tcPr>
          <w:p w:rsidR="001549A6" w:rsidRPr="00395E8F" w:rsidRDefault="001549A6" w:rsidP="00395E8F">
            <w:pPr>
              <w:pStyle w:val="Body"/>
              <w:jc w:val="right"/>
            </w:pPr>
            <w:r w:rsidRPr="00395E8F">
              <w:t>33.5</w:t>
            </w:r>
          </w:p>
        </w:tc>
      </w:tr>
      <w:tr w:rsidR="00395E8F" w:rsidRPr="00395E8F" w:rsidTr="00395E8F">
        <w:trPr>
          <w:trHeight w:val="340"/>
        </w:trPr>
        <w:tc>
          <w:tcPr>
            <w:tcW w:w="3969" w:type="dxa"/>
            <w:shd w:val="clear" w:color="auto" w:fill="auto"/>
          </w:tcPr>
          <w:p w:rsidR="001549A6" w:rsidRPr="00395E8F" w:rsidRDefault="001549A6">
            <w:pPr>
              <w:pStyle w:val="Body"/>
            </w:pPr>
            <w:r w:rsidRPr="00395E8F">
              <w:t>Equal men and women in important positions</w:t>
            </w:r>
          </w:p>
        </w:tc>
        <w:tc>
          <w:tcPr>
            <w:tcW w:w="1247" w:type="dxa"/>
            <w:shd w:val="clear" w:color="auto" w:fill="auto"/>
          </w:tcPr>
          <w:p w:rsidR="001549A6" w:rsidRPr="00395E8F" w:rsidRDefault="001549A6" w:rsidP="00395E8F">
            <w:pPr>
              <w:pStyle w:val="Body"/>
              <w:jc w:val="right"/>
            </w:pPr>
            <w:r w:rsidRPr="00395E8F">
              <w:t>2.7</w:t>
            </w:r>
          </w:p>
        </w:tc>
        <w:tc>
          <w:tcPr>
            <w:tcW w:w="1247" w:type="dxa"/>
            <w:shd w:val="clear" w:color="auto" w:fill="auto"/>
          </w:tcPr>
          <w:p w:rsidR="001549A6" w:rsidRPr="00395E8F" w:rsidRDefault="001549A6" w:rsidP="00395E8F">
            <w:pPr>
              <w:pStyle w:val="Body"/>
              <w:jc w:val="right"/>
            </w:pPr>
            <w:r w:rsidRPr="00395E8F">
              <w:t>3.0</w:t>
            </w:r>
          </w:p>
        </w:tc>
        <w:tc>
          <w:tcPr>
            <w:tcW w:w="1247" w:type="dxa"/>
            <w:shd w:val="clear" w:color="auto" w:fill="auto"/>
          </w:tcPr>
          <w:p w:rsidR="001549A6" w:rsidRPr="00395E8F" w:rsidRDefault="001549A6" w:rsidP="00395E8F">
            <w:pPr>
              <w:pStyle w:val="Body"/>
              <w:jc w:val="right"/>
            </w:pPr>
            <w:r w:rsidRPr="00395E8F">
              <w:t>16.5</w:t>
            </w:r>
          </w:p>
        </w:tc>
        <w:tc>
          <w:tcPr>
            <w:tcW w:w="1247" w:type="dxa"/>
            <w:shd w:val="clear" w:color="auto" w:fill="auto"/>
          </w:tcPr>
          <w:p w:rsidR="001549A6" w:rsidRPr="00395E8F" w:rsidRDefault="001549A6" w:rsidP="00395E8F">
            <w:pPr>
              <w:pStyle w:val="Body"/>
              <w:jc w:val="right"/>
            </w:pPr>
            <w:r w:rsidRPr="00395E8F">
              <w:t>49.8</w:t>
            </w:r>
          </w:p>
        </w:tc>
        <w:tc>
          <w:tcPr>
            <w:tcW w:w="1248" w:type="dxa"/>
            <w:shd w:val="clear" w:color="auto" w:fill="auto"/>
          </w:tcPr>
          <w:p w:rsidR="001549A6" w:rsidRPr="00395E8F" w:rsidRDefault="001549A6" w:rsidP="00395E8F">
            <w:pPr>
              <w:pStyle w:val="Body"/>
              <w:jc w:val="right"/>
            </w:pPr>
            <w:r w:rsidRPr="00395E8F">
              <w:t>28.0</w:t>
            </w:r>
          </w:p>
        </w:tc>
      </w:tr>
      <w:tr w:rsidR="00395E8F" w:rsidRPr="00395E8F" w:rsidTr="00395E8F">
        <w:trPr>
          <w:trHeight w:val="340"/>
        </w:trPr>
        <w:tc>
          <w:tcPr>
            <w:tcW w:w="3969" w:type="dxa"/>
            <w:shd w:val="clear" w:color="auto" w:fill="auto"/>
          </w:tcPr>
          <w:p w:rsidR="001549A6" w:rsidRPr="00395E8F" w:rsidRDefault="001549A6">
            <w:pPr>
              <w:pStyle w:val="Body"/>
            </w:pPr>
            <w:r w:rsidRPr="00395E8F">
              <w:t>Satisfactory childcare so women can work</w:t>
            </w:r>
          </w:p>
        </w:tc>
        <w:tc>
          <w:tcPr>
            <w:tcW w:w="1247" w:type="dxa"/>
            <w:shd w:val="clear" w:color="auto" w:fill="auto"/>
          </w:tcPr>
          <w:p w:rsidR="001549A6" w:rsidRPr="00395E8F" w:rsidRDefault="001549A6" w:rsidP="00395E8F">
            <w:pPr>
              <w:pStyle w:val="Body"/>
              <w:jc w:val="right"/>
            </w:pPr>
            <w:r w:rsidRPr="00395E8F">
              <w:t>2.4</w:t>
            </w:r>
          </w:p>
        </w:tc>
        <w:tc>
          <w:tcPr>
            <w:tcW w:w="1247" w:type="dxa"/>
            <w:shd w:val="clear" w:color="auto" w:fill="auto"/>
          </w:tcPr>
          <w:p w:rsidR="001549A6" w:rsidRPr="00395E8F" w:rsidRDefault="001549A6" w:rsidP="00395E8F">
            <w:pPr>
              <w:pStyle w:val="Body"/>
              <w:jc w:val="right"/>
            </w:pPr>
            <w:r w:rsidRPr="00395E8F">
              <w:t>1.9</w:t>
            </w:r>
          </w:p>
        </w:tc>
        <w:tc>
          <w:tcPr>
            <w:tcW w:w="1247" w:type="dxa"/>
            <w:shd w:val="clear" w:color="auto" w:fill="auto"/>
          </w:tcPr>
          <w:p w:rsidR="001549A6" w:rsidRPr="00395E8F" w:rsidRDefault="001549A6" w:rsidP="00395E8F">
            <w:pPr>
              <w:pStyle w:val="Body"/>
              <w:jc w:val="right"/>
            </w:pPr>
            <w:r w:rsidRPr="00395E8F">
              <w:t>11.7</w:t>
            </w:r>
          </w:p>
        </w:tc>
        <w:tc>
          <w:tcPr>
            <w:tcW w:w="1247" w:type="dxa"/>
            <w:shd w:val="clear" w:color="auto" w:fill="auto"/>
          </w:tcPr>
          <w:p w:rsidR="001549A6" w:rsidRPr="00395E8F" w:rsidRDefault="001549A6" w:rsidP="00395E8F">
            <w:pPr>
              <w:pStyle w:val="Body"/>
              <w:jc w:val="right"/>
            </w:pPr>
            <w:r w:rsidRPr="00395E8F">
              <w:t>53.4</w:t>
            </w:r>
          </w:p>
        </w:tc>
        <w:tc>
          <w:tcPr>
            <w:tcW w:w="1248" w:type="dxa"/>
            <w:shd w:val="clear" w:color="auto" w:fill="auto"/>
          </w:tcPr>
          <w:p w:rsidR="001549A6" w:rsidRPr="00395E8F" w:rsidRDefault="001549A6" w:rsidP="00395E8F">
            <w:pPr>
              <w:pStyle w:val="Body"/>
              <w:jc w:val="right"/>
            </w:pPr>
            <w:r w:rsidRPr="00395E8F">
              <w:t>30.6</w:t>
            </w:r>
          </w:p>
        </w:tc>
      </w:tr>
    </w:tbl>
    <w:p w:rsidR="001549A6" w:rsidRDefault="001549A6">
      <w:pPr>
        <w:pStyle w:val="Tablenote"/>
      </w:pPr>
      <w:r>
        <w:t>Note: Non-specific responses are excluded. Depending on the question, the rate of non-response varied between 5.4 per cent and 7.0 per cent. There was no significant difference in non-response between genders.</w:t>
      </w:r>
    </w:p>
    <w:p w:rsidR="001549A6" w:rsidRDefault="001549A6">
      <w:pPr>
        <w:pStyle w:val="Body"/>
      </w:pPr>
      <w:r>
        <w:t xml:space="preserve">Findings reported in Table 15.1 reflect a high level of support for equality of men and women in terms of paid employment and running the household. The observed response pattern to the first statement is different to the other </w:t>
      </w:r>
      <w:proofErr w:type="gramStart"/>
      <w:r>
        <w:t>three, but</w:t>
      </w:r>
      <w:proofErr w:type="gramEnd"/>
      <w:r>
        <w:t xml:space="preserve"> is consistent since the first statement represents more ‘traditional’ attitudes to gender roles, while the other statements represent more ‘progressive’ views. For the first statement, the responses are spread more evenly across the options with 41.0 per cent strongly disagreeing or disagreeing and 36.0 per cent strongly agreeing or agreeing. This contrasts with around 80 per cent of respondents agreeing or strongly agreeing to the other three questions.</w:t>
      </w:r>
    </w:p>
    <w:p w:rsidR="001549A6" w:rsidRDefault="001549A6">
      <w:pPr>
        <w:pStyle w:val="Body"/>
      </w:pPr>
      <w:r>
        <w:t xml:space="preserve">For the first statement, there was no statistically significant difference in response patterns between men and women. For the other three statements, some statistically significant trends were found, with women more likely to agree or strongly agree with these statements. </w:t>
      </w:r>
    </w:p>
    <w:sectPr w:rsidR="001549A6" w:rsidSect="00BF2D60">
      <w:pgSz w:w="11906" w:h="16838"/>
      <w:pgMar w:top="851" w:right="720" w:bottom="816" w:left="720"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93D95" w:rsidRDefault="00F93D95">
      <w:r>
        <w:separator/>
      </w:r>
    </w:p>
  </w:endnote>
  <w:endnote w:type="continuationSeparator" w:id="0">
    <w:p w:rsidR="00F93D95" w:rsidRDefault="00F93D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Calibri">
    <w:panose1 w:val="020F0502020204030204"/>
    <w:charset w:val="00"/>
    <w:family w:val="swiss"/>
    <w:pitch w:val="variable"/>
    <w:sig w:usb0="00000003" w:usb1="00000000" w:usb2="00000000" w:usb3="00000000" w:csb0="00000001" w:csb1="00000000"/>
  </w:font>
  <w:font w:name="Arial">
    <w:panose1 w:val="020B0604020202020204"/>
    <w:charset w:val="00"/>
    <w:family w:val="swiss"/>
    <w:pitch w:val="variable"/>
    <w:sig w:usb0="00000003" w:usb1="00000000" w:usb2="00000000" w:usb3="00000000" w:csb0="00000001" w:csb1="00000000"/>
  </w:font>
  <w:font w:name="MinionPro-Regular">
    <w:altName w:val="Calibri"/>
    <w:panose1 w:val="020B0604020202020204"/>
    <w:charset w:val="4D"/>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56320680"/>
      <w:docPartObj>
        <w:docPartGallery w:val="Page Numbers (Bottom of Page)"/>
        <w:docPartUnique/>
      </w:docPartObj>
    </w:sdtPr>
    <w:sdtContent>
      <w:p w:rsidR="00BF2D60" w:rsidRDefault="00BF2D60" w:rsidP="00E07D0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BF2D60" w:rsidRDefault="00BF2D60" w:rsidP="00BF2D6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1011356"/>
      <w:docPartObj>
        <w:docPartGallery w:val="Page Numbers (Bottom of Page)"/>
        <w:docPartUnique/>
      </w:docPartObj>
    </w:sdtPr>
    <w:sdtContent>
      <w:p w:rsidR="00BF2D60" w:rsidRDefault="00BF2D60" w:rsidP="00E07D0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rsidR="00BF2D60" w:rsidRDefault="00BF2D60" w:rsidP="00BF2D60">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73761129"/>
      <w:docPartObj>
        <w:docPartGallery w:val="Page Numbers (Bottom of Page)"/>
        <w:docPartUnique/>
      </w:docPartObj>
    </w:sdtPr>
    <w:sdtContent>
      <w:p w:rsidR="00BF2D60" w:rsidRDefault="00BF2D60" w:rsidP="00E07D0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rsidR="00BF2D60" w:rsidRDefault="00BF2D60" w:rsidP="00BF2D6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93D95" w:rsidRDefault="00F93D95">
      <w:r>
        <w:separator/>
      </w:r>
    </w:p>
  </w:footnote>
  <w:footnote w:type="continuationSeparator" w:id="0">
    <w:p w:rsidR="00F93D95" w:rsidRDefault="00F93D95">
      <w:r>
        <w:continuationSeparator/>
      </w:r>
    </w:p>
  </w:footnote>
  <w:footnote w:id="1">
    <w:p w:rsidR="00E32A5E" w:rsidRDefault="00E32A5E">
      <w:pPr>
        <w:pStyle w:val="Footnote"/>
      </w:pPr>
      <w:r>
        <w:rPr>
          <w:vertAlign w:val="superscript"/>
        </w:rPr>
        <w:footnoteRef/>
      </w:r>
      <w:r>
        <w:t> </w:t>
      </w:r>
      <w:r>
        <w:t>Refer to the Wave 3 Report (page 11) for explanation of this term.</w:t>
      </w:r>
    </w:p>
  </w:footnote>
  <w:footnote w:id="2">
    <w:p w:rsidR="00E32A5E" w:rsidRDefault="00E32A5E">
      <w:pPr>
        <w:pStyle w:val="Footnote"/>
      </w:pPr>
      <w:r>
        <w:rPr>
          <w:vertAlign w:val="superscript"/>
        </w:rPr>
        <w:footnoteRef/>
      </w:r>
      <w:r>
        <w:t> </w:t>
      </w:r>
      <w:r>
        <w:t xml:space="preserve">This is based on the question about employment at the time of </w:t>
      </w:r>
      <w:proofErr w:type="gramStart"/>
      <w:r>
        <w:t>interview, and</w:t>
      </w:r>
      <w:proofErr w:type="gramEnd"/>
      <w:r>
        <w:t xml:space="preserve"> will therefore exclude those who have worked in the period between interviews but not at the time of interview. </w:t>
      </w:r>
    </w:p>
  </w:footnote>
  <w:footnote w:id="3">
    <w:p w:rsidR="00E32A5E" w:rsidRDefault="00E32A5E">
      <w:pPr>
        <w:pStyle w:val="Footnote"/>
      </w:pPr>
      <w:r>
        <w:rPr>
          <w:vertAlign w:val="superscript"/>
        </w:rPr>
        <w:footnoteRef/>
      </w:r>
      <w:r>
        <w:t> </w:t>
      </w:r>
      <w:r>
        <w:t>Data on employment type of secondary respondents were not collected in waves 2 and 4. However, at any wave secondary respondents constituted less than 25 per cent of those in employment.</w:t>
      </w:r>
    </w:p>
  </w:footnote>
  <w:footnote w:id="4">
    <w:p w:rsidR="00E32A5E" w:rsidRDefault="00E32A5E">
      <w:pPr>
        <w:pStyle w:val="Footnote"/>
      </w:pPr>
      <w:r>
        <w:rPr>
          <w:vertAlign w:val="superscript"/>
        </w:rPr>
        <w:footnoteRef/>
      </w:r>
      <w:r>
        <w:t> </w:t>
      </w:r>
      <w:r>
        <w:t>In survey terminology, ‘mode effect’ refers to a phenomenon where respondents answer a question differently depending on the mode of data collection (e.g., face-to-face versus over the phone).</w:t>
      </w:r>
    </w:p>
    <w:p w:rsidR="00E32A5E" w:rsidRDefault="00E32A5E">
      <w:pPr>
        <w:pStyle w:val="Footnote"/>
      </w:pPr>
    </w:p>
  </w:footnote>
  <w:footnote w:id="5">
    <w:p w:rsidR="00E32A5E" w:rsidRDefault="00E32A5E">
      <w:pPr>
        <w:pStyle w:val="Footnote"/>
      </w:pPr>
      <w:r>
        <w:rPr>
          <w:vertAlign w:val="superscript"/>
        </w:rPr>
        <w:footnoteRef/>
      </w:r>
      <w:r>
        <w:t> </w:t>
      </w:r>
      <w:r>
        <w:t>The indicator for high risk of meeting the criteria for PTSD was derived based on responses to series of questions about respondents’ reactions to hurtful or traumatic past events.</w:t>
      </w:r>
    </w:p>
    <w:p w:rsidR="00E32A5E" w:rsidRDefault="00E32A5E">
      <w:pPr>
        <w:pStyle w:val="Footnote"/>
      </w:pPr>
    </w:p>
  </w:footnote>
  <w:footnote w:id="6">
    <w:p w:rsidR="00E32A5E" w:rsidRDefault="00E32A5E">
      <w:pPr>
        <w:pStyle w:val="Footnote"/>
      </w:pPr>
      <w:r>
        <w:rPr>
          <w:vertAlign w:val="superscript"/>
        </w:rPr>
        <w:footnoteRef/>
      </w:r>
      <w:r>
        <w:t> </w:t>
      </w:r>
      <w:r>
        <w:t>See Figure 8.2 (page 64) in the Wave 3 Report for comparison.</w:t>
      </w:r>
    </w:p>
  </w:footnote>
  <w:footnote w:id="7">
    <w:p w:rsidR="00E32A5E" w:rsidRDefault="00E32A5E">
      <w:pPr>
        <w:pStyle w:val="Footnote"/>
      </w:pPr>
      <w:r>
        <w:rPr>
          <w:vertAlign w:val="superscript"/>
        </w:rPr>
        <w:footnoteRef/>
      </w:r>
      <w:r>
        <w:t> </w:t>
      </w:r>
      <w:r>
        <w:t xml:space="preserve">As reported in Wilkins, R., Butterworth, P., and Vera-Toscano, E. (2019) </w:t>
      </w:r>
      <w:r>
        <w:rPr>
          <w:rStyle w:val="Italic"/>
        </w:rPr>
        <w:t xml:space="preserve">The Household, Income and </w:t>
      </w:r>
      <w:proofErr w:type="spellStart"/>
      <w:r>
        <w:rPr>
          <w:rStyle w:val="Italic"/>
        </w:rPr>
        <w:t>Labour</w:t>
      </w:r>
      <w:proofErr w:type="spellEnd"/>
      <w:r>
        <w:rPr>
          <w:rStyle w:val="Italic"/>
        </w:rPr>
        <w:t xml:space="preserve"> Dynamics in Australia Survey: Selected Findings from Waves 1 to 17</w:t>
      </w:r>
      <w:r>
        <w:t>. Melbourne Institute: Applied Economic &amp; Social Research, University of Melbourne.</w:t>
      </w:r>
    </w:p>
    <w:p w:rsidR="00E32A5E" w:rsidRDefault="00E32A5E">
      <w:pPr>
        <w:pStyle w:val="Footnot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32A5E" w:rsidRDefault="00E32A5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E32A5E" w:rsidRDefault="00E32A5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58E3ECB"/>
    <w:multiLevelType w:val="hybridMultilevel"/>
    <w:tmpl w:val="FD343FAC"/>
    <w:lvl w:ilvl="0" w:tplc="2C2C0F1A">
      <w:start w:val="1"/>
      <w:numFmt w:val="bullet"/>
      <w:pStyle w:val="Bullets"/>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6"/>
  <w:embedSystemFonts/>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49A6"/>
    <w:rsid w:val="0009178B"/>
    <w:rsid w:val="000A61DC"/>
    <w:rsid w:val="000E53FD"/>
    <w:rsid w:val="001549A6"/>
    <w:rsid w:val="00236208"/>
    <w:rsid w:val="00243442"/>
    <w:rsid w:val="00350F98"/>
    <w:rsid w:val="00365C80"/>
    <w:rsid w:val="00395E8F"/>
    <w:rsid w:val="00454281"/>
    <w:rsid w:val="004960A2"/>
    <w:rsid w:val="005C0B34"/>
    <w:rsid w:val="007D4423"/>
    <w:rsid w:val="008269E4"/>
    <w:rsid w:val="008C6193"/>
    <w:rsid w:val="00966ADA"/>
    <w:rsid w:val="00A854A8"/>
    <w:rsid w:val="00AC6B97"/>
    <w:rsid w:val="00B929FC"/>
    <w:rsid w:val="00BF2D60"/>
    <w:rsid w:val="00C945D6"/>
    <w:rsid w:val="00CB0590"/>
    <w:rsid w:val="00CB75D2"/>
    <w:rsid w:val="00CF1271"/>
    <w:rsid w:val="00D62FA5"/>
    <w:rsid w:val="00DC55C9"/>
    <w:rsid w:val="00E13E54"/>
    <w:rsid w:val="00E32A5E"/>
    <w:rsid w:val="00F3343A"/>
    <w:rsid w:val="00F93D95"/>
    <w:rsid w:val="00FC2655"/>
    <w:rsid w:val="00FC63B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3792999"/>
  <w14:defaultImageDpi w14:val="0"/>
  <w15:docId w15:val="{1D13DD0C-6509-BF4C-A111-203BE047D4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en-AU"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CB75D2"/>
    <w:pPr>
      <w:keepNext/>
      <w:keepLines/>
      <w:spacing w:before="480" w:after="240"/>
      <w:outlineLvl w:val="0"/>
    </w:pPr>
    <w:rPr>
      <w:rFonts w:ascii="Arial" w:eastAsiaTheme="majorEastAsia" w:hAnsi="Arial" w:cstheme="majorBidi"/>
      <w:b/>
      <w:color w:val="000000" w:themeColor="text1"/>
      <w:sz w:val="28"/>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rsid w:val="00E32A5E"/>
    <w:pPr>
      <w:widowControl w:val="0"/>
      <w:autoSpaceDE w:val="0"/>
      <w:autoSpaceDN w:val="0"/>
      <w:adjustRightInd w:val="0"/>
      <w:spacing w:line="288" w:lineRule="auto"/>
      <w:textAlignment w:val="center"/>
    </w:pPr>
    <w:rPr>
      <w:rFonts w:ascii="Arial" w:hAnsi="Arial" w:cs="MinionPro-Regular"/>
      <w:color w:val="000000"/>
      <w:sz w:val="24"/>
      <w:szCs w:val="24"/>
      <w:lang w:val="en-US"/>
    </w:rPr>
  </w:style>
  <w:style w:type="paragraph" w:customStyle="1" w:styleId="CoverPgH1">
    <w:name w:val="Cover Pg H1"/>
    <w:basedOn w:val="NoParagraphStyle"/>
    <w:uiPriority w:val="99"/>
    <w:rsid w:val="00E32A5E"/>
    <w:pPr>
      <w:spacing w:line="780" w:lineRule="atLeast"/>
    </w:pPr>
    <w:rPr>
      <w:rFonts w:cs="Georgia"/>
      <w:sz w:val="72"/>
      <w:szCs w:val="72"/>
    </w:rPr>
  </w:style>
  <w:style w:type="paragraph" w:customStyle="1" w:styleId="CoverPgH2">
    <w:name w:val="Cover Pg H2"/>
    <w:basedOn w:val="NoParagraphStyle"/>
    <w:uiPriority w:val="99"/>
    <w:rsid w:val="00E32A5E"/>
    <w:pPr>
      <w:spacing w:line="780" w:lineRule="atLeast"/>
    </w:pPr>
    <w:rPr>
      <w:rFonts w:cs="Georgia"/>
      <w:sz w:val="40"/>
      <w:szCs w:val="40"/>
    </w:rPr>
  </w:style>
  <w:style w:type="paragraph" w:customStyle="1" w:styleId="CoverPgH3">
    <w:name w:val="Cover Pg H3"/>
    <w:basedOn w:val="NoParagraphStyle"/>
    <w:uiPriority w:val="99"/>
    <w:rsid w:val="00E32A5E"/>
    <w:pPr>
      <w:suppressAutoHyphens/>
      <w:spacing w:before="113" w:after="113" w:line="340" w:lineRule="atLeast"/>
    </w:pPr>
    <w:rPr>
      <w:rFonts w:cs="Georgia"/>
      <w:sz w:val="30"/>
      <w:szCs w:val="30"/>
      <w:lang w:val="en-GB"/>
    </w:rPr>
  </w:style>
  <w:style w:type="paragraph" w:customStyle="1" w:styleId="H1">
    <w:name w:val="H1"/>
    <w:basedOn w:val="NoParagraphStyle"/>
    <w:uiPriority w:val="99"/>
    <w:rsid w:val="00E32A5E"/>
    <w:pPr>
      <w:suppressAutoHyphens/>
      <w:spacing w:before="482" w:after="170" w:line="340" w:lineRule="atLeast"/>
    </w:pPr>
    <w:rPr>
      <w:rFonts w:cs="Georgia"/>
      <w:b/>
      <w:caps/>
      <w:color w:val="000000" w:themeColor="text1"/>
      <w:sz w:val="32"/>
      <w:szCs w:val="32"/>
    </w:rPr>
  </w:style>
  <w:style w:type="paragraph" w:customStyle="1" w:styleId="BasicParagraph">
    <w:name w:val="[Basic Paragraph]"/>
    <w:basedOn w:val="NoParagraphStyle"/>
    <w:uiPriority w:val="99"/>
  </w:style>
  <w:style w:type="paragraph" w:customStyle="1" w:styleId="TOCBodyText">
    <w:name w:val="TOC Body Text"/>
    <w:basedOn w:val="BasicParagraph"/>
    <w:uiPriority w:val="99"/>
    <w:rsid w:val="00E32A5E"/>
    <w:pPr>
      <w:spacing w:before="120" w:after="120"/>
    </w:pPr>
  </w:style>
  <w:style w:type="paragraph" w:customStyle="1" w:styleId="Header1">
    <w:name w:val="Header 1"/>
    <w:basedOn w:val="NoParagraphStyle"/>
    <w:uiPriority w:val="99"/>
    <w:rsid w:val="00BF2D60"/>
    <w:pPr>
      <w:spacing w:before="198" w:after="170" w:line="280" w:lineRule="atLeast"/>
    </w:pPr>
    <w:rPr>
      <w:rFonts w:cs="Georgia"/>
      <w:b/>
      <w:color w:val="000000" w:themeColor="text1"/>
      <w:sz w:val="26"/>
      <w:szCs w:val="26"/>
    </w:rPr>
  </w:style>
  <w:style w:type="paragraph" w:customStyle="1" w:styleId="Body">
    <w:name w:val="Body"/>
    <w:basedOn w:val="NoParagraphStyle"/>
    <w:uiPriority w:val="99"/>
    <w:rsid w:val="00E32A5E"/>
    <w:pPr>
      <w:suppressAutoHyphens/>
      <w:spacing w:after="142" w:line="240" w:lineRule="atLeast"/>
    </w:pPr>
    <w:rPr>
      <w:rFonts w:cs="Helvetica Neue"/>
      <w:sz w:val="18"/>
      <w:szCs w:val="18"/>
    </w:rPr>
  </w:style>
  <w:style w:type="paragraph" w:customStyle="1" w:styleId="TableHeading">
    <w:name w:val="Table Heading"/>
    <w:basedOn w:val="NoParagraphStyle"/>
    <w:uiPriority w:val="99"/>
    <w:rsid w:val="00BF2D60"/>
    <w:pPr>
      <w:suppressAutoHyphens/>
      <w:spacing w:before="113" w:after="142" w:line="240" w:lineRule="atLeast"/>
    </w:pPr>
    <w:rPr>
      <w:rFonts w:cs="Helvetica Neue"/>
      <w:b/>
      <w:bCs/>
      <w:sz w:val="18"/>
      <w:szCs w:val="18"/>
    </w:rPr>
  </w:style>
  <w:style w:type="paragraph" w:customStyle="1" w:styleId="Tablenote">
    <w:name w:val="Table note"/>
    <w:basedOn w:val="NoParagraphStyle"/>
    <w:next w:val="Body"/>
    <w:uiPriority w:val="99"/>
    <w:rsid w:val="00E32A5E"/>
    <w:pPr>
      <w:suppressAutoHyphens/>
      <w:spacing w:before="120" w:after="233" w:line="180" w:lineRule="atLeast"/>
    </w:pPr>
    <w:rPr>
      <w:rFonts w:cs="Helvetica Neue"/>
      <w:sz w:val="14"/>
      <w:szCs w:val="14"/>
    </w:rPr>
  </w:style>
  <w:style w:type="paragraph" w:customStyle="1" w:styleId="Barchart">
    <w:name w:val="Barchart"/>
    <w:basedOn w:val="Body"/>
    <w:uiPriority w:val="99"/>
    <w:pPr>
      <w:spacing w:after="283"/>
      <w:ind w:left="510"/>
    </w:pPr>
  </w:style>
  <w:style w:type="paragraph" w:customStyle="1" w:styleId="Bullets">
    <w:name w:val="Bullets"/>
    <w:basedOn w:val="NoParagraphStyle"/>
    <w:uiPriority w:val="99"/>
    <w:rsid w:val="00A854A8"/>
    <w:pPr>
      <w:numPr>
        <w:numId w:val="1"/>
      </w:numPr>
      <w:suppressAutoHyphens/>
      <w:spacing w:after="50" w:line="240" w:lineRule="atLeast"/>
      <w:ind w:left="360"/>
    </w:pPr>
    <w:rPr>
      <w:rFonts w:ascii="Helvetica Neue" w:hAnsi="Helvetica Neue" w:cs="Helvetica Neue"/>
      <w:sz w:val="18"/>
      <w:szCs w:val="18"/>
    </w:rPr>
  </w:style>
  <w:style w:type="paragraph" w:customStyle="1" w:styleId="Footnote">
    <w:name w:val="Footnote"/>
    <w:basedOn w:val="NoParagraphStyle"/>
    <w:uiPriority w:val="99"/>
    <w:pPr>
      <w:suppressAutoHyphens/>
    </w:pPr>
    <w:rPr>
      <w:rFonts w:ascii="Helvetica Neue" w:hAnsi="Helvetica Neue" w:cs="Helvetica Neue"/>
      <w:sz w:val="14"/>
      <w:szCs w:val="14"/>
    </w:rPr>
  </w:style>
  <w:style w:type="paragraph" w:customStyle="1" w:styleId="Tableheader">
    <w:name w:val="Table header"/>
    <w:basedOn w:val="NoParagraphStyle"/>
    <w:uiPriority w:val="99"/>
    <w:rsid w:val="00BF2D60"/>
    <w:pPr>
      <w:suppressAutoHyphens/>
      <w:spacing w:before="120" w:after="120" w:line="240" w:lineRule="atLeast"/>
      <w:jc w:val="right"/>
    </w:pPr>
    <w:rPr>
      <w:rFonts w:cs="Helvetica Neue"/>
      <w:b/>
      <w:bCs/>
      <w:sz w:val="18"/>
      <w:szCs w:val="18"/>
    </w:rPr>
  </w:style>
  <w:style w:type="character" w:customStyle="1" w:styleId="Italic">
    <w:name w:val="Italic"/>
    <w:uiPriority w:val="99"/>
    <w:rPr>
      <w:i/>
      <w:iCs/>
    </w:rPr>
  </w:style>
  <w:style w:type="character" w:customStyle="1" w:styleId="Superscript">
    <w:name w:val="Superscript"/>
    <w:uiPriority w:val="99"/>
    <w:rPr>
      <w:w w:val="100"/>
      <w:vertAlign w:val="superscript"/>
    </w:rPr>
  </w:style>
  <w:style w:type="character" w:styleId="PageNumber">
    <w:name w:val="page number"/>
    <w:basedOn w:val="DefaultParagraphFont"/>
    <w:uiPriority w:val="99"/>
    <w:semiHidden/>
    <w:unhideWhenUsed/>
    <w:rsid w:val="00BF2D60"/>
  </w:style>
  <w:style w:type="character" w:customStyle="1" w:styleId="Bold">
    <w:name w:val="Bold"/>
    <w:uiPriority w:val="99"/>
    <w:rPr>
      <w:b/>
      <w:bCs/>
      <w:w w:val="100"/>
    </w:rPr>
  </w:style>
  <w:style w:type="character" w:customStyle="1" w:styleId="NOBREAK">
    <w:name w:val="NO BREAK"/>
    <w:uiPriority w:val="99"/>
  </w:style>
  <w:style w:type="table" w:styleId="TableGrid">
    <w:name w:val="Table Grid"/>
    <w:basedOn w:val="TableNormal"/>
    <w:uiPriority w:val="39"/>
    <w:rsid w:val="001549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549A6"/>
    <w:pPr>
      <w:tabs>
        <w:tab w:val="center" w:pos="4513"/>
        <w:tab w:val="right" w:pos="9026"/>
      </w:tabs>
    </w:pPr>
  </w:style>
  <w:style w:type="character" w:customStyle="1" w:styleId="HeaderChar">
    <w:name w:val="Header Char"/>
    <w:basedOn w:val="DefaultParagraphFont"/>
    <w:link w:val="Header"/>
    <w:uiPriority w:val="99"/>
    <w:rsid w:val="001549A6"/>
  </w:style>
  <w:style w:type="paragraph" w:styleId="Footer">
    <w:name w:val="footer"/>
    <w:basedOn w:val="Normal"/>
    <w:link w:val="FooterChar"/>
    <w:uiPriority w:val="99"/>
    <w:unhideWhenUsed/>
    <w:rsid w:val="00BF2D60"/>
    <w:pPr>
      <w:tabs>
        <w:tab w:val="center" w:pos="4513"/>
        <w:tab w:val="right" w:pos="9026"/>
      </w:tabs>
      <w:jc w:val="right"/>
    </w:pPr>
    <w:rPr>
      <w:rFonts w:ascii="Arial" w:hAnsi="Arial"/>
      <w:color w:val="000000" w:themeColor="text1"/>
      <w:sz w:val="20"/>
    </w:rPr>
  </w:style>
  <w:style w:type="character" w:customStyle="1" w:styleId="FooterChar">
    <w:name w:val="Footer Char"/>
    <w:basedOn w:val="DefaultParagraphFont"/>
    <w:link w:val="Footer"/>
    <w:uiPriority w:val="99"/>
    <w:rsid w:val="00BF2D60"/>
    <w:rPr>
      <w:rFonts w:ascii="Arial" w:hAnsi="Arial"/>
      <w:color w:val="000000" w:themeColor="text1"/>
      <w:szCs w:val="24"/>
    </w:rPr>
  </w:style>
  <w:style w:type="character" w:customStyle="1" w:styleId="Heading1Char">
    <w:name w:val="Heading 1 Char"/>
    <w:basedOn w:val="DefaultParagraphFont"/>
    <w:link w:val="Heading1"/>
    <w:uiPriority w:val="9"/>
    <w:rsid w:val="00CB75D2"/>
    <w:rPr>
      <w:rFonts w:ascii="Arial" w:eastAsiaTheme="majorEastAsia" w:hAnsi="Arial" w:cstheme="majorBidi"/>
      <w:b/>
      <w:color w:val="000000" w:themeColor="text1"/>
      <w:sz w:val="28"/>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g"/><Relationship Id="rId26" Type="http://schemas.openxmlformats.org/officeDocument/2006/relationships/image" Target="media/image14.jpg"/><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jpg"/><Relationship Id="rId25" Type="http://schemas.openxmlformats.org/officeDocument/2006/relationships/image" Target="media/image13.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image" Target="media/image8.jpg"/><Relationship Id="rId29"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2.jpg"/><Relationship Id="rId32"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11.jpg"/><Relationship Id="rId28" Type="http://schemas.openxmlformats.org/officeDocument/2006/relationships/image" Target="media/image16.jpg"/><Relationship Id="rId10" Type="http://schemas.openxmlformats.org/officeDocument/2006/relationships/footer" Target="footer2.xml"/><Relationship Id="rId19" Type="http://schemas.openxmlformats.org/officeDocument/2006/relationships/image" Target="media/image7.jpg"/><Relationship Id="rId31" Type="http://schemas.openxmlformats.org/officeDocument/2006/relationships/image" Target="media/image19.jp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jpg"/><Relationship Id="rId22" Type="http://schemas.openxmlformats.org/officeDocument/2006/relationships/image" Target="media/image10.jpg"/><Relationship Id="rId27" Type="http://schemas.openxmlformats.org/officeDocument/2006/relationships/image" Target="media/image15.jpg"/><Relationship Id="rId30" Type="http://schemas.openxmlformats.org/officeDocument/2006/relationships/image" Target="media/image18.jpg"/><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8E2CF1-7F36-ED4E-8DC8-02AC2823C8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24</Pages>
  <Words>7705</Words>
  <Characters>38452</Characters>
  <Application>Microsoft Office Word</Application>
  <DocSecurity>0</DocSecurity>
  <Lines>1478</Lines>
  <Paragraphs>1357</Paragraphs>
  <ScaleCrop>false</ScaleCrop>
  <HeadingPairs>
    <vt:vector size="2" baseType="variant">
      <vt:variant>
        <vt:lpstr>Title</vt:lpstr>
      </vt:variant>
      <vt:variant>
        <vt:i4>1</vt:i4>
      </vt:variant>
    </vt:vector>
  </HeadingPairs>
  <TitlesOfParts>
    <vt:vector size="1" baseType="lpstr">
      <vt:lpstr>Building a New Life in Australia: The Longitudinal Study of Humanitarian Migrants - Wave 5 Update</vt:lpstr>
    </vt:vector>
  </TitlesOfParts>
  <Manager/>
  <Company/>
  <LinksUpToDate>false</LinksUpToDate>
  <CharactersWithSpaces>44800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Building a New Life in Australia: The Longitudinal Study of Humanitarian Migrants - Wave 5 Update</dc:title>
  <dc:subject/>
  <dc:creator>Department of Social Services - National Centre for Longitudinal Data</dc:creator>
  <cp:keywords/>
  <dc:description/>
  <cp:lastModifiedBy>Cynthia How</cp:lastModifiedBy>
  <cp:revision>4</cp:revision>
  <dcterms:created xsi:type="dcterms:W3CDTF">2020-06-30T03:25:00Z</dcterms:created>
  <dcterms:modified xsi:type="dcterms:W3CDTF">2020-06-30T03:32:00Z</dcterms:modified>
  <cp:category/>
</cp:coreProperties>
</file>