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AEA" w:rsidRDefault="00A15AEA" w:rsidP="00330F73">
      <w:pPr>
        <w:spacing w:after="0" w:line="240" w:lineRule="auto"/>
        <w:ind w:right="-20"/>
        <w:jc w:val="center"/>
        <w:rPr>
          <w:rFonts w:ascii="Times New Roman" w:eastAsia="Times New Roman" w:hAnsi="Times New Roman" w:cs="Times New Roman"/>
          <w:sz w:val="20"/>
          <w:szCs w:val="20"/>
        </w:rPr>
      </w:pPr>
      <w:bookmarkStart w:id="0" w:name="_GoBack"/>
      <w:r>
        <w:rPr>
          <w:noProof/>
          <w:lang w:eastAsia="en-AU"/>
        </w:rPr>
        <w:drawing>
          <wp:inline distT="0" distB="0" distL="0" distR="0" wp14:anchorId="3539ACD7" wp14:editId="00A88927">
            <wp:extent cx="2456815" cy="1364615"/>
            <wp:effectExtent l="0" t="0" r="635" b="6985"/>
            <wp:docPr id="3" name="Picture 1"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56815" cy="1364615"/>
                    </a:xfrm>
                    <a:prstGeom prst="rect">
                      <a:avLst/>
                    </a:prstGeom>
                    <a:noFill/>
                    <a:ln>
                      <a:noFill/>
                    </a:ln>
                  </pic:spPr>
                </pic:pic>
              </a:graphicData>
            </a:graphic>
          </wp:inline>
        </w:drawing>
      </w:r>
      <w:bookmarkEnd w:id="0"/>
    </w:p>
    <w:p w:rsidR="00A15AEA" w:rsidRDefault="00A15AEA" w:rsidP="00A15AEA">
      <w:pPr>
        <w:spacing w:after="0" w:line="240" w:lineRule="auto"/>
        <w:rPr>
          <w:sz w:val="13"/>
          <w:szCs w:val="13"/>
        </w:rPr>
      </w:pPr>
    </w:p>
    <w:p w:rsidR="00A15AEA" w:rsidRDefault="00A15AEA" w:rsidP="00A15AEA">
      <w:pPr>
        <w:spacing w:after="0" w:line="240" w:lineRule="auto"/>
        <w:rPr>
          <w:sz w:val="20"/>
          <w:szCs w:val="20"/>
        </w:rPr>
      </w:pPr>
    </w:p>
    <w:p w:rsidR="00A15AEA" w:rsidRPr="00C85FB3" w:rsidRDefault="00A15AEA" w:rsidP="00A15AEA">
      <w:pPr>
        <w:spacing w:before="29" w:after="0" w:line="240" w:lineRule="auto"/>
        <w:ind w:left="2496" w:right="2696"/>
        <w:jc w:val="center"/>
        <w:rPr>
          <w:rFonts w:ascii="Times New Roman" w:eastAsia="Times New Roman" w:hAnsi="Times New Roman" w:cs="Times New Roman"/>
          <w:sz w:val="24"/>
          <w:szCs w:val="24"/>
        </w:rPr>
      </w:pPr>
      <w:r w:rsidRPr="00C85FB3">
        <w:rPr>
          <w:rFonts w:ascii="Times New Roman" w:eastAsia="Times New Roman" w:hAnsi="Times New Roman" w:cs="Times New Roman"/>
          <w:sz w:val="24"/>
          <w:szCs w:val="24"/>
        </w:rPr>
        <w:t>Austr</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l</w:t>
      </w:r>
      <w:r w:rsidRPr="00C85FB3">
        <w:rPr>
          <w:rFonts w:ascii="Times New Roman" w:eastAsia="Times New Roman" w:hAnsi="Times New Roman" w:cs="Times New Roman"/>
          <w:spacing w:val="1"/>
          <w:sz w:val="24"/>
          <w:szCs w:val="24"/>
        </w:rPr>
        <w:t>i</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n Gov</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rnm</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 xml:space="preserve">nt </w:t>
      </w:r>
      <w:r w:rsidRPr="00C85FB3">
        <w:rPr>
          <w:rFonts w:ascii="Times New Roman" w:eastAsia="Times New Roman" w:hAnsi="Times New Roman" w:cs="Times New Roman"/>
          <w:spacing w:val="2"/>
          <w:sz w:val="24"/>
          <w:szCs w:val="24"/>
        </w:rPr>
        <w:t>r</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sponse to the</w:t>
      </w:r>
    </w:p>
    <w:p w:rsidR="00A15AEA" w:rsidRPr="00C85FB3" w:rsidRDefault="00A15AEA" w:rsidP="00A15AEA">
      <w:pPr>
        <w:spacing w:after="0" w:line="240" w:lineRule="auto"/>
        <w:ind w:left="1202" w:right="1402"/>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Senate </w:t>
      </w:r>
      <w:r w:rsidRPr="00C85FB3">
        <w:rPr>
          <w:rFonts w:ascii="Times New Roman" w:eastAsia="Times New Roman" w:hAnsi="Times New Roman" w:cs="Times New Roman"/>
          <w:spacing w:val="1"/>
          <w:sz w:val="24"/>
          <w:szCs w:val="24"/>
        </w:rPr>
        <w:t xml:space="preserve">Community Affairs </w:t>
      </w:r>
      <w:r w:rsidRPr="00C85FB3">
        <w:rPr>
          <w:rFonts w:ascii="Times New Roman" w:eastAsia="Times New Roman" w:hAnsi="Times New Roman" w:cs="Times New Roman"/>
          <w:spacing w:val="-3"/>
          <w:sz w:val="24"/>
          <w:szCs w:val="24"/>
        </w:rPr>
        <w:t>L</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pacing w:val="-2"/>
          <w:sz w:val="24"/>
          <w:szCs w:val="24"/>
        </w:rPr>
        <w:t>g</w:t>
      </w:r>
      <w:r w:rsidRPr="00C85FB3">
        <w:rPr>
          <w:rFonts w:ascii="Times New Roman" w:eastAsia="Times New Roman" w:hAnsi="Times New Roman" w:cs="Times New Roman"/>
          <w:sz w:val="24"/>
          <w:szCs w:val="24"/>
        </w:rPr>
        <w:t>is</w:t>
      </w:r>
      <w:r w:rsidRPr="00C85FB3">
        <w:rPr>
          <w:rFonts w:ascii="Times New Roman" w:eastAsia="Times New Roman" w:hAnsi="Times New Roman" w:cs="Times New Roman"/>
          <w:spacing w:val="1"/>
          <w:sz w:val="24"/>
          <w:szCs w:val="24"/>
        </w:rPr>
        <w:t>l</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t</w:t>
      </w:r>
      <w:r w:rsidRPr="00C85FB3">
        <w:rPr>
          <w:rFonts w:ascii="Times New Roman" w:eastAsia="Times New Roman" w:hAnsi="Times New Roman" w:cs="Times New Roman"/>
          <w:spacing w:val="1"/>
          <w:sz w:val="24"/>
          <w:szCs w:val="24"/>
        </w:rPr>
        <w:t>i</w:t>
      </w:r>
      <w:r w:rsidRPr="00C85FB3">
        <w:rPr>
          <w:rFonts w:ascii="Times New Roman" w:eastAsia="Times New Roman" w:hAnsi="Times New Roman" w:cs="Times New Roman"/>
          <w:sz w:val="24"/>
          <w:szCs w:val="24"/>
        </w:rPr>
        <w:t>on Com</w:t>
      </w:r>
      <w:r w:rsidRPr="00C85FB3">
        <w:rPr>
          <w:rFonts w:ascii="Times New Roman" w:eastAsia="Times New Roman" w:hAnsi="Times New Roman" w:cs="Times New Roman"/>
          <w:spacing w:val="1"/>
          <w:sz w:val="24"/>
          <w:szCs w:val="24"/>
        </w:rPr>
        <w:t>m</w:t>
      </w:r>
      <w:r w:rsidRPr="00C85FB3">
        <w:rPr>
          <w:rFonts w:ascii="Times New Roman" w:eastAsia="Times New Roman" w:hAnsi="Times New Roman" w:cs="Times New Roman"/>
          <w:sz w:val="24"/>
          <w:szCs w:val="24"/>
        </w:rPr>
        <w:t>i</w:t>
      </w:r>
      <w:r w:rsidRPr="00C85FB3">
        <w:rPr>
          <w:rFonts w:ascii="Times New Roman" w:eastAsia="Times New Roman" w:hAnsi="Times New Roman" w:cs="Times New Roman"/>
          <w:spacing w:val="1"/>
          <w:sz w:val="24"/>
          <w:szCs w:val="24"/>
        </w:rPr>
        <w:t>t</w:t>
      </w:r>
      <w:r w:rsidRPr="00C85FB3">
        <w:rPr>
          <w:rFonts w:ascii="Times New Roman" w:eastAsia="Times New Roman" w:hAnsi="Times New Roman" w:cs="Times New Roman"/>
          <w:sz w:val="24"/>
          <w:szCs w:val="24"/>
        </w:rPr>
        <w:t>tee</w:t>
      </w:r>
      <w:r w:rsidRPr="00C85FB3">
        <w:rPr>
          <w:rFonts w:ascii="Times New Roman" w:eastAsia="Times New Roman" w:hAnsi="Times New Roman" w:cs="Times New Roman"/>
          <w:spacing w:val="3"/>
          <w:sz w:val="24"/>
          <w:szCs w:val="24"/>
        </w:rPr>
        <w:t xml:space="preserve"> </w:t>
      </w:r>
      <w:r w:rsidRPr="00C85FB3">
        <w:rPr>
          <w:rFonts w:ascii="Times New Roman" w:eastAsia="Times New Roman" w:hAnsi="Times New Roman" w:cs="Times New Roman"/>
          <w:sz w:val="24"/>
          <w:szCs w:val="24"/>
        </w:rPr>
        <w:t>r</w:t>
      </w:r>
      <w:r w:rsidRPr="00C85FB3">
        <w:rPr>
          <w:rFonts w:ascii="Times New Roman" w:eastAsia="Times New Roman" w:hAnsi="Times New Roman" w:cs="Times New Roman"/>
          <w:spacing w:val="-2"/>
          <w:sz w:val="24"/>
          <w:szCs w:val="24"/>
        </w:rPr>
        <w:t>e</w:t>
      </w:r>
      <w:r w:rsidRPr="00C85FB3">
        <w:rPr>
          <w:rFonts w:ascii="Times New Roman" w:eastAsia="Times New Roman" w:hAnsi="Times New Roman" w:cs="Times New Roman"/>
          <w:sz w:val="24"/>
          <w:szCs w:val="24"/>
        </w:rPr>
        <w:t>port:</w:t>
      </w:r>
    </w:p>
    <w:p w:rsidR="00A15AEA" w:rsidRPr="00C85FB3" w:rsidRDefault="00A15AEA" w:rsidP="00A15AEA">
      <w:pPr>
        <w:spacing w:after="0" w:line="240" w:lineRule="auto"/>
        <w:jc w:val="center"/>
        <w:rPr>
          <w:sz w:val="24"/>
          <w:szCs w:val="24"/>
        </w:rPr>
      </w:pPr>
    </w:p>
    <w:p w:rsidR="00A15AEA" w:rsidRDefault="00A15AEA" w:rsidP="00A15AEA">
      <w:pPr>
        <w:spacing w:after="0" w:line="240" w:lineRule="auto"/>
        <w:ind w:left="69" w:right="265"/>
        <w:jc w:val="center"/>
        <w:rPr>
          <w:rFonts w:ascii="Times New Roman" w:eastAsia="Times New Roman" w:hAnsi="Times New Roman" w:cs="Times New Roman"/>
          <w:spacing w:val="2"/>
          <w:sz w:val="24"/>
          <w:szCs w:val="24"/>
        </w:rPr>
      </w:pPr>
      <w:r w:rsidRPr="00C85FB3">
        <w:rPr>
          <w:rFonts w:ascii="Times New Roman" w:eastAsia="Times New Roman" w:hAnsi="Times New Roman" w:cs="Times New Roman"/>
          <w:spacing w:val="-3"/>
          <w:sz w:val="24"/>
          <w:szCs w:val="24"/>
        </w:rPr>
        <w:t>I</w:t>
      </w:r>
      <w:r w:rsidRPr="00C85FB3">
        <w:rPr>
          <w:rFonts w:ascii="Times New Roman" w:eastAsia="Times New Roman" w:hAnsi="Times New Roman" w:cs="Times New Roman"/>
          <w:sz w:val="24"/>
          <w:szCs w:val="24"/>
        </w:rPr>
        <w:t>nqui</w:t>
      </w:r>
      <w:r w:rsidRPr="00C85FB3">
        <w:rPr>
          <w:rFonts w:ascii="Times New Roman" w:eastAsia="Times New Roman" w:hAnsi="Times New Roman" w:cs="Times New Roman"/>
          <w:spacing w:val="4"/>
          <w:sz w:val="24"/>
          <w:szCs w:val="24"/>
        </w:rPr>
        <w:t>r</w:t>
      </w:r>
      <w:r w:rsidRPr="00C85FB3">
        <w:rPr>
          <w:rFonts w:ascii="Times New Roman" w:eastAsia="Times New Roman" w:hAnsi="Times New Roman" w:cs="Times New Roman"/>
          <w:sz w:val="24"/>
          <w:szCs w:val="24"/>
        </w:rPr>
        <w:t>y</w:t>
      </w:r>
      <w:r w:rsidRPr="00C85FB3">
        <w:rPr>
          <w:rFonts w:ascii="Times New Roman" w:eastAsia="Times New Roman" w:hAnsi="Times New Roman" w:cs="Times New Roman"/>
          <w:spacing w:val="-5"/>
          <w:sz w:val="24"/>
          <w:szCs w:val="24"/>
        </w:rPr>
        <w:t xml:space="preserve"> </w:t>
      </w:r>
      <w:r w:rsidRPr="00C85FB3">
        <w:rPr>
          <w:rFonts w:ascii="Times New Roman" w:eastAsia="Times New Roman" w:hAnsi="Times New Roman" w:cs="Times New Roman"/>
          <w:sz w:val="24"/>
          <w:szCs w:val="24"/>
        </w:rPr>
        <w:t>in</w:t>
      </w:r>
      <w:r w:rsidRPr="00C85FB3">
        <w:rPr>
          <w:rFonts w:ascii="Times New Roman" w:eastAsia="Times New Roman" w:hAnsi="Times New Roman" w:cs="Times New Roman"/>
          <w:spacing w:val="1"/>
          <w:sz w:val="24"/>
          <w:szCs w:val="24"/>
        </w:rPr>
        <w:t>t</w:t>
      </w:r>
      <w:r w:rsidRPr="00C85FB3">
        <w:rPr>
          <w:rFonts w:ascii="Times New Roman" w:eastAsia="Times New Roman" w:hAnsi="Times New Roman" w:cs="Times New Roman"/>
          <w:sz w:val="24"/>
          <w:szCs w:val="24"/>
        </w:rPr>
        <w:t>o the</w:t>
      </w:r>
    </w:p>
    <w:p w:rsidR="00682056" w:rsidRDefault="00A15AEA" w:rsidP="00330F73">
      <w:pPr>
        <w:spacing w:after="8400" w:line="240" w:lineRule="auto"/>
        <w:jc w:val="center"/>
        <w:rPr>
          <w:rFonts w:ascii="Times New Roman" w:eastAsia="Times New Roman" w:hAnsi="Times New Roman" w:cs="Times New Roman"/>
          <w:sz w:val="24"/>
          <w:szCs w:val="24"/>
        </w:rPr>
      </w:pPr>
      <w:r w:rsidRPr="00B6422F">
        <w:rPr>
          <w:rFonts w:ascii="Times New Roman" w:eastAsia="Times New Roman" w:hAnsi="Times New Roman" w:cs="Times New Roman"/>
          <w:sz w:val="24"/>
          <w:szCs w:val="24"/>
        </w:rPr>
        <w:t>Social Services Legislation Amendment</w:t>
      </w:r>
      <w:r>
        <w:rPr>
          <w:rFonts w:ascii="Times New Roman" w:eastAsia="Times New Roman" w:hAnsi="Times New Roman" w:cs="Times New Roman"/>
          <w:sz w:val="24"/>
          <w:szCs w:val="24"/>
        </w:rPr>
        <w:t xml:space="preserve"> </w:t>
      </w:r>
      <w:r w:rsidRPr="00B6422F">
        <w:rPr>
          <w:rFonts w:ascii="Times New Roman" w:eastAsia="Times New Roman" w:hAnsi="Times New Roman" w:cs="Times New Roman"/>
          <w:sz w:val="24"/>
          <w:szCs w:val="24"/>
        </w:rPr>
        <w:t>(Family Payments Structural Reform and</w:t>
      </w:r>
      <w:r>
        <w:rPr>
          <w:rFonts w:ascii="Times New Roman" w:eastAsia="Times New Roman" w:hAnsi="Times New Roman" w:cs="Times New Roman"/>
          <w:sz w:val="24"/>
          <w:szCs w:val="24"/>
        </w:rPr>
        <w:t xml:space="preserve"> </w:t>
      </w:r>
      <w:r w:rsidRPr="00B6422F">
        <w:rPr>
          <w:rFonts w:ascii="Times New Roman" w:eastAsia="Times New Roman" w:hAnsi="Times New Roman" w:cs="Times New Roman"/>
          <w:sz w:val="24"/>
          <w:szCs w:val="24"/>
        </w:rPr>
        <w:t>Participation Measures) Bill (No.2) 2015</w:t>
      </w:r>
      <w:r w:rsidR="00330F73">
        <w:rPr>
          <w:rFonts w:ascii="Times New Roman" w:eastAsia="Times New Roman" w:hAnsi="Times New Roman" w:cs="Times New Roman"/>
          <w:sz w:val="24"/>
          <w:szCs w:val="24"/>
        </w:rPr>
        <w:br/>
      </w:r>
    </w:p>
    <w:p w:rsidR="00682056" w:rsidRPr="00B6422F" w:rsidRDefault="00682056" w:rsidP="0068205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March 2018</w:t>
      </w:r>
    </w:p>
    <w:p w:rsidR="00A15AEA" w:rsidRDefault="00A15AEA" w:rsidP="00A15AEA">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br w:type="page"/>
      </w:r>
    </w:p>
    <w:p w:rsidR="00A15AEA" w:rsidRPr="00C85FB3" w:rsidRDefault="00A15AEA" w:rsidP="00A15AEA">
      <w:pPr>
        <w:spacing w:after="0" w:line="240" w:lineRule="auto"/>
        <w:ind w:right="100"/>
        <w:jc w:val="right"/>
        <w:rPr>
          <w:rFonts w:ascii="Times New Roman" w:eastAsia="Times New Roman" w:hAnsi="Times New Roman" w:cs="Times New Roman"/>
          <w:spacing w:val="-1"/>
          <w:sz w:val="24"/>
          <w:szCs w:val="24"/>
        </w:rPr>
      </w:pPr>
    </w:p>
    <w:p w:rsidR="00804B07" w:rsidRDefault="00804B07" w:rsidP="00A15AEA">
      <w:pPr>
        <w:spacing w:after="240" w:line="240" w:lineRule="auto"/>
        <w:ind w:right="91"/>
        <w:jc w:val="center"/>
        <w:rPr>
          <w:rFonts w:ascii="Times New Roman" w:eastAsia="Times New Roman" w:hAnsi="Times New Roman" w:cs="Times New Roman"/>
          <w:b/>
          <w:bCs/>
          <w:sz w:val="28"/>
          <w:szCs w:val="24"/>
        </w:rPr>
        <w:sectPr w:rsidR="00804B07" w:rsidSect="00240421">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pgNumType w:start="1"/>
          <w:cols w:space="708"/>
          <w:titlePg/>
          <w:docGrid w:linePitch="360"/>
        </w:sectPr>
      </w:pPr>
    </w:p>
    <w:p w:rsidR="00A15AEA" w:rsidRPr="003462F8" w:rsidRDefault="00A15AEA" w:rsidP="00A15AEA">
      <w:pPr>
        <w:spacing w:after="240" w:line="240" w:lineRule="auto"/>
        <w:ind w:right="91"/>
        <w:jc w:val="center"/>
        <w:rPr>
          <w:rFonts w:ascii="Times New Roman" w:eastAsia="Times New Roman" w:hAnsi="Times New Roman" w:cs="Times New Roman"/>
          <w:sz w:val="28"/>
          <w:szCs w:val="24"/>
        </w:rPr>
      </w:pPr>
      <w:r w:rsidRPr="003462F8">
        <w:rPr>
          <w:rFonts w:ascii="Times New Roman" w:eastAsia="Times New Roman" w:hAnsi="Times New Roman" w:cs="Times New Roman"/>
          <w:b/>
          <w:bCs/>
          <w:sz w:val="28"/>
          <w:szCs w:val="24"/>
        </w:rPr>
        <w:lastRenderedPageBreak/>
        <w:t>I</w:t>
      </w:r>
      <w:r w:rsidRPr="003462F8">
        <w:rPr>
          <w:rFonts w:ascii="Times New Roman" w:eastAsia="Times New Roman" w:hAnsi="Times New Roman" w:cs="Times New Roman"/>
          <w:b/>
          <w:bCs/>
          <w:spacing w:val="1"/>
          <w:sz w:val="28"/>
          <w:szCs w:val="24"/>
        </w:rPr>
        <w:t>n</w:t>
      </w:r>
      <w:r w:rsidRPr="003462F8">
        <w:rPr>
          <w:rFonts w:ascii="Times New Roman" w:eastAsia="Times New Roman" w:hAnsi="Times New Roman" w:cs="Times New Roman"/>
          <w:b/>
          <w:bCs/>
          <w:sz w:val="28"/>
          <w:szCs w:val="24"/>
        </w:rPr>
        <w:t>t</w:t>
      </w:r>
      <w:r w:rsidRPr="003462F8">
        <w:rPr>
          <w:rFonts w:ascii="Times New Roman" w:eastAsia="Times New Roman" w:hAnsi="Times New Roman" w:cs="Times New Roman"/>
          <w:b/>
          <w:bCs/>
          <w:spacing w:val="-2"/>
          <w:sz w:val="28"/>
          <w:szCs w:val="24"/>
        </w:rPr>
        <w:t>r</w:t>
      </w:r>
      <w:r w:rsidRPr="003462F8">
        <w:rPr>
          <w:rFonts w:ascii="Times New Roman" w:eastAsia="Times New Roman" w:hAnsi="Times New Roman" w:cs="Times New Roman"/>
          <w:b/>
          <w:bCs/>
          <w:sz w:val="28"/>
          <w:szCs w:val="24"/>
        </w:rPr>
        <w:t>o</w:t>
      </w:r>
      <w:r w:rsidRPr="003462F8">
        <w:rPr>
          <w:rFonts w:ascii="Times New Roman" w:eastAsia="Times New Roman" w:hAnsi="Times New Roman" w:cs="Times New Roman"/>
          <w:b/>
          <w:bCs/>
          <w:spacing w:val="1"/>
          <w:sz w:val="28"/>
          <w:szCs w:val="24"/>
        </w:rPr>
        <w:t>du</w:t>
      </w:r>
      <w:r w:rsidRPr="003462F8">
        <w:rPr>
          <w:rFonts w:ascii="Times New Roman" w:eastAsia="Times New Roman" w:hAnsi="Times New Roman" w:cs="Times New Roman"/>
          <w:b/>
          <w:bCs/>
          <w:spacing w:val="-1"/>
          <w:sz w:val="28"/>
          <w:szCs w:val="24"/>
        </w:rPr>
        <w:t>c</w:t>
      </w:r>
      <w:r w:rsidRPr="003462F8">
        <w:rPr>
          <w:rFonts w:ascii="Times New Roman" w:eastAsia="Times New Roman" w:hAnsi="Times New Roman" w:cs="Times New Roman"/>
          <w:b/>
          <w:bCs/>
          <w:sz w:val="28"/>
          <w:szCs w:val="24"/>
        </w:rPr>
        <w:t>tion</w:t>
      </w:r>
    </w:p>
    <w:p w:rsidR="00A15AEA" w:rsidRPr="005D5EB9" w:rsidRDefault="00A15AEA" w:rsidP="004D62C8">
      <w:pPr>
        <w:tabs>
          <w:tab w:val="left" w:pos="4111"/>
          <w:tab w:val="left" w:pos="8789"/>
        </w:tabs>
        <w:spacing w:before="240" w:after="240" w:line="240" w:lineRule="auto"/>
        <w:ind w:right="88"/>
        <w:jc w:val="both"/>
        <w:rPr>
          <w:rFonts w:ascii="Times New Roman" w:eastAsia="Times New Roman" w:hAnsi="Times New Roman" w:cs="Times New Roman"/>
          <w:sz w:val="24"/>
          <w:szCs w:val="24"/>
        </w:rPr>
      </w:pPr>
      <w:r w:rsidRPr="005D5EB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Australian </w:t>
      </w:r>
      <w:r w:rsidRPr="005D5EB9">
        <w:rPr>
          <w:rFonts w:ascii="Times New Roman" w:eastAsia="Times New Roman" w:hAnsi="Times New Roman" w:cs="Times New Roman"/>
          <w:sz w:val="24"/>
          <w:szCs w:val="24"/>
        </w:rPr>
        <w:t>Government notes that the</w:t>
      </w:r>
      <w:r>
        <w:rPr>
          <w:rFonts w:ascii="Times New Roman" w:eastAsia="Times New Roman" w:hAnsi="Times New Roman" w:cs="Times New Roman"/>
          <w:sz w:val="24"/>
          <w:szCs w:val="24"/>
        </w:rPr>
        <w:t xml:space="preserve"> </w:t>
      </w:r>
      <w:r w:rsidRPr="00CF7DF9">
        <w:rPr>
          <w:rFonts w:ascii="Times New Roman" w:eastAsia="Times New Roman" w:hAnsi="Times New Roman" w:cs="Times New Roman"/>
          <w:sz w:val="24"/>
          <w:szCs w:val="24"/>
        </w:rPr>
        <w:t>Social Services Legislation Amendment (Family Payments Structural Reform and Participation Measures) Bill (No.2) 2015</w:t>
      </w:r>
      <w:r w:rsidRPr="005D5E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5D5EB9">
        <w:rPr>
          <w:rFonts w:ascii="Times New Roman" w:eastAsia="Times New Roman" w:hAnsi="Times New Roman" w:cs="Times New Roman"/>
          <w:sz w:val="24"/>
          <w:szCs w:val="24"/>
        </w:rPr>
        <w:t>Bill</w:t>
      </w:r>
      <w:r>
        <w:rPr>
          <w:rFonts w:ascii="Times New Roman" w:eastAsia="Times New Roman" w:hAnsi="Times New Roman" w:cs="Times New Roman"/>
          <w:sz w:val="24"/>
          <w:szCs w:val="24"/>
        </w:rPr>
        <w:t>)</w:t>
      </w:r>
      <w:r w:rsidRPr="005D5EB9">
        <w:rPr>
          <w:rFonts w:ascii="Times New Roman" w:eastAsia="Times New Roman" w:hAnsi="Times New Roman" w:cs="Times New Roman"/>
          <w:sz w:val="24"/>
          <w:szCs w:val="24"/>
        </w:rPr>
        <w:t xml:space="preserve"> lapsed on prorogation on 17</w:t>
      </w:r>
      <w:r>
        <w:rPr>
          <w:rFonts w:ascii="Times New Roman" w:eastAsia="Times New Roman" w:hAnsi="Times New Roman" w:cs="Times New Roman"/>
          <w:sz w:val="24"/>
          <w:szCs w:val="24"/>
        </w:rPr>
        <w:t> </w:t>
      </w:r>
      <w:r w:rsidRPr="005D5EB9">
        <w:rPr>
          <w:rFonts w:ascii="Times New Roman" w:eastAsia="Times New Roman" w:hAnsi="Times New Roman" w:cs="Times New Roman"/>
          <w:sz w:val="24"/>
          <w:szCs w:val="24"/>
        </w:rPr>
        <w:t>April 2016 and th</w:t>
      </w:r>
      <w:r>
        <w:rPr>
          <w:rFonts w:ascii="Times New Roman" w:eastAsia="Times New Roman" w:hAnsi="Times New Roman" w:cs="Times New Roman"/>
          <w:sz w:val="24"/>
          <w:szCs w:val="24"/>
        </w:rPr>
        <w:t>e</w:t>
      </w:r>
      <w:r w:rsidRPr="005D5EB9">
        <w:rPr>
          <w:rFonts w:ascii="Times New Roman" w:eastAsia="Times New Roman" w:hAnsi="Times New Roman" w:cs="Times New Roman"/>
          <w:sz w:val="24"/>
          <w:szCs w:val="24"/>
        </w:rPr>
        <w:t xml:space="preserve"> Bill and its measures have been replaced with alternative family payments measures contained in the </w:t>
      </w:r>
      <w:r w:rsidRPr="00526525">
        <w:rPr>
          <w:rFonts w:ascii="Times New Roman" w:eastAsia="Times New Roman" w:hAnsi="Times New Roman" w:cs="Times New Roman"/>
          <w:i/>
          <w:sz w:val="24"/>
          <w:szCs w:val="24"/>
        </w:rPr>
        <w:t xml:space="preserve">Budget Savings (Omnibus) Act 2016 </w:t>
      </w:r>
      <w:r w:rsidRPr="00422A84">
        <w:rPr>
          <w:rFonts w:ascii="Times New Roman" w:eastAsia="Times New Roman" w:hAnsi="Times New Roman" w:cs="Times New Roman"/>
          <w:sz w:val="24"/>
          <w:szCs w:val="24"/>
        </w:rPr>
        <w:t>and the</w:t>
      </w:r>
      <w:r w:rsidRPr="00526525">
        <w:rPr>
          <w:rFonts w:ascii="Times New Roman" w:eastAsia="Times New Roman" w:hAnsi="Times New Roman" w:cs="Times New Roman"/>
          <w:i/>
          <w:sz w:val="24"/>
          <w:szCs w:val="24"/>
        </w:rPr>
        <w:t xml:space="preserve"> Social Services Legislation Amendment Act 2017</w:t>
      </w:r>
      <w:r w:rsidRPr="005D5EB9">
        <w:rPr>
          <w:rFonts w:ascii="Times New Roman" w:eastAsia="Times New Roman" w:hAnsi="Times New Roman" w:cs="Times New Roman"/>
          <w:sz w:val="24"/>
          <w:szCs w:val="24"/>
        </w:rPr>
        <w:t>.</w:t>
      </w:r>
    </w:p>
    <w:p w:rsidR="00A15AEA" w:rsidRDefault="00A15AEA" w:rsidP="00A15AEA">
      <w:pPr>
        <w:spacing w:before="29" w:after="120" w:line="240" w:lineRule="auto"/>
        <w:ind w:right="88"/>
        <w:jc w:val="both"/>
        <w:rPr>
          <w:rFonts w:ascii="Times New Roman" w:eastAsia="Times New Roman" w:hAnsi="Times New Roman" w:cs="Times New Roman"/>
          <w:sz w:val="24"/>
          <w:szCs w:val="24"/>
        </w:rPr>
      </w:pPr>
      <w:r w:rsidRPr="00CF7DF9">
        <w:rPr>
          <w:rFonts w:ascii="Times New Roman" w:eastAsia="Times New Roman" w:hAnsi="Times New Roman" w:cs="Times New Roman"/>
          <w:spacing w:val="1"/>
          <w:sz w:val="24"/>
          <w:szCs w:val="24"/>
        </w:rPr>
        <w:t>T</w:t>
      </w:r>
      <w:r w:rsidRPr="00CF7DF9">
        <w:rPr>
          <w:rFonts w:ascii="Times New Roman" w:eastAsia="Times New Roman" w:hAnsi="Times New Roman" w:cs="Times New Roman"/>
          <w:sz w:val="24"/>
          <w:szCs w:val="24"/>
        </w:rPr>
        <w:t>he</w:t>
      </w:r>
      <w:r w:rsidRPr="00CF7DF9">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Bill, as introduced into parliament, contained the measures set out below:</w:t>
      </w:r>
      <w:r w:rsidRPr="00CF7DF9">
        <w:rPr>
          <w:rFonts w:ascii="Times New Roman" w:eastAsia="Times New Roman" w:hAnsi="Times New Roman" w:cs="Times New Roman"/>
          <w:sz w:val="24"/>
          <w:szCs w:val="24"/>
        </w:rPr>
        <w:t xml:space="preserve"> </w:t>
      </w:r>
    </w:p>
    <w:p w:rsidR="00A15AEA" w:rsidRPr="00081FA4" w:rsidRDefault="00A15AEA" w:rsidP="004D62C8">
      <w:pPr>
        <w:pStyle w:val="ListParagraph"/>
        <w:widowControl w:val="0"/>
        <w:numPr>
          <w:ilvl w:val="0"/>
          <w:numId w:val="5"/>
        </w:numPr>
        <w:tabs>
          <w:tab w:val="left" w:pos="4111"/>
          <w:tab w:val="left" w:pos="8789"/>
        </w:tabs>
        <w:spacing w:before="240" w:after="240" w:line="240" w:lineRule="auto"/>
        <w:ind w:right="88"/>
        <w:rPr>
          <w:rFonts w:ascii="Times New Roman" w:eastAsia="Times New Roman" w:hAnsi="Times New Roman" w:cs="Times New Roman"/>
          <w:b/>
          <w:sz w:val="24"/>
          <w:szCs w:val="24"/>
        </w:rPr>
      </w:pPr>
      <w:r w:rsidRPr="00081FA4">
        <w:rPr>
          <w:rFonts w:ascii="Times New Roman" w:eastAsia="Times New Roman" w:hAnsi="Times New Roman" w:cs="Times New Roman"/>
          <w:b/>
          <w:sz w:val="24"/>
          <w:szCs w:val="24"/>
        </w:rPr>
        <w:t>Reform Family Tax Benefit Part A and at-home under-18 year old youth fortnightly rates</w:t>
      </w:r>
    </w:p>
    <w:p w:rsidR="00A15AEA" w:rsidRPr="00E917A3" w:rsidRDefault="00A15AEA" w:rsidP="004D62C8">
      <w:pPr>
        <w:tabs>
          <w:tab w:val="left" w:pos="4111"/>
          <w:tab w:val="left" w:pos="8789"/>
        </w:tabs>
        <w:spacing w:before="240" w:after="24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Family Tax Benefit (FTB)</w:t>
      </w:r>
      <w:r w:rsidRPr="00E917A3">
        <w:rPr>
          <w:rFonts w:ascii="Times New Roman" w:eastAsia="Times New Roman" w:hAnsi="Times New Roman" w:cs="Times New Roman"/>
          <w:sz w:val="24"/>
          <w:szCs w:val="24"/>
        </w:rPr>
        <w:t xml:space="preserve"> Part A </w:t>
      </w:r>
      <w:r>
        <w:rPr>
          <w:rFonts w:ascii="Times New Roman" w:eastAsia="Times New Roman" w:hAnsi="Times New Roman" w:cs="Times New Roman"/>
          <w:sz w:val="24"/>
          <w:szCs w:val="24"/>
        </w:rPr>
        <w:t>maximum fortnightly rates would have</w:t>
      </w:r>
      <w:r w:rsidRPr="00E917A3">
        <w:rPr>
          <w:rFonts w:ascii="Times New Roman" w:eastAsia="Times New Roman" w:hAnsi="Times New Roman" w:cs="Times New Roman"/>
          <w:sz w:val="24"/>
          <w:szCs w:val="24"/>
        </w:rPr>
        <w:t xml:space="preserve"> increased by $10.08 for each FTB child in the family aged up to 19.  An equivalent rate increase, of a</w:t>
      </w:r>
      <w:r>
        <w:rPr>
          <w:rFonts w:ascii="Times New Roman" w:eastAsia="Times New Roman" w:hAnsi="Times New Roman" w:cs="Times New Roman"/>
          <w:sz w:val="24"/>
          <w:szCs w:val="24"/>
        </w:rPr>
        <w:t>round $10.44 per fortnight, would</w:t>
      </w:r>
      <w:r w:rsidRPr="00E917A3">
        <w:rPr>
          <w:rFonts w:ascii="Times New Roman" w:eastAsia="Times New Roman" w:hAnsi="Times New Roman" w:cs="Times New Roman"/>
          <w:sz w:val="24"/>
          <w:szCs w:val="24"/>
        </w:rPr>
        <w:t xml:space="preserve"> apply to youth allowance and </w:t>
      </w:r>
      <w:proofErr w:type="gramStart"/>
      <w:r w:rsidRPr="00E917A3">
        <w:rPr>
          <w:rFonts w:ascii="Times New Roman" w:eastAsia="Times New Roman" w:hAnsi="Times New Roman" w:cs="Times New Roman"/>
          <w:sz w:val="24"/>
          <w:szCs w:val="24"/>
        </w:rPr>
        <w:t>disability support pension recipients</w:t>
      </w:r>
      <w:proofErr w:type="gramEnd"/>
      <w:r w:rsidRPr="00E917A3">
        <w:rPr>
          <w:rFonts w:ascii="Times New Roman" w:eastAsia="Times New Roman" w:hAnsi="Times New Roman" w:cs="Times New Roman"/>
          <w:sz w:val="24"/>
          <w:szCs w:val="24"/>
        </w:rPr>
        <w:t xml:space="preserve"> aged under 18 and livin</w:t>
      </w:r>
      <w:r>
        <w:rPr>
          <w:rFonts w:ascii="Times New Roman" w:eastAsia="Times New Roman" w:hAnsi="Times New Roman" w:cs="Times New Roman"/>
          <w:sz w:val="24"/>
          <w:szCs w:val="24"/>
        </w:rPr>
        <w:t>g at home.  These increases would have applied</w:t>
      </w:r>
      <w:r w:rsidRPr="00E917A3">
        <w:rPr>
          <w:rFonts w:ascii="Times New Roman" w:eastAsia="Times New Roman" w:hAnsi="Times New Roman" w:cs="Times New Roman"/>
          <w:sz w:val="24"/>
          <w:szCs w:val="24"/>
        </w:rPr>
        <w:t xml:space="preserve"> from 1 July 2018.</w:t>
      </w:r>
    </w:p>
    <w:p w:rsidR="00A15AEA" w:rsidRPr="00081FA4" w:rsidRDefault="00A15AEA" w:rsidP="004D62C8">
      <w:pPr>
        <w:pStyle w:val="ListParagraph"/>
        <w:widowControl w:val="0"/>
        <w:numPr>
          <w:ilvl w:val="0"/>
          <w:numId w:val="5"/>
        </w:numPr>
        <w:tabs>
          <w:tab w:val="left" w:pos="4111"/>
          <w:tab w:val="left" w:pos="8789"/>
        </w:tabs>
        <w:spacing w:before="240" w:after="240" w:line="240" w:lineRule="auto"/>
        <w:ind w:right="88"/>
        <w:rPr>
          <w:rFonts w:ascii="Times New Roman" w:eastAsia="Times New Roman" w:hAnsi="Times New Roman" w:cs="Times New Roman"/>
          <w:b/>
          <w:sz w:val="24"/>
          <w:szCs w:val="24"/>
        </w:rPr>
      </w:pPr>
      <w:r w:rsidRPr="00081FA4">
        <w:rPr>
          <w:rFonts w:ascii="Times New Roman" w:eastAsia="Times New Roman" w:hAnsi="Times New Roman" w:cs="Times New Roman"/>
          <w:b/>
          <w:sz w:val="24"/>
          <w:szCs w:val="24"/>
        </w:rPr>
        <w:t>Re</w:t>
      </w:r>
      <w:r>
        <w:rPr>
          <w:rFonts w:ascii="Times New Roman" w:eastAsia="Times New Roman" w:hAnsi="Times New Roman" w:cs="Times New Roman"/>
          <w:b/>
          <w:sz w:val="24"/>
          <w:szCs w:val="24"/>
        </w:rPr>
        <w:t>structure</w:t>
      </w:r>
      <w:r w:rsidRPr="00081FA4">
        <w:rPr>
          <w:rFonts w:ascii="Times New Roman" w:eastAsia="Times New Roman" w:hAnsi="Times New Roman" w:cs="Times New Roman"/>
          <w:b/>
          <w:sz w:val="24"/>
          <w:szCs w:val="24"/>
        </w:rPr>
        <w:t xml:space="preserve"> Family Tax Benefit Part B</w:t>
      </w:r>
    </w:p>
    <w:p w:rsidR="00A15AEA" w:rsidRPr="00E917A3" w:rsidRDefault="00A15AEA" w:rsidP="004D62C8">
      <w:pPr>
        <w:tabs>
          <w:tab w:val="left" w:pos="4111"/>
          <w:tab w:val="left" w:pos="8789"/>
        </w:tabs>
        <w:spacing w:before="240" w:after="24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From 1 July 2016, the Bill would have</w:t>
      </w:r>
      <w:r w:rsidRPr="00E917A3">
        <w:rPr>
          <w:rFonts w:ascii="Times New Roman" w:eastAsia="Times New Roman" w:hAnsi="Times New Roman" w:cs="Times New Roman"/>
          <w:sz w:val="24"/>
          <w:szCs w:val="24"/>
        </w:rPr>
        <w:t xml:space="preserve"> introduce</w:t>
      </w:r>
      <w:r>
        <w:rPr>
          <w:rFonts w:ascii="Times New Roman" w:eastAsia="Times New Roman" w:hAnsi="Times New Roman" w:cs="Times New Roman"/>
          <w:sz w:val="24"/>
          <w:szCs w:val="24"/>
        </w:rPr>
        <w:t>d</w:t>
      </w:r>
      <w:r w:rsidRPr="00E917A3">
        <w:rPr>
          <w:rFonts w:ascii="Times New Roman" w:eastAsia="Times New Roman" w:hAnsi="Times New Roman" w:cs="Times New Roman"/>
          <w:sz w:val="24"/>
          <w:szCs w:val="24"/>
        </w:rPr>
        <w:t xml:space="preserve"> a new rate structure for </w:t>
      </w:r>
      <w:r>
        <w:rPr>
          <w:rFonts w:ascii="Times New Roman" w:eastAsia="Times New Roman" w:hAnsi="Times New Roman" w:cs="Times New Roman"/>
          <w:sz w:val="24"/>
          <w:szCs w:val="24"/>
        </w:rPr>
        <w:t>Family Tax Benefit Part </w:t>
      </w:r>
      <w:r w:rsidRPr="00E917A3">
        <w:rPr>
          <w:rFonts w:ascii="Times New Roman" w:eastAsia="Times New Roman" w:hAnsi="Times New Roman" w:cs="Times New Roman"/>
          <w:sz w:val="24"/>
          <w:szCs w:val="24"/>
        </w:rPr>
        <w:t>B, and ma</w:t>
      </w:r>
      <w:r>
        <w:rPr>
          <w:rFonts w:ascii="Times New Roman" w:eastAsia="Times New Roman" w:hAnsi="Times New Roman" w:cs="Times New Roman"/>
          <w:sz w:val="24"/>
          <w:szCs w:val="24"/>
        </w:rPr>
        <w:t>d</w:t>
      </w:r>
      <w:r w:rsidRPr="00E917A3">
        <w:rPr>
          <w:rFonts w:ascii="Times New Roman" w:eastAsia="Times New Roman" w:hAnsi="Times New Roman" w:cs="Times New Roman"/>
          <w:sz w:val="24"/>
          <w:szCs w:val="24"/>
        </w:rPr>
        <w:t>e other amendments to the rules for Part B, to:</w:t>
      </w:r>
    </w:p>
    <w:p w:rsidR="00A15AEA" w:rsidRPr="00E917A3" w:rsidRDefault="00A15AEA" w:rsidP="004D62C8">
      <w:pPr>
        <w:widowControl w:val="0"/>
        <w:numPr>
          <w:ilvl w:val="0"/>
          <w:numId w:val="4"/>
        </w:numPr>
        <w:tabs>
          <w:tab w:val="left" w:pos="4111"/>
          <w:tab w:val="left" w:pos="8789"/>
        </w:tabs>
        <w:spacing w:after="100" w:afterAutospacing="1" w:line="240" w:lineRule="auto"/>
        <w:ind w:left="426" w:right="91"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E917A3">
        <w:rPr>
          <w:rFonts w:ascii="Times New Roman" w:eastAsia="Times New Roman" w:hAnsi="Times New Roman" w:cs="Times New Roman"/>
          <w:sz w:val="24"/>
          <w:szCs w:val="24"/>
        </w:rPr>
        <w:t>ncrease the standard rate by $1,000.10 per year for families w</w:t>
      </w:r>
      <w:r w:rsidR="00240421">
        <w:rPr>
          <w:rFonts w:ascii="Times New Roman" w:eastAsia="Times New Roman" w:hAnsi="Times New Roman" w:cs="Times New Roman"/>
          <w:sz w:val="24"/>
          <w:szCs w:val="24"/>
        </w:rPr>
        <w:t>ith a youngest child aged under </w:t>
      </w:r>
      <w:r w:rsidRPr="00E917A3">
        <w:rPr>
          <w:rFonts w:ascii="Times New Roman" w:eastAsia="Times New Roman" w:hAnsi="Times New Roman" w:cs="Times New Roman"/>
          <w:sz w:val="24"/>
          <w:szCs w:val="24"/>
        </w:rPr>
        <w:t xml:space="preserve">one; </w:t>
      </w:r>
    </w:p>
    <w:p w:rsidR="00A15AEA" w:rsidRPr="00E917A3" w:rsidRDefault="00A15AEA" w:rsidP="004D62C8">
      <w:pPr>
        <w:widowControl w:val="0"/>
        <w:numPr>
          <w:ilvl w:val="0"/>
          <w:numId w:val="4"/>
        </w:numPr>
        <w:tabs>
          <w:tab w:val="left" w:pos="4111"/>
          <w:tab w:val="left" w:pos="8789"/>
        </w:tabs>
        <w:spacing w:after="100" w:afterAutospacing="1" w:line="240" w:lineRule="auto"/>
        <w:ind w:left="426" w:right="91"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E917A3">
        <w:rPr>
          <w:rFonts w:ascii="Times New Roman" w:eastAsia="Times New Roman" w:hAnsi="Times New Roman" w:cs="Times New Roman"/>
          <w:sz w:val="24"/>
          <w:szCs w:val="24"/>
        </w:rPr>
        <w:t>aintain the current standard rate</w:t>
      </w:r>
      <w:r>
        <w:rPr>
          <w:rFonts w:ascii="Times New Roman" w:eastAsia="Times New Roman" w:hAnsi="Times New Roman" w:cs="Times New Roman"/>
          <w:sz w:val="24"/>
          <w:szCs w:val="24"/>
        </w:rPr>
        <w:t>s</w:t>
      </w:r>
      <w:r w:rsidRPr="00E917A3">
        <w:rPr>
          <w:rFonts w:ascii="Times New Roman" w:eastAsia="Times New Roman" w:hAnsi="Times New Roman" w:cs="Times New Roman"/>
          <w:sz w:val="24"/>
          <w:szCs w:val="24"/>
        </w:rPr>
        <w:t xml:space="preserve"> for families with a youngest child aged between one and </w:t>
      </w:r>
      <w:r>
        <w:rPr>
          <w:rFonts w:ascii="Times New Roman" w:eastAsia="Times New Roman" w:hAnsi="Times New Roman" w:cs="Times New Roman"/>
          <w:sz w:val="24"/>
          <w:szCs w:val="24"/>
        </w:rPr>
        <w:t>13</w:t>
      </w:r>
      <w:r w:rsidRPr="00E917A3">
        <w:rPr>
          <w:rFonts w:ascii="Times New Roman" w:eastAsia="Times New Roman" w:hAnsi="Times New Roman" w:cs="Times New Roman"/>
          <w:sz w:val="24"/>
          <w:szCs w:val="24"/>
        </w:rPr>
        <w:t>;</w:t>
      </w:r>
    </w:p>
    <w:p w:rsidR="00A15AEA" w:rsidRPr="00E917A3" w:rsidRDefault="00A15AEA" w:rsidP="004D62C8">
      <w:pPr>
        <w:widowControl w:val="0"/>
        <w:numPr>
          <w:ilvl w:val="0"/>
          <w:numId w:val="4"/>
        </w:numPr>
        <w:tabs>
          <w:tab w:val="left" w:pos="4111"/>
          <w:tab w:val="left" w:pos="8789"/>
        </w:tabs>
        <w:spacing w:after="100" w:afterAutospacing="1" w:line="240" w:lineRule="auto"/>
        <w:ind w:left="426" w:right="91"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E917A3">
        <w:rPr>
          <w:rFonts w:ascii="Times New Roman" w:eastAsia="Times New Roman" w:hAnsi="Times New Roman" w:cs="Times New Roman"/>
          <w:sz w:val="24"/>
          <w:szCs w:val="24"/>
        </w:rPr>
        <w:t>aintain the current standard rate for single parents who are at least 60 years of age, grandparents and great-grandparents with a youngest child aged between 13 and 18; and</w:t>
      </w:r>
    </w:p>
    <w:p w:rsidR="00A15AEA" w:rsidRPr="00E917A3" w:rsidRDefault="00A15AEA" w:rsidP="004D62C8">
      <w:pPr>
        <w:widowControl w:val="0"/>
        <w:numPr>
          <w:ilvl w:val="0"/>
          <w:numId w:val="4"/>
        </w:numPr>
        <w:tabs>
          <w:tab w:val="left" w:pos="4111"/>
          <w:tab w:val="left" w:pos="8789"/>
        </w:tabs>
        <w:spacing w:after="100" w:afterAutospacing="1" w:line="240" w:lineRule="auto"/>
        <w:ind w:left="426" w:right="91"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E917A3">
        <w:rPr>
          <w:rFonts w:ascii="Times New Roman" w:eastAsia="Times New Roman" w:hAnsi="Times New Roman" w:cs="Times New Roman"/>
          <w:sz w:val="24"/>
          <w:szCs w:val="24"/>
        </w:rPr>
        <w:t xml:space="preserve">ntroduce a reduced standard rate of $1,000.10 per year for individuals with a youngest child aged 13 to 16 who are not single parents aged 60 or more or grandparents or great-grandparents.  </w:t>
      </w:r>
    </w:p>
    <w:p w:rsidR="00A15AEA" w:rsidRPr="00081FA4" w:rsidRDefault="00A15AEA" w:rsidP="004D62C8">
      <w:pPr>
        <w:pStyle w:val="ListParagraph"/>
        <w:widowControl w:val="0"/>
        <w:numPr>
          <w:ilvl w:val="0"/>
          <w:numId w:val="5"/>
        </w:numPr>
        <w:tabs>
          <w:tab w:val="left" w:pos="4111"/>
          <w:tab w:val="left" w:pos="8789"/>
        </w:tabs>
        <w:spacing w:before="240" w:after="240" w:line="240" w:lineRule="auto"/>
        <w:ind w:right="88"/>
        <w:rPr>
          <w:rFonts w:ascii="Times New Roman" w:eastAsia="Times New Roman" w:hAnsi="Times New Roman" w:cs="Times New Roman"/>
          <w:b/>
          <w:sz w:val="24"/>
          <w:szCs w:val="24"/>
        </w:rPr>
      </w:pPr>
      <w:r w:rsidRPr="00081FA4">
        <w:rPr>
          <w:rFonts w:ascii="Times New Roman" w:eastAsia="Times New Roman" w:hAnsi="Times New Roman" w:cs="Times New Roman"/>
          <w:b/>
          <w:sz w:val="24"/>
          <w:szCs w:val="24"/>
        </w:rPr>
        <w:t>Phase out the Family Tax Benefit Part A and Part B supplements</w:t>
      </w:r>
    </w:p>
    <w:p w:rsidR="00A15AEA" w:rsidRPr="00E917A3" w:rsidRDefault="00A15AEA" w:rsidP="004D62C8">
      <w:pPr>
        <w:tabs>
          <w:tab w:val="left" w:pos="4111"/>
          <w:tab w:val="left" w:pos="8789"/>
        </w:tabs>
        <w:spacing w:before="240" w:after="24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The Bill would</w:t>
      </w:r>
      <w:r w:rsidRPr="00E917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have </w:t>
      </w:r>
      <w:r w:rsidRPr="00E917A3">
        <w:rPr>
          <w:rFonts w:ascii="Times New Roman" w:eastAsia="Times New Roman" w:hAnsi="Times New Roman" w:cs="Times New Roman"/>
          <w:sz w:val="24"/>
          <w:szCs w:val="24"/>
        </w:rPr>
        <w:t>phase</w:t>
      </w:r>
      <w:r>
        <w:rPr>
          <w:rFonts w:ascii="Times New Roman" w:eastAsia="Times New Roman" w:hAnsi="Times New Roman" w:cs="Times New Roman"/>
          <w:sz w:val="24"/>
          <w:szCs w:val="24"/>
        </w:rPr>
        <w:t>d</w:t>
      </w:r>
      <w:r w:rsidRPr="00E917A3">
        <w:rPr>
          <w:rFonts w:ascii="Times New Roman" w:eastAsia="Times New Roman" w:hAnsi="Times New Roman" w:cs="Times New Roman"/>
          <w:sz w:val="24"/>
          <w:szCs w:val="24"/>
        </w:rPr>
        <w:t xml:space="preserve"> out the </w:t>
      </w:r>
      <w:r>
        <w:rPr>
          <w:rFonts w:ascii="Times New Roman" w:eastAsia="Times New Roman" w:hAnsi="Times New Roman" w:cs="Times New Roman"/>
          <w:sz w:val="24"/>
          <w:szCs w:val="24"/>
        </w:rPr>
        <w:t>Family Tax Benefit</w:t>
      </w:r>
      <w:r w:rsidRPr="00E917A3">
        <w:rPr>
          <w:rFonts w:ascii="Times New Roman" w:eastAsia="Times New Roman" w:hAnsi="Times New Roman" w:cs="Times New Roman"/>
          <w:sz w:val="24"/>
          <w:szCs w:val="24"/>
        </w:rPr>
        <w:t xml:space="preserve"> Part </w:t>
      </w:r>
      <w:proofErr w:type="gramStart"/>
      <w:r w:rsidRPr="00E917A3">
        <w:rPr>
          <w:rFonts w:ascii="Times New Roman" w:eastAsia="Times New Roman" w:hAnsi="Times New Roman" w:cs="Times New Roman"/>
          <w:sz w:val="24"/>
          <w:szCs w:val="24"/>
        </w:rPr>
        <w:t>A</w:t>
      </w:r>
      <w:proofErr w:type="gramEnd"/>
      <w:r w:rsidRPr="00E917A3">
        <w:rPr>
          <w:rFonts w:ascii="Times New Roman" w:eastAsia="Times New Roman" w:hAnsi="Times New Roman" w:cs="Times New Roman"/>
          <w:sz w:val="24"/>
          <w:szCs w:val="24"/>
        </w:rPr>
        <w:t xml:space="preserve"> supplement by reducing it to $602.25 a year from 1 July 2016, and to $302.95 a year</w:t>
      </w:r>
      <w:r>
        <w:rPr>
          <w:rFonts w:ascii="Times New Roman" w:eastAsia="Times New Roman" w:hAnsi="Times New Roman" w:cs="Times New Roman"/>
          <w:sz w:val="24"/>
          <w:szCs w:val="24"/>
        </w:rPr>
        <w:t xml:space="preserve"> from 1 July 2017.  It </w:t>
      </w:r>
      <w:proofErr w:type="gramStart"/>
      <w:r>
        <w:rPr>
          <w:rFonts w:ascii="Times New Roman" w:eastAsia="Times New Roman" w:hAnsi="Times New Roman" w:cs="Times New Roman"/>
          <w:sz w:val="24"/>
          <w:szCs w:val="24"/>
        </w:rPr>
        <w:t>would</w:t>
      </w:r>
      <w:r w:rsidRPr="00E917A3">
        <w:rPr>
          <w:rFonts w:ascii="Times New Roman" w:eastAsia="Times New Roman" w:hAnsi="Times New Roman" w:cs="Times New Roman"/>
          <w:sz w:val="24"/>
          <w:szCs w:val="24"/>
        </w:rPr>
        <w:t xml:space="preserve"> then </w:t>
      </w:r>
      <w:r>
        <w:rPr>
          <w:rFonts w:ascii="Times New Roman" w:eastAsia="Times New Roman" w:hAnsi="Times New Roman" w:cs="Times New Roman"/>
          <w:sz w:val="24"/>
          <w:szCs w:val="24"/>
        </w:rPr>
        <w:t xml:space="preserve">have </w:t>
      </w:r>
      <w:r w:rsidRPr="00E917A3">
        <w:rPr>
          <w:rFonts w:ascii="Times New Roman" w:eastAsia="Times New Roman" w:hAnsi="Times New Roman" w:cs="Times New Roman"/>
          <w:sz w:val="24"/>
          <w:szCs w:val="24"/>
        </w:rPr>
        <w:t>be</w:t>
      </w:r>
      <w:r>
        <w:rPr>
          <w:rFonts w:ascii="Times New Roman" w:eastAsia="Times New Roman" w:hAnsi="Times New Roman" w:cs="Times New Roman"/>
          <w:sz w:val="24"/>
          <w:szCs w:val="24"/>
        </w:rPr>
        <w:t>en withdrawn</w:t>
      </w:r>
      <w:proofErr w:type="gramEnd"/>
      <w:r>
        <w:rPr>
          <w:rFonts w:ascii="Times New Roman" w:eastAsia="Times New Roman" w:hAnsi="Times New Roman" w:cs="Times New Roman"/>
          <w:sz w:val="24"/>
          <w:szCs w:val="24"/>
        </w:rPr>
        <w:t xml:space="preserve"> from 1 July </w:t>
      </w:r>
      <w:r w:rsidRPr="00E917A3">
        <w:rPr>
          <w:rFonts w:ascii="Times New Roman" w:eastAsia="Times New Roman" w:hAnsi="Times New Roman" w:cs="Times New Roman"/>
          <w:sz w:val="24"/>
          <w:szCs w:val="24"/>
        </w:rPr>
        <w:t>2018.</w:t>
      </w:r>
    </w:p>
    <w:p w:rsidR="00A15AEA" w:rsidRDefault="00A15AEA" w:rsidP="004D62C8">
      <w:pPr>
        <w:tabs>
          <w:tab w:val="left" w:pos="4111"/>
          <w:tab w:val="left" w:pos="8789"/>
        </w:tabs>
        <w:spacing w:before="240" w:after="24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The Bill would have phased out the Family Tax Benefit Part B supplement by reducing it</w:t>
      </w:r>
      <w:r w:rsidRPr="00E917A3">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$302.95 a year from 1 July 2016,</w:t>
      </w:r>
      <w:r w:rsidRPr="00E917A3">
        <w:rPr>
          <w:rFonts w:ascii="Times New Roman" w:eastAsia="Times New Roman" w:hAnsi="Times New Roman" w:cs="Times New Roman"/>
          <w:sz w:val="24"/>
          <w:szCs w:val="24"/>
        </w:rPr>
        <w:t xml:space="preserve"> and to $153.30 a</w:t>
      </w:r>
      <w:r>
        <w:rPr>
          <w:rFonts w:ascii="Times New Roman" w:eastAsia="Times New Roman" w:hAnsi="Times New Roman" w:cs="Times New Roman"/>
          <w:sz w:val="24"/>
          <w:szCs w:val="24"/>
        </w:rPr>
        <w:t xml:space="preserve"> year from 1 July 2017.  It </w:t>
      </w:r>
      <w:proofErr w:type="gramStart"/>
      <w:r>
        <w:rPr>
          <w:rFonts w:ascii="Times New Roman" w:eastAsia="Times New Roman" w:hAnsi="Times New Roman" w:cs="Times New Roman"/>
          <w:sz w:val="24"/>
          <w:szCs w:val="24"/>
        </w:rPr>
        <w:t>would</w:t>
      </w:r>
      <w:r w:rsidRPr="00E917A3">
        <w:rPr>
          <w:rFonts w:ascii="Times New Roman" w:eastAsia="Times New Roman" w:hAnsi="Times New Roman" w:cs="Times New Roman"/>
          <w:sz w:val="24"/>
          <w:szCs w:val="24"/>
        </w:rPr>
        <w:t xml:space="preserve"> then </w:t>
      </w:r>
      <w:r>
        <w:rPr>
          <w:rFonts w:ascii="Times New Roman" w:eastAsia="Times New Roman" w:hAnsi="Times New Roman" w:cs="Times New Roman"/>
          <w:sz w:val="24"/>
          <w:szCs w:val="24"/>
        </w:rPr>
        <w:t>have been</w:t>
      </w:r>
      <w:r w:rsidRPr="00E917A3">
        <w:rPr>
          <w:rFonts w:ascii="Times New Roman" w:eastAsia="Times New Roman" w:hAnsi="Times New Roman" w:cs="Times New Roman"/>
          <w:sz w:val="24"/>
          <w:szCs w:val="24"/>
        </w:rPr>
        <w:t xml:space="preserve"> withdrawn</w:t>
      </w:r>
      <w:proofErr w:type="gramEnd"/>
      <w:r w:rsidRPr="00E917A3">
        <w:rPr>
          <w:rFonts w:ascii="Times New Roman" w:eastAsia="Times New Roman" w:hAnsi="Times New Roman" w:cs="Times New Roman"/>
          <w:sz w:val="24"/>
          <w:szCs w:val="24"/>
        </w:rPr>
        <w:t xml:space="preserve"> from 1</w:t>
      </w:r>
      <w:r>
        <w:rPr>
          <w:rFonts w:ascii="Times New Roman" w:eastAsia="Times New Roman" w:hAnsi="Times New Roman" w:cs="Times New Roman"/>
          <w:sz w:val="24"/>
          <w:szCs w:val="24"/>
        </w:rPr>
        <w:t> </w:t>
      </w:r>
      <w:r w:rsidRPr="00E917A3">
        <w:rPr>
          <w:rFonts w:ascii="Times New Roman" w:eastAsia="Times New Roman" w:hAnsi="Times New Roman" w:cs="Times New Roman"/>
          <w:sz w:val="24"/>
          <w:szCs w:val="24"/>
        </w:rPr>
        <w:t>July</w:t>
      </w:r>
      <w:r>
        <w:rPr>
          <w:rFonts w:ascii="Times New Roman" w:eastAsia="Times New Roman" w:hAnsi="Times New Roman" w:cs="Times New Roman"/>
          <w:sz w:val="24"/>
          <w:szCs w:val="24"/>
        </w:rPr>
        <w:t> </w:t>
      </w:r>
      <w:r w:rsidRPr="00E917A3">
        <w:rPr>
          <w:rFonts w:ascii="Times New Roman" w:eastAsia="Times New Roman" w:hAnsi="Times New Roman" w:cs="Times New Roman"/>
          <w:sz w:val="24"/>
          <w:szCs w:val="24"/>
        </w:rPr>
        <w:t>2018.</w:t>
      </w:r>
    </w:p>
    <w:p w:rsidR="00A15AEA" w:rsidRDefault="00A15AEA" w:rsidP="004D62C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15AEA" w:rsidRPr="00613DF3" w:rsidRDefault="00A15AEA" w:rsidP="004D62C8">
      <w:pPr>
        <w:tabs>
          <w:tab w:val="left" w:pos="4111"/>
          <w:tab w:val="left" w:pos="8789"/>
        </w:tabs>
        <w:spacing w:before="240" w:after="240" w:line="240" w:lineRule="auto"/>
        <w:ind w:right="88"/>
        <w:rPr>
          <w:rFonts w:ascii="Times New Roman" w:eastAsia="Times New Roman" w:hAnsi="Times New Roman" w:cs="Times New Roman"/>
          <w:sz w:val="24"/>
          <w:szCs w:val="24"/>
        </w:rPr>
      </w:pPr>
    </w:p>
    <w:p w:rsidR="00A15AEA" w:rsidRDefault="00A15AEA" w:rsidP="004D62C8">
      <w:pPr>
        <w:tabs>
          <w:tab w:val="left" w:pos="4111"/>
          <w:tab w:val="left" w:pos="8789"/>
        </w:tabs>
        <w:spacing w:before="240" w:after="240" w:line="240" w:lineRule="auto"/>
        <w:ind w:right="91"/>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Majority Report</w:t>
      </w:r>
    </w:p>
    <w:p w:rsidR="00A15AEA" w:rsidRPr="000A680A" w:rsidRDefault="00A15AEA" w:rsidP="004D62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Committee’s majority report recommended that the Bill </w:t>
      </w:r>
      <w:proofErr w:type="gramStart"/>
      <w:r>
        <w:rPr>
          <w:rFonts w:ascii="Times New Roman" w:hAnsi="Times New Roman" w:cs="Times New Roman"/>
          <w:sz w:val="24"/>
          <w:szCs w:val="24"/>
        </w:rPr>
        <w:t>be passed</w:t>
      </w:r>
      <w:proofErr w:type="gramEnd"/>
      <w:r>
        <w:rPr>
          <w:rFonts w:ascii="Times New Roman" w:hAnsi="Times New Roman" w:cs="Times New Roman"/>
          <w:sz w:val="24"/>
          <w:szCs w:val="24"/>
        </w:rPr>
        <w:t>.</w:t>
      </w:r>
    </w:p>
    <w:p w:rsidR="00A15AEA" w:rsidRPr="00C00229" w:rsidRDefault="00A15AEA" w:rsidP="004D62C8">
      <w:pPr>
        <w:tabs>
          <w:tab w:val="left" w:pos="4111"/>
          <w:tab w:val="left" w:pos="8789"/>
        </w:tabs>
        <w:spacing w:before="240" w:after="240" w:line="240" w:lineRule="auto"/>
        <w:ind w:right="88"/>
        <w:rPr>
          <w:rFonts w:ascii="Times New Roman" w:eastAsia="Times New Roman" w:hAnsi="Times New Roman" w:cs="Times New Roman"/>
          <w:b/>
          <w:bCs/>
          <w:spacing w:val="-1"/>
          <w:sz w:val="24"/>
          <w:szCs w:val="24"/>
        </w:rPr>
      </w:pPr>
      <w:proofErr w:type="spellStart"/>
      <w:r w:rsidRPr="00C00229">
        <w:rPr>
          <w:rFonts w:ascii="Times New Roman" w:eastAsia="Times New Roman" w:hAnsi="Times New Roman" w:cs="Times New Roman"/>
          <w:b/>
          <w:bCs/>
          <w:spacing w:val="-1"/>
          <w:sz w:val="24"/>
          <w:szCs w:val="24"/>
        </w:rPr>
        <w:t>Labor</w:t>
      </w:r>
      <w:proofErr w:type="spellEnd"/>
      <w:r w:rsidRPr="00C00229">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 xml:space="preserve">Senators’ </w:t>
      </w:r>
      <w:r w:rsidRPr="00C00229">
        <w:rPr>
          <w:rFonts w:ascii="Times New Roman" w:eastAsia="Times New Roman" w:hAnsi="Times New Roman" w:cs="Times New Roman"/>
          <w:b/>
          <w:bCs/>
          <w:spacing w:val="-1"/>
          <w:sz w:val="24"/>
          <w:szCs w:val="24"/>
        </w:rPr>
        <w:t xml:space="preserve">Dissenting </w:t>
      </w:r>
      <w:r w:rsidRPr="000A680A">
        <w:rPr>
          <w:rFonts w:ascii="Times New Roman" w:eastAsia="Times New Roman" w:hAnsi="Times New Roman" w:cs="Times New Roman"/>
          <w:b/>
          <w:bCs/>
          <w:spacing w:val="-1"/>
          <w:sz w:val="24"/>
          <w:szCs w:val="24"/>
        </w:rPr>
        <w:t>Re</w:t>
      </w:r>
      <w:r w:rsidRPr="00C00229">
        <w:rPr>
          <w:rFonts w:ascii="Times New Roman" w:eastAsia="Times New Roman" w:hAnsi="Times New Roman" w:cs="Times New Roman"/>
          <w:b/>
          <w:bCs/>
          <w:spacing w:val="-1"/>
          <w:sz w:val="24"/>
          <w:szCs w:val="24"/>
        </w:rPr>
        <w:t>po</w:t>
      </w:r>
      <w:r w:rsidRPr="000A680A">
        <w:rPr>
          <w:rFonts w:ascii="Times New Roman" w:eastAsia="Times New Roman" w:hAnsi="Times New Roman" w:cs="Times New Roman"/>
          <w:b/>
          <w:bCs/>
          <w:spacing w:val="-1"/>
          <w:sz w:val="24"/>
          <w:szCs w:val="24"/>
        </w:rPr>
        <w:t>r</w:t>
      </w:r>
      <w:r w:rsidRPr="00C00229">
        <w:rPr>
          <w:rFonts w:ascii="Times New Roman" w:eastAsia="Times New Roman" w:hAnsi="Times New Roman" w:cs="Times New Roman"/>
          <w:b/>
          <w:bCs/>
          <w:spacing w:val="-1"/>
          <w:sz w:val="24"/>
          <w:szCs w:val="24"/>
        </w:rPr>
        <w:t>t</w:t>
      </w:r>
    </w:p>
    <w:p w:rsidR="00A15AEA" w:rsidRPr="002C2762" w:rsidRDefault="00A15AEA" w:rsidP="004D62C8">
      <w:pPr>
        <w:autoSpaceDE w:val="0"/>
        <w:autoSpaceDN w:val="0"/>
        <w:adjustRightInd w:val="0"/>
        <w:spacing w:line="240" w:lineRule="auto"/>
        <w:rPr>
          <w:rFonts w:ascii="Times New Roman" w:hAnsi="Times New Roman" w:cs="Times New Roman"/>
          <w:sz w:val="24"/>
          <w:szCs w:val="24"/>
        </w:rPr>
      </w:pPr>
      <w:r w:rsidRPr="002C2762">
        <w:rPr>
          <w:rFonts w:ascii="Times New Roman" w:hAnsi="Times New Roman" w:cs="Times New Roman"/>
          <w:sz w:val="24"/>
          <w:szCs w:val="24"/>
        </w:rPr>
        <w:t xml:space="preserve">The </w:t>
      </w:r>
      <w:proofErr w:type="spellStart"/>
      <w:r w:rsidRPr="002C2762">
        <w:rPr>
          <w:rFonts w:ascii="Times New Roman" w:hAnsi="Times New Roman" w:cs="Times New Roman"/>
          <w:sz w:val="24"/>
          <w:szCs w:val="24"/>
        </w:rPr>
        <w:t>Labor</w:t>
      </w:r>
      <w:proofErr w:type="spellEnd"/>
      <w:r w:rsidRPr="002C2762">
        <w:rPr>
          <w:rFonts w:ascii="Times New Roman" w:hAnsi="Times New Roman" w:cs="Times New Roman"/>
          <w:sz w:val="24"/>
          <w:szCs w:val="24"/>
        </w:rPr>
        <w:t xml:space="preserve"> Senators’ dissenting report recommended that </w:t>
      </w:r>
      <w:r>
        <w:rPr>
          <w:rFonts w:ascii="Times New Roman" w:hAnsi="Times New Roman" w:cs="Times New Roman"/>
          <w:sz w:val="24"/>
          <w:szCs w:val="24"/>
        </w:rPr>
        <w:t>the Senate reject the Bill.</w:t>
      </w:r>
    </w:p>
    <w:p w:rsidR="00A15AEA" w:rsidRPr="00C00229" w:rsidRDefault="00A15AEA" w:rsidP="004D62C8">
      <w:pPr>
        <w:tabs>
          <w:tab w:val="left" w:pos="4111"/>
          <w:tab w:val="left" w:pos="8789"/>
        </w:tabs>
        <w:spacing w:before="240" w:after="240" w:line="240" w:lineRule="auto"/>
        <w:ind w:right="88"/>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 xml:space="preserve">Australian </w:t>
      </w:r>
      <w:r w:rsidRPr="00C00229">
        <w:rPr>
          <w:rFonts w:ascii="Times New Roman" w:eastAsia="Times New Roman" w:hAnsi="Times New Roman" w:cs="Times New Roman"/>
          <w:b/>
          <w:bCs/>
          <w:spacing w:val="-1"/>
          <w:sz w:val="24"/>
          <w:szCs w:val="24"/>
        </w:rPr>
        <w:t xml:space="preserve">Greens </w:t>
      </w:r>
      <w:r>
        <w:rPr>
          <w:rFonts w:ascii="Times New Roman" w:eastAsia="Times New Roman" w:hAnsi="Times New Roman" w:cs="Times New Roman"/>
          <w:b/>
          <w:bCs/>
          <w:spacing w:val="-1"/>
          <w:sz w:val="24"/>
          <w:szCs w:val="24"/>
        </w:rPr>
        <w:t xml:space="preserve">Senators’ </w:t>
      </w:r>
      <w:r w:rsidRPr="00C00229">
        <w:rPr>
          <w:rFonts w:ascii="Times New Roman" w:eastAsia="Times New Roman" w:hAnsi="Times New Roman" w:cs="Times New Roman"/>
          <w:b/>
          <w:bCs/>
          <w:spacing w:val="-1"/>
          <w:sz w:val="24"/>
          <w:szCs w:val="24"/>
        </w:rPr>
        <w:t xml:space="preserve">Dissenting </w:t>
      </w:r>
      <w:r w:rsidRPr="009028ED">
        <w:rPr>
          <w:rFonts w:ascii="Times New Roman" w:eastAsia="Times New Roman" w:hAnsi="Times New Roman" w:cs="Times New Roman"/>
          <w:b/>
          <w:bCs/>
          <w:spacing w:val="-1"/>
          <w:sz w:val="24"/>
          <w:szCs w:val="24"/>
        </w:rPr>
        <w:t>Re</w:t>
      </w:r>
      <w:r w:rsidRPr="00C00229">
        <w:rPr>
          <w:rFonts w:ascii="Times New Roman" w:eastAsia="Times New Roman" w:hAnsi="Times New Roman" w:cs="Times New Roman"/>
          <w:b/>
          <w:bCs/>
          <w:spacing w:val="-1"/>
          <w:sz w:val="24"/>
          <w:szCs w:val="24"/>
        </w:rPr>
        <w:t>po</w:t>
      </w:r>
      <w:r w:rsidRPr="009028ED">
        <w:rPr>
          <w:rFonts w:ascii="Times New Roman" w:eastAsia="Times New Roman" w:hAnsi="Times New Roman" w:cs="Times New Roman"/>
          <w:b/>
          <w:bCs/>
          <w:spacing w:val="-1"/>
          <w:sz w:val="24"/>
          <w:szCs w:val="24"/>
        </w:rPr>
        <w:t>r</w:t>
      </w:r>
      <w:r w:rsidRPr="00C00229">
        <w:rPr>
          <w:rFonts w:ascii="Times New Roman" w:eastAsia="Times New Roman" w:hAnsi="Times New Roman" w:cs="Times New Roman"/>
          <w:b/>
          <w:bCs/>
          <w:spacing w:val="-1"/>
          <w:sz w:val="24"/>
          <w:szCs w:val="24"/>
        </w:rPr>
        <w:t>t</w:t>
      </w:r>
    </w:p>
    <w:p w:rsidR="00A15AEA" w:rsidRDefault="00A15AEA" w:rsidP="004D62C8">
      <w:pPr>
        <w:spacing w:line="240" w:lineRule="auto"/>
        <w:rPr>
          <w:rFonts w:ascii="Times New Roman" w:hAnsi="Times New Roman" w:cs="Times New Roman"/>
          <w:sz w:val="24"/>
          <w:szCs w:val="24"/>
        </w:rPr>
      </w:pPr>
      <w:r>
        <w:rPr>
          <w:rFonts w:ascii="Times New Roman" w:hAnsi="Times New Roman" w:cs="Times New Roman"/>
          <w:sz w:val="24"/>
          <w:szCs w:val="24"/>
        </w:rPr>
        <w:t>The Australian Greens Senators’ dissenting report recommended that the Government consider adopting more evidence-based approaches to social policy, including through approaches such as the independent payments review recommended by the Australian Council of Social Service.</w:t>
      </w:r>
    </w:p>
    <w:p w:rsidR="00A15AEA" w:rsidRDefault="00A15AEA" w:rsidP="004D62C8">
      <w:pPr>
        <w:spacing w:line="240" w:lineRule="auto"/>
        <w:rPr>
          <w:rFonts w:ascii="Times New Roman" w:eastAsia="Times New Roman" w:hAnsi="Times New Roman" w:cs="Times New Roman"/>
          <w:b/>
          <w:bCs/>
          <w:spacing w:val="1"/>
          <w:sz w:val="28"/>
          <w:szCs w:val="24"/>
        </w:rPr>
      </w:pPr>
      <w:r>
        <w:rPr>
          <w:rFonts w:ascii="Times New Roman" w:hAnsi="Times New Roman" w:cs="Times New Roman"/>
          <w:sz w:val="24"/>
          <w:szCs w:val="24"/>
        </w:rPr>
        <w:t xml:space="preserve">The Australian Greens Senators’ dissenting report recommended that the Bill not </w:t>
      </w:r>
      <w:proofErr w:type="gramStart"/>
      <w:r>
        <w:rPr>
          <w:rFonts w:ascii="Times New Roman" w:hAnsi="Times New Roman" w:cs="Times New Roman"/>
          <w:sz w:val="24"/>
          <w:szCs w:val="24"/>
        </w:rPr>
        <w:t>be passed</w:t>
      </w:r>
      <w:proofErr w:type="gramEnd"/>
      <w:r>
        <w:rPr>
          <w:rFonts w:ascii="Times New Roman" w:hAnsi="Times New Roman" w:cs="Times New Roman"/>
          <w:sz w:val="24"/>
          <w:szCs w:val="24"/>
        </w:rPr>
        <w:t>.</w:t>
      </w:r>
      <w:r>
        <w:rPr>
          <w:rFonts w:ascii="Times New Roman" w:eastAsia="Times New Roman" w:hAnsi="Times New Roman" w:cs="Times New Roman"/>
          <w:b/>
          <w:bCs/>
          <w:spacing w:val="1"/>
          <w:sz w:val="28"/>
          <w:szCs w:val="24"/>
        </w:rPr>
        <w:br w:type="page"/>
      </w:r>
    </w:p>
    <w:p w:rsidR="00A15AEA" w:rsidRPr="00CF7DF9" w:rsidRDefault="00A15AEA" w:rsidP="00240421">
      <w:pPr>
        <w:spacing w:before="240" w:after="240" w:line="240" w:lineRule="auto"/>
        <w:ind w:right="88"/>
        <w:jc w:val="center"/>
        <w:rPr>
          <w:rFonts w:ascii="Times New Roman" w:eastAsia="Times New Roman" w:hAnsi="Times New Roman" w:cs="Times New Roman"/>
          <w:b/>
          <w:bCs/>
          <w:spacing w:val="1"/>
          <w:sz w:val="28"/>
          <w:szCs w:val="24"/>
        </w:rPr>
      </w:pPr>
      <w:r w:rsidRPr="00CF7DF9">
        <w:rPr>
          <w:rFonts w:ascii="Times New Roman" w:eastAsia="Times New Roman" w:hAnsi="Times New Roman" w:cs="Times New Roman"/>
          <w:b/>
          <w:bCs/>
          <w:spacing w:val="1"/>
          <w:sz w:val="28"/>
          <w:szCs w:val="24"/>
        </w:rPr>
        <w:lastRenderedPageBreak/>
        <w:t>Social Services Legislation Amendment (Family Payments Structural Reform and Participation Measures) Bill (No.2) 2015</w:t>
      </w:r>
    </w:p>
    <w:p w:rsidR="00A15AEA" w:rsidRDefault="00A15AEA" w:rsidP="004D62C8">
      <w:pPr>
        <w:spacing w:before="240" w:after="240" w:line="240" w:lineRule="auto"/>
        <w:ind w:right="88"/>
        <w:rPr>
          <w:rFonts w:ascii="Times New Roman" w:eastAsia="Times New Roman" w:hAnsi="Times New Roman" w:cs="Times New Roman"/>
          <w:b/>
          <w:bCs/>
          <w:position w:val="-1"/>
          <w:sz w:val="24"/>
          <w:szCs w:val="24"/>
        </w:rPr>
      </w:pPr>
      <w:r w:rsidRPr="00AD3EA5">
        <w:rPr>
          <w:rFonts w:ascii="Times New Roman" w:eastAsia="Times New Roman" w:hAnsi="Times New Roman" w:cs="Times New Roman"/>
          <w:b/>
          <w:bCs/>
          <w:position w:val="-1"/>
          <w:sz w:val="24"/>
          <w:szCs w:val="24"/>
        </w:rPr>
        <w:t>R</w:t>
      </w:r>
      <w:r w:rsidRPr="00AD3EA5">
        <w:rPr>
          <w:rFonts w:ascii="Times New Roman" w:eastAsia="Times New Roman" w:hAnsi="Times New Roman" w:cs="Times New Roman"/>
          <w:b/>
          <w:bCs/>
          <w:spacing w:val="-1"/>
          <w:position w:val="-1"/>
          <w:sz w:val="24"/>
          <w:szCs w:val="24"/>
        </w:rPr>
        <w:t>ec</w:t>
      </w:r>
      <w:r w:rsidRPr="00AD3EA5">
        <w:rPr>
          <w:rFonts w:ascii="Times New Roman" w:eastAsia="Times New Roman" w:hAnsi="Times New Roman" w:cs="Times New Roman"/>
          <w:b/>
          <w:bCs/>
          <w:spacing w:val="2"/>
          <w:position w:val="-1"/>
          <w:sz w:val="24"/>
          <w:szCs w:val="24"/>
        </w:rPr>
        <w:t>o</w:t>
      </w:r>
      <w:r w:rsidRPr="00AD3EA5">
        <w:rPr>
          <w:rFonts w:ascii="Times New Roman" w:eastAsia="Times New Roman" w:hAnsi="Times New Roman" w:cs="Times New Roman"/>
          <w:b/>
          <w:bCs/>
          <w:spacing w:val="-1"/>
          <w:position w:val="-1"/>
          <w:sz w:val="24"/>
          <w:szCs w:val="24"/>
        </w:rPr>
        <w:t>mme</w:t>
      </w:r>
      <w:r w:rsidRPr="00AD3EA5">
        <w:rPr>
          <w:rFonts w:ascii="Times New Roman" w:eastAsia="Times New Roman" w:hAnsi="Times New Roman" w:cs="Times New Roman"/>
          <w:b/>
          <w:bCs/>
          <w:spacing w:val="1"/>
          <w:position w:val="-1"/>
          <w:sz w:val="24"/>
          <w:szCs w:val="24"/>
        </w:rPr>
        <w:t>nd</w:t>
      </w:r>
      <w:r w:rsidRPr="00AD3EA5">
        <w:rPr>
          <w:rFonts w:ascii="Times New Roman" w:eastAsia="Times New Roman" w:hAnsi="Times New Roman" w:cs="Times New Roman"/>
          <w:b/>
          <w:bCs/>
          <w:position w:val="-1"/>
          <w:sz w:val="24"/>
          <w:szCs w:val="24"/>
        </w:rPr>
        <w:t>a</w:t>
      </w:r>
      <w:r w:rsidRPr="00AD3EA5">
        <w:rPr>
          <w:rFonts w:ascii="Times New Roman" w:eastAsia="Times New Roman" w:hAnsi="Times New Roman" w:cs="Times New Roman"/>
          <w:b/>
          <w:bCs/>
          <w:spacing w:val="-1"/>
          <w:position w:val="-1"/>
          <w:sz w:val="24"/>
          <w:szCs w:val="24"/>
        </w:rPr>
        <w:t>t</w:t>
      </w:r>
      <w:r w:rsidRPr="00AD3EA5">
        <w:rPr>
          <w:rFonts w:ascii="Times New Roman" w:eastAsia="Times New Roman" w:hAnsi="Times New Roman" w:cs="Times New Roman"/>
          <w:b/>
          <w:bCs/>
          <w:position w:val="-1"/>
          <w:sz w:val="24"/>
          <w:szCs w:val="24"/>
        </w:rPr>
        <w:t>io</w:t>
      </w:r>
      <w:r w:rsidRPr="00AD3EA5">
        <w:rPr>
          <w:rFonts w:ascii="Times New Roman" w:eastAsia="Times New Roman" w:hAnsi="Times New Roman" w:cs="Times New Roman"/>
          <w:b/>
          <w:bCs/>
          <w:spacing w:val="1"/>
          <w:position w:val="-1"/>
          <w:sz w:val="24"/>
          <w:szCs w:val="24"/>
        </w:rPr>
        <w:t>n</w:t>
      </w:r>
      <w:r w:rsidRPr="00AD3EA5">
        <w:rPr>
          <w:rFonts w:ascii="Times New Roman" w:eastAsia="Times New Roman" w:hAnsi="Times New Roman" w:cs="Times New Roman"/>
          <w:b/>
          <w:bCs/>
          <w:position w:val="-1"/>
          <w:sz w:val="24"/>
          <w:szCs w:val="24"/>
        </w:rPr>
        <w:t>s contai</w:t>
      </w:r>
      <w:r w:rsidRPr="00AD3EA5">
        <w:rPr>
          <w:rFonts w:ascii="Times New Roman" w:eastAsia="Times New Roman" w:hAnsi="Times New Roman" w:cs="Times New Roman"/>
          <w:b/>
          <w:bCs/>
          <w:spacing w:val="1"/>
          <w:position w:val="-1"/>
          <w:sz w:val="24"/>
          <w:szCs w:val="24"/>
        </w:rPr>
        <w:t>n</w:t>
      </w:r>
      <w:r w:rsidRPr="00AD3EA5">
        <w:rPr>
          <w:rFonts w:ascii="Times New Roman" w:eastAsia="Times New Roman" w:hAnsi="Times New Roman" w:cs="Times New Roman"/>
          <w:b/>
          <w:bCs/>
          <w:spacing w:val="-1"/>
          <w:position w:val="-1"/>
          <w:sz w:val="24"/>
          <w:szCs w:val="24"/>
        </w:rPr>
        <w:t>e</w:t>
      </w:r>
      <w:r w:rsidRPr="00AD3EA5">
        <w:rPr>
          <w:rFonts w:ascii="Times New Roman" w:eastAsia="Times New Roman" w:hAnsi="Times New Roman" w:cs="Times New Roman"/>
          <w:b/>
          <w:bCs/>
          <w:position w:val="-1"/>
          <w:sz w:val="24"/>
          <w:szCs w:val="24"/>
        </w:rPr>
        <w:t>d</w:t>
      </w:r>
      <w:r w:rsidRPr="00AD3EA5">
        <w:rPr>
          <w:rFonts w:ascii="Times New Roman" w:eastAsia="Times New Roman" w:hAnsi="Times New Roman" w:cs="Times New Roman"/>
          <w:b/>
          <w:bCs/>
          <w:spacing w:val="1"/>
          <w:position w:val="-1"/>
          <w:sz w:val="24"/>
          <w:szCs w:val="24"/>
        </w:rPr>
        <w:t xml:space="preserve"> </w:t>
      </w:r>
      <w:r w:rsidRPr="00AD3EA5">
        <w:rPr>
          <w:rFonts w:ascii="Times New Roman" w:eastAsia="Times New Roman" w:hAnsi="Times New Roman" w:cs="Times New Roman"/>
          <w:b/>
          <w:bCs/>
          <w:position w:val="-1"/>
          <w:sz w:val="24"/>
          <w:szCs w:val="24"/>
        </w:rPr>
        <w:t>in</w:t>
      </w:r>
      <w:r w:rsidRPr="00AD3EA5">
        <w:rPr>
          <w:rFonts w:ascii="Times New Roman" w:eastAsia="Times New Roman" w:hAnsi="Times New Roman" w:cs="Times New Roman"/>
          <w:b/>
          <w:bCs/>
          <w:spacing w:val="1"/>
          <w:position w:val="-1"/>
          <w:sz w:val="24"/>
          <w:szCs w:val="24"/>
        </w:rPr>
        <w:t xml:space="preserve"> </w:t>
      </w:r>
      <w:r w:rsidRPr="00AD3EA5">
        <w:rPr>
          <w:rFonts w:ascii="Times New Roman" w:eastAsia="Times New Roman" w:hAnsi="Times New Roman" w:cs="Times New Roman"/>
          <w:b/>
          <w:bCs/>
          <w:spacing w:val="-1"/>
          <w:position w:val="-1"/>
          <w:sz w:val="24"/>
          <w:szCs w:val="24"/>
        </w:rPr>
        <w:t>t</w:t>
      </w:r>
      <w:r w:rsidRPr="00AD3EA5">
        <w:rPr>
          <w:rFonts w:ascii="Times New Roman" w:eastAsia="Times New Roman" w:hAnsi="Times New Roman" w:cs="Times New Roman"/>
          <w:b/>
          <w:bCs/>
          <w:spacing w:val="1"/>
          <w:position w:val="-1"/>
          <w:sz w:val="24"/>
          <w:szCs w:val="24"/>
        </w:rPr>
        <w:t>h</w:t>
      </w:r>
      <w:r w:rsidRPr="00AD3EA5">
        <w:rPr>
          <w:rFonts w:ascii="Times New Roman" w:eastAsia="Times New Roman" w:hAnsi="Times New Roman" w:cs="Times New Roman"/>
          <w:b/>
          <w:bCs/>
          <w:position w:val="-1"/>
          <w:sz w:val="24"/>
          <w:szCs w:val="24"/>
        </w:rPr>
        <w:t>e</w:t>
      </w:r>
      <w:r w:rsidRPr="00AD3EA5">
        <w:rPr>
          <w:rFonts w:ascii="Times New Roman" w:eastAsia="Times New Roman" w:hAnsi="Times New Roman" w:cs="Times New Roman"/>
          <w:b/>
          <w:bCs/>
          <w:spacing w:val="-1"/>
          <w:position w:val="-1"/>
          <w:sz w:val="24"/>
          <w:szCs w:val="24"/>
        </w:rPr>
        <w:t xml:space="preserve"> </w:t>
      </w:r>
      <w:r w:rsidRPr="00AD3EA5">
        <w:rPr>
          <w:rFonts w:ascii="Times New Roman" w:eastAsia="Times New Roman" w:hAnsi="Times New Roman" w:cs="Times New Roman"/>
          <w:b/>
          <w:bCs/>
          <w:position w:val="-1"/>
          <w:sz w:val="24"/>
          <w:szCs w:val="24"/>
        </w:rPr>
        <w:t>Co</w:t>
      </w:r>
      <w:r w:rsidRPr="00AD3EA5">
        <w:rPr>
          <w:rFonts w:ascii="Times New Roman" w:eastAsia="Times New Roman" w:hAnsi="Times New Roman" w:cs="Times New Roman"/>
          <w:b/>
          <w:bCs/>
          <w:spacing w:val="-1"/>
          <w:position w:val="-1"/>
          <w:sz w:val="24"/>
          <w:szCs w:val="24"/>
        </w:rPr>
        <w:t>m</w:t>
      </w:r>
      <w:r w:rsidRPr="00AD3EA5">
        <w:rPr>
          <w:rFonts w:ascii="Times New Roman" w:eastAsia="Times New Roman" w:hAnsi="Times New Roman" w:cs="Times New Roman"/>
          <w:b/>
          <w:bCs/>
          <w:spacing w:val="-3"/>
          <w:position w:val="-1"/>
          <w:sz w:val="24"/>
          <w:szCs w:val="24"/>
        </w:rPr>
        <w:t>m</w:t>
      </w:r>
      <w:r w:rsidRPr="00AD3EA5">
        <w:rPr>
          <w:rFonts w:ascii="Times New Roman" w:eastAsia="Times New Roman" w:hAnsi="Times New Roman" w:cs="Times New Roman"/>
          <w:b/>
          <w:bCs/>
          <w:position w:val="-1"/>
          <w:sz w:val="24"/>
          <w:szCs w:val="24"/>
        </w:rPr>
        <w:t>it</w:t>
      </w:r>
      <w:r w:rsidRPr="00AD3EA5">
        <w:rPr>
          <w:rFonts w:ascii="Times New Roman" w:eastAsia="Times New Roman" w:hAnsi="Times New Roman" w:cs="Times New Roman"/>
          <w:b/>
          <w:bCs/>
          <w:spacing w:val="1"/>
          <w:position w:val="-1"/>
          <w:sz w:val="24"/>
          <w:szCs w:val="24"/>
        </w:rPr>
        <w:t>t</w:t>
      </w:r>
      <w:r w:rsidRPr="00AD3EA5">
        <w:rPr>
          <w:rFonts w:ascii="Times New Roman" w:eastAsia="Times New Roman" w:hAnsi="Times New Roman" w:cs="Times New Roman"/>
          <w:b/>
          <w:bCs/>
          <w:spacing w:val="-1"/>
          <w:position w:val="-1"/>
          <w:sz w:val="24"/>
          <w:szCs w:val="24"/>
        </w:rPr>
        <w:t>e</w:t>
      </w:r>
      <w:r w:rsidRPr="00AD3EA5">
        <w:rPr>
          <w:rFonts w:ascii="Times New Roman" w:eastAsia="Times New Roman" w:hAnsi="Times New Roman" w:cs="Times New Roman"/>
          <w:b/>
          <w:bCs/>
          <w:spacing w:val="1"/>
          <w:position w:val="-1"/>
          <w:sz w:val="24"/>
          <w:szCs w:val="24"/>
        </w:rPr>
        <w:t>e</w:t>
      </w:r>
      <w:r w:rsidRPr="00AD3EA5">
        <w:rPr>
          <w:rFonts w:ascii="Times New Roman" w:eastAsia="Times New Roman" w:hAnsi="Times New Roman" w:cs="Times New Roman"/>
          <w:b/>
          <w:bCs/>
          <w:position w:val="-1"/>
          <w:sz w:val="24"/>
          <w:szCs w:val="24"/>
        </w:rPr>
        <w:t xml:space="preserve">’s </w:t>
      </w:r>
      <w:r>
        <w:rPr>
          <w:rFonts w:ascii="Times New Roman" w:eastAsia="Times New Roman" w:hAnsi="Times New Roman" w:cs="Times New Roman"/>
          <w:b/>
          <w:bCs/>
          <w:position w:val="-1"/>
          <w:sz w:val="24"/>
          <w:szCs w:val="24"/>
        </w:rPr>
        <w:t xml:space="preserve">Majority </w:t>
      </w:r>
      <w:r w:rsidRPr="00AD3EA5">
        <w:rPr>
          <w:rFonts w:ascii="Times New Roman" w:eastAsia="Times New Roman" w:hAnsi="Times New Roman" w:cs="Times New Roman"/>
          <w:b/>
          <w:bCs/>
          <w:spacing w:val="-1"/>
          <w:position w:val="-1"/>
          <w:sz w:val="24"/>
          <w:szCs w:val="24"/>
        </w:rPr>
        <w:t>Re</w:t>
      </w:r>
      <w:r w:rsidRPr="00AD3EA5">
        <w:rPr>
          <w:rFonts w:ascii="Times New Roman" w:eastAsia="Times New Roman" w:hAnsi="Times New Roman" w:cs="Times New Roman"/>
          <w:b/>
          <w:bCs/>
          <w:spacing w:val="1"/>
          <w:position w:val="-1"/>
          <w:sz w:val="24"/>
          <w:szCs w:val="24"/>
        </w:rPr>
        <w:t>p</w:t>
      </w:r>
      <w:r w:rsidRPr="00AD3EA5">
        <w:rPr>
          <w:rFonts w:ascii="Times New Roman" w:eastAsia="Times New Roman" w:hAnsi="Times New Roman" w:cs="Times New Roman"/>
          <w:b/>
          <w:bCs/>
          <w:position w:val="-1"/>
          <w:sz w:val="24"/>
          <w:szCs w:val="24"/>
        </w:rPr>
        <w:t>o</w:t>
      </w:r>
      <w:r w:rsidRPr="00AD3EA5">
        <w:rPr>
          <w:rFonts w:ascii="Times New Roman" w:eastAsia="Times New Roman" w:hAnsi="Times New Roman" w:cs="Times New Roman"/>
          <w:b/>
          <w:bCs/>
          <w:spacing w:val="-1"/>
          <w:position w:val="-1"/>
          <w:sz w:val="24"/>
          <w:szCs w:val="24"/>
        </w:rPr>
        <w:t>r</w:t>
      </w:r>
      <w:r w:rsidRPr="00AD3EA5">
        <w:rPr>
          <w:rFonts w:ascii="Times New Roman" w:eastAsia="Times New Roman" w:hAnsi="Times New Roman" w:cs="Times New Roman"/>
          <w:b/>
          <w:bCs/>
          <w:position w:val="-1"/>
          <w:sz w:val="24"/>
          <w:szCs w:val="24"/>
        </w:rPr>
        <w:t>t</w:t>
      </w:r>
    </w:p>
    <w:p w:rsidR="00A15AEA" w:rsidRPr="00B6422F" w:rsidRDefault="00A15AEA" w:rsidP="004D62C8">
      <w:pPr>
        <w:pStyle w:val="ListParagraph"/>
        <w:widowControl w:val="0"/>
        <w:numPr>
          <w:ilvl w:val="0"/>
          <w:numId w:val="1"/>
        </w:numPr>
        <w:pBdr>
          <w:top w:val="single" w:sz="4" w:space="1" w:color="auto"/>
          <w:left w:val="single" w:sz="4" w:space="4" w:color="auto"/>
          <w:bottom w:val="single" w:sz="4" w:space="1" w:color="auto"/>
          <w:right w:val="single" w:sz="4" w:space="4" w:color="auto"/>
        </w:pBdr>
        <w:spacing w:before="240" w:after="240" w:line="240" w:lineRule="auto"/>
        <w:ind w:left="459" w:right="88" w:hanging="357"/>
        <w:contextualSpacing w:val="0"/>
        <w:rPr>
          <w:rFonts w:ascii="Times New Roman" w:eastAsia="Times New Roman" w:hAnsi="Times New Roman" w:cs="Times New Roman"/>
          <w:sz w:val="24"/>
          <w:szCs w:val="24"/>
        </w:rPr>
      </w:pPr>
      <w:r w:rsidRPr="00B6422F">
        <w:rPr>
          <w:rFonts w:ascii="Times New Roman" w:eastAsia="Times New Roman" w:hAnsi="Times New Roman" w:cs="Times New Roman"/>
          <w:sz w:val="24"/>
          <w:szCs w:val="24"/>
        </w:rPr>
        <w:t xml:space="preserve">The committee recommends that the Bill </w:t>
      </w:r>
      <w:proofErr w:type="gramStart"/>
      <w:r w:rsidRPr="00B6422F">
        <w:rPr>
          <w:rFonts w:ascii="Times New Roman" w:eastAsia="Times New Roman" w:hAnsi="Times New Roman" w:cs="Times New Roman"/>
          <w:sz w:val="24"/>
          <w:szCs w:val="24"/>
        </w:rPr>
        <w:t>be passed</w:t>
      </w:r>
      <w:proofErr w:type="gramEnd"/>
      <w:r w:rsidRPr="00B6422F">
        <w:rPr>
          <w:rFonts w:ascii="Times New Roman" w:eastAsia="Times New Roman" w:hAnsi="Times New Roman" w:cs="Times New Roman"/>
          <w:sz w:val="24"/>
          <w:szCs w:val="24"/>
        </w:rPr>
        <w:t>.</w:t>
      </w:r>
    </w:p>
    <w:p w:rsidR="00A15AEA" w:rsidRPr="00FA676B" w:rsidRDefault="00A15AEA" w:rsidP="004D62C8">
      <w:pPr>
        <w:spacing w:before="240" w:after="240" w:line="240" w:lineRule="auto"/>
        <w:ind w:right="91"/>
        <w:rPr>
          <w:rFonts w:ascii="Times New Roman" w:eastAsia="Times New Roman" w:hAnsi="Times New Roman" w:cs="Times New Roman"/>
          <w:i/>
          <w:spacing w:val="2"/>
          <w:sz w:val="24"/>
          <w:szCs w:val="24"/>
        </w:rPr>
      </w:pPr>
      <w:r w:rsidRPr="008C7A6F">
        <w:rPr>
          <w:rFonts w:ascii="Times New Roman" w:eastAsia="Times New Roman" w:hAnsi="Times New Roman" w:cs="Times New Roman"/>
          <w:spacing w:val="2"/>
          <w:sz w:val="24"/>
          <w:szCs w:val="24"/>
        </w:rPr>
        <w:t xml:space="preserve">Response: </w:t>
      </w:r>
      <w:r w:rsidRPr="00FA676B">
        <w:rPr>
          <w:rFonts w:ascii="Times New Roman" w:eastAsia="Times New Roman" w:hAnsi="Times New Roman" w:cs="Times New Roman"/>
          <w:i/>
          <w:spacing w:val="2"/>
          <w:sz w:val="24"/>
          <w:szCs w:val="24"/>
        </w:rPr>
        <w:t>Supported.</w:t>
      </w:r>
    </w:p>
    <w:p w:rsidR="00A15AEA" w:rsidRPr="00467E3F" w:rsidRDefault="00A15AEA" w:rsidP="004D62C8">
      <w:pPr>
        <w:spacing w:before="240" w:after="240" w:line="240" w:lineRule="auto"/>
        <w:ind w:right="88"/>
        <w:rPr>
          <w:rFonts w:ascii="Times New Roman" w:eastAsia="Times New Roman" w:hAnsi="Times New Roman" w:cs="Times New Roman"/>
          <w:bCs/>
          <w:position w:val="-1"/>
          <w:sz w:val="24"/>
          <w:szCs w:val="24"/>
        </w:rPr>
      </w:pPr>
      <w:r w:rsidRPr="00467E3F">
        <w:rPr>
          <w:rFonts w:ascii="Times New Roman" w:eastAsia="Times New Roman" w:hAnsi="Times New Roman" w:cs="Times New Roman"/>
          <w:bCs/>
          <w:position w:val="-1"/>
          <w:sz w:val="24"/>
          <w:szCs w:val="24"/>
        </w:rPr>
        <w:t xml:space="preserve">The Government notes </w:t>
      </w:r>
      <w:r>
        <w:rPr>
          <w:rFonts w:ascii="Times New Roman" w:eastAsia="Times New Roman" w:hAnsi="Times New Roman" w:cs="Times New Roman"/>
          <w:bCs/>
          <w:position w:val="-1"/>
          <w:sz w:val="24"/>
          <w:szCs w:val="24"/>
        </w:rPr>
        <w:t xml:space="preserve">that the Bill lapsed on prorogation on 17 April 2016 and the Bill and its measures </w:t>
      </w:r>
      <w:proofErr w:type="gramStart"/>
      <w:r>
        <w:rPr>
          <w:rFonts w:ascii="Times New Roman" w:eastAsia="Times New Roman" w:hAnsi="Times New Roman" w:cs="Times New Roman"/>
          <w:bCs/>
          <w:position w:val="-1"/>
          <w:sz w:val="24"/>
          <w:szCs w:val="24"/>
        </w:rPr>
        <w:t>have been replaced</w:t>
      </w:r>
      <w:proofErr w:type="gramEnd"/>
      <w:r>
        <w:rPr>
          <w:rFonts w:ascii="Times New Roman" w:eastAsia="Times New Roman" w:hAnsi="Times New Roman" w:cs="Times New Roman"/>
          <w:bCs/>
          <w:position w:val="-1"/>
          <w:sz w:val="24"/>
          <w:szCs w:val="24"/>
        </w:rPr>
        <w:t xml:space="preserve"> with alternative family payments measures contained in the </w:t>
      </w:r>
      <w:r w:rsidRPr="00467E3F">
        <w:rPr>
          <w:rFonts w:ascii="Times New Roman" w:eastAsia="Times New Roman" w:hAnsi="Times New Roman" w:cs="Times New Roman"/>
          <w:bCs/>
          <w:i/>
          <w:position w:val="-1"/>
          <w:sz w:val="24"/>
          <w:szCs w:val="24"/>
        </w:rPr>
        <w:t>Budget Savings (Omnibus) Act 2016</w:t>
      </w:r>
      <w:r>
        <w:rPr>
          <w:rFonts w:ascii="Times New Roman" w:eastAsia="Times New Roman" w:hAnsi="Times New Roman" w:cs="Times New Roman"/>
          <w:bCs/>
          <w:position w:val="-1"/>
          <w:sz w:val="24"/>
          <w:szCs w:val="24"/>
        </w:rPr>
        <w:t xml:space="preserve"> and the </w:t>
      </w:r>
      <w:r w:rsidRPr="00467E3F">
        <w:rPr>
          <w:rFonts w:ascii="Times New Roman" w:eastAsia="Times New Roman" w:hAnsi="Times New Roman" w:cs="Times New Roman"/>
          <w:bCs/>
          <w:i/>
          <w:position w:val="-1"/>
          <w:sz w:val="24"/>
          <w:szCs w:val="24"/>
        </w:rPr>
        <w:t>Social Ser</w:t>
      </w:r>
      <w:r>
        <w:rPr>
          <w:rFonts w:ascii="Times New Roman" w:eastAsia="Times New Roman" w:hAnsi="Times New Roman" w:cs="Times New Roman"/>
          <w:bCs/>
          <w:i/>
          <w:position w:val="-1"/>
          <w:sz w:val="24"/>
          <w:szCs w:val="24"/>
        </w:rPr>
        <w:t>vices Legislation Amendment Act </w:t>
      </w:r>
      <w:r w:rsidRPr="00467E3F">
        <w:rPr>
          <w:rFonts w:ascii="Times New Roman" w:eastAsia="Times New Roman" w:hAnsi="Times New Roman" w:cs="Times New Roman"/>
          <w:bCs/>
          <w:i/>
          <w:position w:val="-1"/>
          <w:sz w:val="24"/>
          <w:szCs w:val="24"/>
        </w:rPr>
        <w:t>2017</w:t>
      </w:r>
      <w:r>
        <w:rPr>
          <w:rFonts w:ascii="Times New Roman" w:eastAsia="Times New Roman" w:hAnsi="Times New Roman" w:cs="Times New Roman"/>
          <w:bCs/>
          <w:position w:val="-1"/>
          <w:sz w:val="24"/>
          <w:szCs w:val="24"/>
        </w:rPr>
        <w:t xml:space="preserve">.  </w:t>
      </w:r>
    </w:p>
    <w:p w:rsidR="00A15AEA" w:rsidRPr="00B12070" w:rsidRDefault="00A15AEA" w:rsidP="004D62C8">
      <w:pPr>
        <w:spacing w:before="240" w:after="240" w:line="240" w:lineRule="auto"/>
        <w:ind w:right="88"/>
        <w:rPr>
          <w:rFonts w:ascii="Times New Roman" w:eastAsia="Times New Roman" w:hAnsi="Times New Roman" w:cs="Times New Roman"/>
          <w:b/>
          <w:bCs/>
          <w:position w:val="-1"/>
          <w:sz w:val="24"/>
          <w:szCs w:val="24"/>
        </w:rPr>
      </w:pPr>
      <w:r w:rsidRPr="00B12070">
        <w:rPr>
          <w:rFonts w:ascii="Times New Roman" w:eastAsia="Times New Roman" w:hAnsi="Times New Roman" w:cs="Times New Roman"/>
          <w:b/>
          <w:bCs/>
          <w:position w:val="-1"/>
          <w:sz w:val="24"/>
          <w:szCs w:val="24"/>
        </w:rPr>
        <w:t>R</w:t>
      </w:r>
      <w:r w:rsidRPr="00B12070">
        <w:rPr>
          <w:rFonts w:ascii="Times New Roman" w:eastAsia="Times New Roman" w:hAnsi="Times New Roman" w:cs="Times New Roman"/>
          <w:b/>
          <w:bCs/>
          <w:spacing w:val="-1"/>
          <w:position w:val="-1"/>
          <w:sz w:val="24"/>
          <w:szCs w:val="24"/>
        </w:rPr>
        <w:t>ec</w:t>
      </w:r>
      <w:r w:rsidRPr="00B12070">
        <w:rPr>
          <w:rFonts w:ascii="Times New Roman" w:eastAsia="Times New Roman" w:hAnsi="Times New Roman" w:cs="Times New Roman"/>
          <w:b/>
          <w:bCs/>
          <w:spacing w:val="2"/>
          <w:position w:val="-1"/>
          <w:sz w:val="24"/>
          <w:szCs w:val="24"/>
        </w:rPr>
        <w:t>o</w:t>
      </w:r>
      <w:r w:rsidRPr="00B12070">
        <w:rPr>
          <w:rFonts w:ascii="Times New Roman" w:eastAsia="Times New Roman" w:hAnsi="Times New Roman" w:cs="Times New Roman"/>
          <w:b/>
          <w:bCs/>
          <w:spacing w:val="-1"/>
          <w:position w:val="-1"/>
          <w:sz w:val="24"/>
          <w:szCs w:val="24"/>
        </w:rPr>
        <w:t>mme</w:t>
      </w:r>
      <w:r w:rsidRPr="00B12070">
        <w:rPr>
          <w:rFonts w:ascii="Times New Roman" w:eastAsia="Times New Roman" w:hAnsi="Times New Roman" w:cs="Times New Roman"/>
          <w:b/>
          <w:bCs/>
          <w:spacing w:val="1"/>
          <w:position w:val="-1"/>
          <w:sz w:val="24"/>
          <w:szCs w:val="24"/>
        </w:rPr>
        <w:t>nd</w:t>
      </w:r>
      <w:r w:rsidRPr="00B12070">
        <w:rPr>
          <w:rFonts w:ascii="Times New Roman" w:eastAsia="Times New Roman" w:hAnsi="Times New Roman" w:cs="Times New Roman"/>
          <w:b/>
          <w:bCs/>
          <w:position w:val="-1"/>
          <w:sz w:val="24"/>
          <w:szCs w:val="24"/>
        </w:rPr>
        <w:t>a</w:t>
      </w:r>
      <w:r w:rsidRPr="00B12070">
        <w:rPr>
          <w:rFonts w:ascii="Times New Roman" w:eastAsia="Times New Roman" w:hAnsi="Times New Roman" w:cs="Times New Roman"/>
          <w:b/>
          <w:bCs/>
          <w:spacing w:val="-1"/>
          <w:position w:val="-1"/>
          <w:sz w:val="24"/>
          <w:szCs w:val="24"/>
        </w:rPr>
        <w:t>t</w:t>
      </w:r>
      <w:r w:rsidRPr="00B12070">
        <w:rPr>
          <w:rFonts w:ascii="Times New Roman" w:eastAsia="Times New Roman" w:hAnsi="Times New Roman" w:cs="Times New Roman"/>
          <w:b/>
          <w:bCs/>
          <w:position w:val="-1"/>
          <w:sz w:val="24"/>
          <w:szCs w:val="24"/>
        </w:rPr>
        <w:t>io</w:t>
      </w:r>
      <w:r w:rsidRPr="00B12070">
        <w:rPr>
          <w:rFonts w:ascii="Times New Roman" w:eastAsia="Times New Roman" w:hAnsi="Times New Roman" w:cs="Times New Roman"/>
          <w:b/>
          <w:bCs/>
          <w:spacing w:val="1"/>
          <w:position w:val="-1"/>
          <w:sz w:val="24"/>
          <w:szCs w:val="24"/>
        </w:rPr>
        <w:t>n</w:t>
      </w:r>
      <w:r w:rsidRPr="00B12070">
        <w:rPr>
          <w:rFonts w:ascii="Times New Roman" w:eastAsia="Times New Roman" w:hAnsi="Times New Roman" w:cs="Times New Roman"/>
          <w:b/>
          <w:bCs/>
          <w:position w:val="-1"/>
          <w:sz w:val="24"/>
          <w:szCs w:val="24"/>
        </w:rPr>
        <w:t>s contai</w:t>
      </w:r>
      <w:r w:rsidRPr="00B12070">
        <w:rPr>
          <w:rFonts w:ascii="Times New Roman" w:eastAsia="Times New Roman" w:hAnsi="Times New Roman" w:cs="Times New Roman"/>
          <w:b/>
          <w:bCs/>
          <w:spacing w:val="1"/>
          <w:position w:val="-1"/>
          <w:sz w:val="24"/>
          <w:szCs w:val="24"/>
        </w:rPr>
        <w:t>n</w:t>
      </w:r>
      <w:r w:rsidRPr="00B12070">
        <w:rPr>
          <w:rFonts w:ascii="Times New Roman" w:eastAsia="Times New Roman" w:hAnsi="Times New Roman" w:cs="Times New Roman"/>
          <w:b/>
          <w:bCs/>
          <w:spacing w:val="-1"/>
          <w:position w:val="-1"/>
          <w:sz w:val="24"/>
          <w:szCs w:val="24"/>
        </w:rPr>
        <w:t>e</w:t>
      </w:r>
      <w:r w:rsidRPr="00B12070">
        <w:rPr>
          <w:rFonts w:ascii="Times New Roman" w:eastAsia="Times New Roman" w:hAnsi="Times New Roman" w:cs="Times New Roman"/>
          <w:b/>
          <w:bCs/>
          <w:position w:val="-1"/>
          <w:sz w:val="24"/>
          <w:szCs w:val="24"/>
        </w:rPr>
        <w:t>d</w:t>
      </w:r>
      <w:r w:rsidRPr="00B12070">
        <w:rPr>
          <w:rFonts w:ascii="Times New Roman" w:eastAsia="Times New Roman" w:hAnsi="Times New Roman" w:cs="Times New Roman"/>
          <w:b/>
          <w:bCs/>
          <w:spacing w:val="1"/>
          <w:position w:val="-1"/>
          <w:sz w:val="24"/>
          <w:szCs w:val="24"/>
        </w:rPr>
        <w:t xml:space="preserve"> </w:t>
      </w:r>
      <w:r w:rsidRPr="00B12070">
        <w:rPr>
          <w:rFonts w:ascii="Times New Roman" w:eastAsia="Times New Roman" w:hAnsi="Times New Roman" w:cs="Times New Roman"/>
          <w:b/>
          <w:bCs/>
          <w:position w:val="-1"/>
          <w:sz w:val="24"/>
          <w:szCs w:val="24"/>
        </w:rPr>
        <w:t>in</w:t>
      </w:r>
      <w:r w:rsidRPr="00B12070">
        <w:rPr>
          <w:rFonts w:ascii="Times New Roman" w:eastAsia="Times New Roman" w:hAnsi="Times New Roman" w:cs="Times New Roman"/>
          <w:b/>
          <w:bCs/>
          <w:spacing w:val="1"/>
          <w:position w:val="-1"/>
          <w:sz w:val="24"/>
          <w:szCs w:val="24"/>
        </w:rPr>
        <w:t xml:space="preserve"> </w:t>
      </w:r>
      <w:r w:rsidRPr="00B12070">
        <w:rPr>
          <w:rFonts w:ascii="Times New Roman" w:eastAsia="Times New Roman" w:hAnsi="Times New Roman" w:cs="Times New Roman"/>
          <w:b/>
          <w:bCs/>
          <w:spacing w:val="-1"/>
          <w:position w:val="-1"/>
          <w:sz w:val="24"/>
          <w:szCs w:val="24"/>
        </w:rPr>
        <w:t>t</w:t>
      </w:r>
      <w:r w:rsidRPr="00B12070">
        <w:rPr>
          <w:rFonts w:ascii="Times New Roman" w:eastAsia="Times New Roman" w:hAnsi="Times New Roman" w:cs="Times New Roman"/>
          <w:b/>
          <w:bCs/>
          <w:spacing w:val="1"/>
          <w:position w:val="-1"/>
          <w:sz w:val="24"/>
          <w:szCs w:val="24"/>
        </w:rPr>
        <w:t>h</w:t>
      </w:r>
      <w:r w:rsidRPr="00B12070">
        <w:rPr>
          <w:rFonts w:ascii="Times New Roman" w:eastAsia="Times New Roman" w:hAnsi="Times New Roman" w:cs="Times New Roman"/>
          <w:b/>
          <w:bCs/>
          <w:position w:val="-1"/>
          <w:sz w:val="24"/>
          <w:szCs w:val="24"/>
        </w:rPr>
        <w:t>e</w:t>
      </w:r>
      <w:r w:rsidRPr="00B12070">
        <w:rPr>
          <w:rFonts w:ascii="Times New Roman" w:eastAsia="Times New Roman" w:hAnsi="Times New Roman" w:cs="Times New Roman"/>
          <w:b/>
          <w:bCs/>
          <w:spacing w:val="-1"/>
          <w:position w:val="-1"/>
          <w:sz w:val="24"/>
          <w:szCs w:val="24"/>
        </w:rPr>
        <w:t xml:space="preserve"> </w:t>
      </w:r>
      <w:proofErr w:type="spellStart"/>
      <w:r w:rsidRPr="00B12070">
        <w:rPr>
          <w:rFonts w:ascii="Times New Roman" w:eastAsia="Times New Roman" w:hAnsi="Times New Roman" w:cs="Times New Roman"/>
          <w:b/>
          <w:bCs/>
          <w:position w:val="-1"/>
          <w:sz w:val="24"/>
          <w:szCs w:val="24"/>
        </w:rPr>
        <w:t>Labor</w:t>
      </w:r>
      <w:proofErr w:type="spellEnd"/>
      <w:r w:rsidRPr="00B12070">
        <w:rPr>
          <w:rFonts w:ascii="Times New Roman" w:eastAsia="Times New Roman" w:hAnsi="Times New Roman" w:cs="Times New Roman"/>
          <w:b/>
          <w:bCs/>
          <w:position w:val="-1"/>
          <w:sz w:val="24"/>
          <w:szCs w:val="24"/>
        </w:rPr>
        <w:t xml:space="preserve"> Senators’ Dissenting </w:t>
      </w:r>
      <w:r w:rsidRPr="00B12070">
        <w:rPr>
          <w:rFonts w:ascii="Times New Roman" w:eastAsia="Times New Roman" w:hAnsi="Times New Roman" w:cs="Times New Roman"/>
          <w:b/>
          <w:bCs/>
          <w:spacing w:val="-1"/>
          <w:position w:val="-1"/>
          <w:sz w:val="24"/>
          <w:szCs w:val="24"/>
        </w:rPr>
        <w:t>Re</w:t>
      </w:r>
      <w:r w:rsidRPr="00B12070">
        <w:rPr>
          <w:rFonts w:ascii="Times New Roman" w:eastAsia="Times New Roman" w:hAnsi="Times New Roman" w:cs="Times New Roman"/>
          <w:b/>
          <w:bCs/>
          <w:spacing w:val="1"/>
          <w:position w:val="-1"/>
          <w:sz w:val="24"/>
          <w:szCs w:val="24"/>
        </w:rPr>
        <w:t>p</w:t>
      </w:r>
      <w:r w:rsidRPr="00B12070">
        <w:rPr>
          <w:rFonts w:ascii="Times New Roman" w:eastAsia="Times New Roman" w:hAnsi="Times New Roman" w:cs="Times New Roman"/>
          <w:b/>
          <w:bCs/>
          <w:position w:val="-1"/>
          <w:sz w:val="24"/>
          <w:szCs w:val="24"/>
        </w:rPr>
        <w:t>o</w:t>
      </w:r>
      <w:r w:rsidRPr="00B12070">
        <w:rPr>
          <w:rFonts w:ascii="Times New Roman" w:eastAsia="Times New Roman" w:hAnsi="Times New Roman" w:cs="Times New Roman"/>
          <w:b/>
          <w:bCs/>
          <w:spacing w:val="-1"/>
          <w:position w:val="-1"/>
          <w:sz w:val="24"/>
          <w:szCs w:val="24"/>
        </w:rPr>
        <w:t>r</w:t>
      </w:r>
      <w:r w:rsidRPr="00B12070">
        <w:rPr>
          <w:rFonts w:ascii="Times New Roman" w:eastAsia="Times New Roman" w:hAnsi="Times New Roman" w:cs="Times New Roman"/>
          <w:b/>
          <w:bCs/>
          <w:position w:val="-1"/>
          <w:sz w:val="24"/>
          <w:szCs w:val="24"/>
        </w:rPr>
        <w:t>t</w:t>
      </w:r>
    </w:p>
    <w:p w:rsidR="00A15AEA" w:rsidRPr="00B12070" w:rsidRDefault="00A15AEA" w:rsidP="004D62C8">
      <w:pPr>
        <w:pStyle w:val="ListParagraph"/>
        <w:widowControl w:val="0"/>
        <w:numPr>
          <w:ilvl w:val="0"/>
          <w:numId w:val="2"/>
        </w:numPr>
        <w:pBdr>
          <w:top w:val="single" w:sz="4" w:space="1" w:color="auto"/>
          <w:left w:val="single" w:sz="4" w:space="4" w:color="auto"/>
          <w:bottom w:val="single" w:sz="4" w:space="1" w:color="auto"/>
          <w:right w:val="single" w:sz="4" w:space="4" w:color="auto"/>
        </w:pBdr>
        <w:spacing w:before="240" w:after="240" w:line="240" w:lineRule="auto"/>
        <w:ind w:left="459" w:right="88" w:hanging="357"/>
        <w:contextualSpacing w:val="0"/>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Labor</w:t>
      </w:r>
      <w:proofErr w:type="spellEnd"/>
      <w:r>
        <w:rPr>
          <w:rFonts w:ascii="Times New Roman" w:eastAsia="Times New Roman" w:hAnsi="Times New Roman" w:cs="Times New Roman"/>
          <w:bCs/>
          <w:sz w:val="24"/>
          <w:szCs w:val="24"/>
        </w:rPr>
        <w:t xml:space="preserve"> Senators recommend that the Senate reject the Bill.</w:t>
      </w:r>
    </w:p>
    <w:p w:rsidR="00A15AEA" w:rsidRPr="00E673B0" w:rsidRDefault="00A15AEA" w:rsidP="004D62C8">
      <w:pPr>
        <w:spacing w:before="240" w:after="240" w:line="240" w:lineRule="auto"/>
        <w:ind w:right="91"/>
        <w:rPr>
          <w:rFonts w:ascii="Times New Roman" w:eastAsia="Times New Roman" w:hAnsi="Times New Roman" w:cs="Times New Roman"/>
          <w:spacing w:val="2"/>
          <w:sz w:val="24"/>
          <w:szCs w:val="24"/>
        </w:rPr>
      </w:pPr>
      <w:r w:rsidRPr="00E673B0">
        <w:rPr>
          <w:rFonts w:ascii="Times New Roman" w:eastAsia="Times New Roman" w:hAnsi="Times New Roman" w:cs="Times New Roman"/>
          <w:spacing w:val="2"/>
          <w:sz w:val="24"/>
          <w:szCs w:val="24"/>
        </w:rPr>
        <w:t xml:space="preserve">Response: </w:t>
      </w:r>
      <w:r w:rsidRPr="00FA676B">
        <w:rPr>
          <w:rFonts w:ascii="Times New Roman" w:eastAsia="Times New Roman" w:hAnsi="Times New Roman" w:cs="Times New Roman"/>
          <w:i/>
          <w:spacing w:val="2"/>
          <w:sz w:val="24"/>
          <w:szCs w:val="24"/>
        </w:rPr>
        <w:t>Not supported.</w:t>
      </w:r>
    </w:p>
    <w:p w:rsidR="00A15AEA" w:rsidRPr="00467E3F" w:rsidRDefault="00A15AEA" w:rsidP="004D62C8">
      <w:pPr>
        <w:spacing w:before="240" w:after="240" w:line="240" w:lineRule="auto"/>
        <w:ind w:right="91"/>
        <w:rPr>
          <w:rFonts w:ascii="Times New Roman" w:eastAsia="Times New Roman" w:hAnsi="Times New Roman" w:cs="Times New Roman"/>
          <w:bCs/>
          <w:position w:val="-1"/>
          <w:sz w:val="24"/>
          <w:szCs w:val="24"/>
        </w:rPr>
      </w:pPr>
      <w:r w:rsidRPr="00467E3F">
        <w:rPr>
          <w:rFonts w:ascii="Times New Roman" w:eastAsia="Times New Roman" w:hAnsi="Times New Roman" w:cs="Times New Roman"/>
          <w:bCs/>
          <w:position w:val="-1"/>
          <w:sz w:val="24"/>
          <w:szCs w:val="24"/>
        </w:rPr>
        <w:t xml:space="preserve">The Government notes </w:t>
      </w:r>
      <w:r>
        <w:rPr>
          <w:rFonts w:ascii="Times New Roman" w:eastAsia="Times New Roman" w:hAnsi="Times New Roman" w:cs="Times New Roman"/>
          <w:bCs/>
          <w:position w:val="-1"/>
          <w:sz w:val="24"/>
          <w:szCs w:val="24"/>
        </w:rPr>
        <w:t xml:space="preserve">that the Bill lapsed on prorogation on 17 April 2016 and the Bill and its measures </w:t>
      </w:r>
      <w:proofErr w:type="gramStart"/>
      <w:r>
        <w:rPr>
          <w:rFonts w:ascii="Times New Roman" w:eastAsia="Times New Roman" w:hAnsi="Times New Roman" w:cs="Times New Roman"/>
          <w:bCs/>
          <w:position w:val="-1"/>
          <w:sz w:val="24"/>
          <w:szCs w:val="24"/>
        </w:rPr>
        <w:t>have been replaced</w:t>
      </w:r>
      <w:proofErr w:type="gramEnd"/>
      <w:r>
        <w:rPr>
          <w:rFonts w:ascii="Times New Roman" w:eastAsia="Times New Roman" w:hAnsi="Times New Roman" w:cs="Times New Roman"/>
          <w:bCs/>
          <w:position w:val="-1"/>
          <w:sz w:val="24"/>
          <w:szCs w:val="24"/>
        </w:rPr>
        <w:t xml:space="preserve"> with alternative family payments measures contained in the </w:t>
      </w:r>
      <w:r w:rsidRPr="00467E3F">
        <w:rPr>
          <w:rFonts w:ascii="Times New Roman" w:eastAsia="Times New Roman" w:hAnsi="Times New Roman" w:cs="Times New Roman"/>
          <w:bCs/>
          <w:i/>
          <w:position w:val="-1"/>
          <w:sz w:val="24"/>
          <w:szCs w:val="24"/>
        </w:rPr>
        <w:t>Budget Savings (Omnibus) Act 2016</w:t>
      </w:r>
      <w:r>
        <w:rPr>
          <w:rFonts w:ascii="Times New Roman" w:eastAsia="Times New Roman" w:hAnsi="Times New Roman" w:cs="Times New Roman"/>
          <w:bCs/>
          <w:position w:val="-1"/>
          <w:sz w:val="24"/>
          <w:szCs w:val="24"/>
        </w:rPr>
        <w:t xml:space="preserve"> and the </w:t>
      </w:r>
      <w:r w:rsidRPr="00467E3F">
        <w:rPr>
          <w:rFonts w:ascii="Times New Roman" w:eastAsia="Times New Roman" w:hAnsi="Times New Roman" w:cs="Times New Roman"/>
          <w:bCs/>
          <w:i/>
          <w:position w:val="-1"/>
          <w:sz w:val="24"/>
          <w:szCs w:val="24"/>
        </w:rPr>
        <w:t>Social Ser</w:t>
      </w:r>
      <w:r>
        <w:rPr>
          <w:rFonts w:ascii="Times New Roman" w:eastAsia="Times New Roman" w:hAnsi="Times New Roman" w:cs="Times New Roman"/>
          <w:bCs/>
          <w:i/>
          <w:position w:val="-1"/>
          <w:sz w:val="24"/>
          <w:szCs w:val="24"/>
        </w:rPr>
        <w:t>vices Legislation Amendment Act </w:t>
      </w:r>
      <w:r w:rsidRPr="00467E3F">
        <w:rPr>
          <w:rFonts w:ascii="Times New Roman" w:eastAsia="Times New Roman" w:hAnsi="Times New Roman" w:cs="Times New Roman"/>
          <w:bCs/>
          <w:i/>
          <w:position w:val="-1"/>
          <w:sz w:val="24"/>
          <w:szCs w:val="24"/>
        </w:rPr>
        <w:t>2017</w:t>
      </w:r>
      <w:r>
        <w:rPr>
          <w:rFonts w:ascii="Times New Roman" w:eastAsia="Times New Roman" w:hAnsi="Times New Roman" w:cs="Times New Roman"/>
          <w:bCs/>
          <w:position w:val="-1"/>
          <w:sz w:val="24"/>
          <w:szCs w:val="24"/>
        </w:rPr>
        <w:t>.</w:t>
      </w:r>
      <w:r w:rsidR="00330F73">
        <w:rPr>
          <w:rFonts w:ascii="Times New Roman" w:eastAsia="Times New Roman" w:hAnsi="Times New Roman" w:cs="Times New Roman"/>
          <w:bCs/>
          <w:position w:val="-1"/>
          <w:sz w:val="24"/>
          <w:szCs w:val="24"/>
        </w:rPr>
        <w:t xml:space="preserve">  </w:t>
      </w:r>
    </w:p>
    <w:p w:rsidR="00A15AEA" w:rsidRPr="00B12070" w:rsidRDefault="00A15AEA" w:rsidP="004D62C8">
      <w:pPr>
        <w:spacing w:before="240" w:after="240" w:line="240" w:lineRule="auto"/>
        <w:rPr>
          <w:rFonts w:ascii="Times New Roman" w:eastAsia="Times New Roman" w:hAnsi="Times New Roman" w:cs="Times New Roman"/>
          <w:b/>
          <w:bCs/>
          <w:position w:val="-1"/>
          <w:sz w:val="24"/>
          <w:szCs w:val="24"/>
        </w:rPr>
      </w:pPr>
      <w:r w:rsidRPr="00B12070">
        <w:rPr>
          <w:rFonts w:ascii="Times New Roman" w:eastAsia="Times New Roman" w:hAnsi="Times New Roman" w:cs="Times New Roman"/>
          <w:b/>
          <w:bCs/>
          <w:position w:val="-1"/>
          <w:sz w:val="24"/>
          <w:szCs w:val="24"/>
        </w:rPr>
        <w:t>R</w:t>
      </w:r>
      <w:r w:rsidRPr="00B12070">
        <w:rPr>
          <w:rFonts w:ascii="Times New Roman" w:eastAsia="Times New Roman" w:hAnsi="Times New Roman" w:cs="Times New Roman"/>
          <w:b/>
          <w:bCs/>
          <w:spacing w:val="-1"/>
          <w:position w:val="-1"/>
          <w:sz w:val="24"/>
          <w:szCs w:val="24"/>
        </w:rPr>
        <w:t>ec</w:t>
      </w:r>
      <w:r w:rsidRPr="00B12070">
        <w:rPr>
          <w:rFonts w:ascii="Times New Roman" w:eastAsia="Times New Roman" w:hAnsi="Times New Roman" w:cs="Times New Roman"/>
          <w:b/>
          <w:bCs/>
          <w:spacing w:val="2"/>
          <w:position w:val="-1"/>
          <w:sz w:val="24"/>
          <w:szCs w:val="24"/>
        </w:rPr>
        <w:t>o</w:t>
      </w:r>
      <w:r w:rsidRPr="00B12070">
        <w:rPr>
          <w:rFonts w:ascii="Times New Roman" w:eastAsia="Times New Roman" w:hAnsi="Times New Roman" w:cs="Times New Roman"/>
          <w:b/>
          <w:bCs/>
          <w:spacing w:val="-1"/>
          <w:position w:val="-1"/>
          <w:sz w:val="24"/>
          <w:szCs w:val="24"/>
        </w:rPr>
        <w:t>mme</w:t>
      </w:r>
      <w:r w:rsidRPr="00B12070">
        <w:rPr>
          <w:rFonts w:ascii="Times New Roman" w:eastAsia="Times New Roman" w:hAnsi="Times New Roman" w:cs="Times New Roman"/>
          <w:b/>
          <w:bCs/>
          <w:spacing w:val="1"/>
          <w:position w:val="-1"/>
          <w:sz w:val="24"/>
          <w:szCs w:val="24"/>
        </w:rPr>
        <w:t>nd</w:t>
      </w:r>
      <w:r w:rsidRPr="00B12070">
        <w:rPr>
          <w:rFonts w:ascii="Times New Roman" w:eastAsia="Times New Roman" w:hAnsi="Times New Roman" w:cs="Times New Roman"/>
          <w:b/>
          <w:bCs/>
          <w:position w:val="-1"/>
          <w:sz w:val="24"/>
          <w:szCs w:val="24"/>
        </w:rPr>
        <w:t>a</w:t>
      </w:r>
      <w:r w:rsidRPr="00B12070">
        <w:rPr>
          <w:rFonts w:ascii="Times New Roman" w:eastAsia="Times New Roman" w:hAnsi="Times New Roman" w:cs="Times New Roman"/>
          <w:b/>
          <w:bCs/>
          <w:spacing w:val="-1"/>
          <w:position w:val="-1"/>
          <w:sz w:val="24"/>
          <w:szCs w:val="24"/>
        </w:rPr>
        <w:t>t</w:t>
      </w:r>
      <w:r w:rsidRPr="00B12070">
        <w:rPr>
          <w:rFonts w:ascii="Times New Roman" w:eastAsia="Times New Roman" w:hAnsi="Times New Roman" w:cs="Times New Roman"/>
          <w:b/>
          <w:bCs/>
          <w:position w:val="-1"/>
          <w:sz w:val="24"/>
          <w:szCs w:val="24"/>
        </w:rPr>
        <w:t>io</w:t>
      </w:r>
      <w:r w:rsidRPr="00B12070">
        <w:rPr>
          <w:rFonts w:ascii="Times New Roman" w:eastAsia="Times New Roman" w:hAnsi="Times New Roman" w:cs="Times New Roman"/>
          <w:b/>
          <w:bCs/>
          <w:spacing w:val="1"/>
          <w:position w:val="-1"/>
          <w:sz w:val="24"/>
          <w:szCs w:val="24"/>
        </w:rPr>
        <w:t>n</w:t>
      </w:r>
      <w:r w:rsidRPr="00B12070">
        <w:rPr>
          <w:rFonts w:ascii="Times New Roman" w:eastAsia="Times New Roman" w:hAnsi="Times New Roman" w:cs="Times New Roman"/>
          <w:b/>
          <w:bCs/>
          <w:position w:val="-1"/>
          <w:sz w:val="24"/>
          <w:szCs w:val="24"/>
        </w:rPr>
        <w:t>s contai</w:t>
      </w:r>
      <w:r w:rsidRPr="00B12070">
        <w:rPr>
          <w:rFonts w:ascii="Times New Roman" w:eastAsia="Times New Roman" w:hAnsi="Times New Roman" w:cs="Times New Roman"/>
          <w:b/>
          <w:bCs/>
          <w:spacing w:val="1"/>
          <w:position w:val="-1"/>
          <w:sz w:val="24"/>
          <w:szCs w:val="24"/>
        </w:rPr>
        <w:t>n</w:t>
      </w:r>
      <w:r w:rsidRPr="00B12070">
        <w:rPr>
          <w:rFonts w:ascii="Times New Roman" w:eastAsia="Times New Roman" w:hAnsi="Times New Roman" w:cs="Times New Roman"/>
          <w:b/>
          <w:bCs/>
          <w:spacing w:val="-1"/>
          <w:position w:val="-1"/>
          <w:sz w:val="24"/>
          <w:szCs w:val="24"/>
        </w:rPr>
        <w:t>e</w:t>
      </w:r>
      <w:r w:rsidRPr="00B12070">
        <w:rPr>
          <w:rFonts w:ascii="Times New Roman" w:eastAsia="Times New Roman" w:hAnsi="Times New Roman" w:cs="Times New Roman"/>
          <w:b/>
          <w:bCs/>
          <w:position w:val="-1"/>
          <w:sz w:val="24"/>
          <w:szCs w:val="24"/>
        </w:rPr>
        <w:t>d</w:t>
      </w:r>
      <w:r w:rsidRPr="00B12070">
        <w:rPr>
          <w:rFonts w:ascii="Times New Roman" w:eastAsia="Times New Roman" w:hAnsi="Times New Roman" w:cs="Times New Roman"/>
          <w:b/>
          <w:bCs/>
          <w:spacing w:val="1"/>
          <w:position w:val="-1"/>
          <w:sz w:val="24"/>
          <w:szCs w:val="24"/>
        </w:rPr>
        <w:t xml:space="preserve"> </w:t>
      </w:r>
      <w:r w:rsidRPr="00B12070">
        <w:rPr>
          <w:rFonts w:ascii="Times New Roman" w:eastAsia="Times New Roman" w:hAnsi="Times New Roman" w:cs="Times New Roman"/>
          <w:b/>
          <w:bCs/>
          <w:position w:val="-1"/>
          <w:sz w:val="24"/>
          <w:szCs w:val="24"/>
        </w:rPr>
        <w:t>in</w:t>
      </w:r>
      <w:r w:rsidRPr="00B12070">
        <w:rPr>
          <w:rFonts w:ascii="Times New Roman" w:eastAsia="Times New Roman" w:hAnsi="Times New Roman" w:cs="Times New Roman"/>
          <w:b/>
          <w:bCs/>
          <w:spacing w:val="1"/>
          <w:position w:val="-1"/>
          <w:sz w:val="24"/>
          <w:szCs w:val="24"/>
        </w:rPr>
        <w:t xml:space="preserve"> </w:t>
      </w:r>
      <w:r w:rsidRPr="00B12070">
        <w:rPr>
          <w:rFonts w:ascii="Times New Roman" w:eastAsia="Times New Roman" w:hAnsi="Times New Roman" w:cs="Times New Roman"/>
          <w:b/>
          <w:bCs/>
          <w:spacing w:val="-1"/>
          <w:position w:val="-1"/>
          <w:sz w:val="24"/>
          <w:szCs w:val="24"/>
        </w:rPr>
        <w:t>t</w:t>
      </w:r>
      <w:r w:rsidRPr="00B12070">
        <w:rPr>
          <w:rFonts w:ascii="Times New Roman" w:eastAsia="Times New Roman" w:hAnsi="Times New Roman" w:cs="Times New Roman"/>
          <w:b/>
          <w:bCs/>
          <w:spacing w:val="1"/>
          <w:position w:val="-1"/>
          <w:sz w:val="24"/>
          <w:szCs w:val="24"/>
        </w:rPr>
        <w:t>h</w:t>
      </w:r>
      <w:r w:rsidRPr="00B12070">
        <w:rPr>
          <w:rFonts w:ascii="Times New Roman" w:eastAsia="Times New Roman" w:hAnsi="Times New Roman" w:cs="Times New Roman"/>
          <w:b/>
          <w:bCs/>
          <w:position w:val="-1"/>
          <w:sz w:val="24"/>
          <w:szCs w:val="24"/>
        </w:rPr>
        <w:t>e</w:t>
      </w:r>
      <w:r w:rsidRPr="00B12070">
        <w:rPr>
          <w:rFonts w:ascii="Times New Roman" w:eastAsia="Times New Roman" w:hAnsi="Times New Roman" w:cs="Times New Roman"/>
          <w:b/>
          <w:bCs/>
          <w:spacing w:val="-1"/>
          <w:position w:val="-1"/>
          <w:sz w:val="24"/>
          <w:szCs w:val="24"/>
        </w:rPr>
        <w:t xml:space="preserve"> Australian Green</w:t>
      </w:r>
      <w:r w:rsidRPr="00445260">
        <w:rPr>
          <w:rFonts w:ascii="Times New Roman" w:eastAsia="Times New Roman" w:hAnsi="Times New Roman" w:cs="Times New Roman"/>
          <w:b/>
          <w:bCs/>
          <w:spacing w:val="-1"/>
          <w:position w:val="-1"/>
          <w:sz w:val="24"/>
          <w:szCs w:val="24"/>
        </w:rPr>
        <w:t>s</w:t>
      </w:r>
      <w:r>
        <w:rPr>
          <w:rFonts w:ascii="Times New Roman" w:eastAsia="Times New Roman" w:hAnsi="Times New Roman" w:cs="Times New Roman"/>
          <w:b/>
          <w:bCs/>
          <w:spacing w:val="-1"/>
          <w:position w:val="-1"/>
          <w:sz w:val="24"/>
          <w:szCs w:val="24"/>
        </w:rPr>
        <w:t xml:space="preserve"> Senators’</w:t>
      </w:r>
      <w:r w:rsidRPr="00B12070">
        <w:rPr>
          <w:rFonts w:ascii="Times New Roman" w:eastAsia="Times New Roman" w:hAnsi="Times New Roman" w:cs="Times New Roman"/>
          <w:b/>
          <w:bCs/>
          <w:position w:val="-1"/>
          <w:sz w:val="24"/>
          <w:szCs w:val="24"/>
        </w:rPr>
        <w:t xml:space="preserve"> Dissenting </w:t>
      </w:r>
      <w:r w:rsidRPr="00B12070">
        <w:rPr>
          <w:rFonts w:ascii="Times New Roman" w:eastAsia="Times New Roman" w:hAnsi="Times New Roman" w:cs="Times New Roman"/>
          <w:b/>
          <w:bCs/>
          <w:spacing w:val="-1"/>
          <w:position w:val="-1"/>
          <w:sz w:val="24"/>
          <w:szCs w:val="24"/>
        </w:rPr>
        <w:t>Re</w:t>
      </w:r>
      <w:r w:rsidRPr="00B12070">
        <w:rPr>
          <w:rFonts w:ascii="Times New Roman" w:eastAsia="Times New Roman" w:hAnsi="Times New Roman" w:cs="Times New Roman"/>
          <w:b/>
          <w:bCs/>
          <w:spacing w:val="1"/>
          <w:position w:val="-1"/>
          <w:sz w:val="24"/>
          <w:szCs w:val="24"/>
        </w:rPr>
        <w:t>p</w:t>
      </w:r>
      <w:r w:rsidRPr="00B12070">
        <w:rPr>
          <w:rFonts w:ascii="Times New Roman" w:eastAsia="Times New Roman" w:hAnsi="Times New Roman" w:cs="Times New Roman"/>
          <w:b/>
          <w:bCs/>
          <w:position w:val="-1"/>
          <w:sz w:val="24"/>
          <w:szCs w:val="24"/>
        </w:rPr>
        <w:t>o</w:t>
      </w:r>
      <w:r w:rsidRPr="00B12070">
        <w:rPr>
          <w:rFonts w:ascii="Times New Roman" w:eastAsia="Times New Roman" w:hAnsi="Times New Roman" w:cs="Times New Roman"/>
          <w:b/>
          <w:bCs/>
          <w:spacing w:val="-1"/>
          <w:position w:val="-1"/>
          <w:sz w:val="24"/>
          <w:szCs w:val="24"/>
        </w:rPr>
        <w:t>r</w:t>
      </w:r>
      <w:r w:rsidRPr="00B12070">
        <w:rPr>
          <w:rFonts w:ascii="Times New Roman" w:eastAsia="Times New Roman" w:hAnsi="Times New Roman" w:cs="Times New Roman"/>
          <w:b/>
          <w:bCs/>
          <w:position w:val="-1"/>
          <w:sz w:val="24"/>
          <w:szCs w:val="24"/>
        </w:rPr>
        <w:t>t</w:t>
      </w:r>
    </w:p>
    <w:p w:rsidR="00A15AEA" w:rsidRPr="00B12070" w:rsidRDefault="00A15AEA" w:rsidP="004D62C8">
      <w:pPr>
        <w:pStyle w:val="ListParagraph"/>
        <w:widowControl w:val="0"/>
        <w:numPr>
          <w:ilvl w:val="0"/>
          <w:numId w:val="3"/>
        </w:numPr>
        <w:pBdr>
          <w:top w:val="single" w:sz="4" w:space="1" w:color="auto"/>
          <w:left w:val="single" w:sz="4" w:space="4" w:color="auto"/>
          <w:bottom w:val="single" w:sz="4" w:space="1" w:color="auto"/>
          <w:right w:val="single" w:sz="4" w:space="4" w:color="auto"/>
        </w:pBdr>
        <w:spacing w:before="240" w:after="240" w:line="240" w:lineRule="auto"/>
        <w:ind w:left="459" w:right="88" w:hanging="357"/>
        <w:contextualSpacing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Australian Greens recommend that the Government consider adopting more evidence-based approaches to social policy, including through approaches such as the independent payments review recommended by the Australian Council of Social Service.</w:t>
      </w:r>
    </w:p>
    <w:p w:rsidR="00A15AEA" w:rsidRDefault="00A15AEA" w:rsidP="004D62C8">
      <w:pPr>
        <w:spacing w:before="240" w:after="240" w:line="240" w:lineRule="auto"/>
        <w:ind w:right="91"/>
        <w:rPr>
          <w:rFonts w:ascii="Times New Roman" w:eastAsia="Times New Roman" w:hAnsi="Times New Roman" w:cs="Times New Roman"/>
          <w:spacing w:val="2"/>
          <w:sz w:val="24"/>
          <w:szCs w:val="24"/>
        </w:rPr>
      </w:pPr>
      <w:r w:rsidRPr="00E673B0">
        <w:rPr>
          <w:rFonts w:ascii="Times New Roman" w:eastAsia="Times New Roman" w:hAnsi="Times New Roman" w:cs="Times New Roman"/>
          <w:spacing w:val="2"/>
          <w:sz w:val="24"/>
          <w:szCs w:val="24"/>
        </w:rPr>
        <w:t xml:space="preserve">Response: </w:t>
      </w:r>
      <w:r w:rsidRPr="00FA676B">
        <w:rPr>
          <w:rFonts w:ascii="Times New Roman" w:eastAsia="Times New Roman" w:hAnsi="Times New Roman" w:cs="Times New Roman"/>
          <w:i/>
          <w:spacing w:val="2"/>
          <w:sz w:val="24"/>
          <w:szCs w:val="24"/>
        </w:rPr>
        <w:t>Noted.</w:t>
      </w:r>
    </w:p>
    <w:p w:rsidR="00A15AEA" w:rsidRDefault="00A15AEA" w:rsidP="004D62C8">
      <w:pPr>
        <w:spacing w:before="240" w:after="240" w:line="240" w:lineRule="auto"/>
        <w:ind w:right="91"/>
        <w:rPr>
          <w:rFonts w:ascii="Times New Roman" w:hAnsi="Times New Roman" w:cs="Times New Roman"/>
          <w:sz w:val="24"/>
          <w:szCs w:val="24"/>
        </w:rPr>
      </w:pPr>
      <w:r>
        <w:rPr>
          <w:rFonts w:ascii="Times New Roman" w:eastAsia="Times New Roman" w:hAnsi="Times New Roman" w:cs="Times New Roman"/>
          <w:spacing w:val="2"/>
          <w:sz w:val="24"/>
          <w:szCs w:val="24"/>
        </w:rPr>
        <w:t>The Government considers that the measures contained in the Bill</w:t>
      </w:r>
      <w:r>
        <w:rPr>
          <w:rFonts w:ascii="Times New Roman" w:hAnsi="Times New Roman" w:cs="Times New Roman"/>
          <w:sz w:val="24"/>
          <w:szCs w:val="24"/>
        </w:rPr>
        <w:t xml:space="preserve"> are supported by evidence and recommendations contained in </w:t>
      </w:r>
      <w:r w:rsidRPr="0092518B">
        <w:rPr>
          <w:rFonts w:ascii="Times New Roman" w:hAnsi="Times New Roman" w:cs="Times New Roman"/>
          <w:i/>
          <w:iCs/>
          <w:sz w:val="24"/>
          <w:szCs w:val="24"/>
        </w:rPr>
        <w:t>A New System for Better Employment and Social Outcomes</w:t>
      </w:r>
      <w:r w:rsidR="00240421">
        <w:rPr>
          <w:rFonts w:ascii="Times New Roman" w:hAnsi="Times New Roman" w:cs="Times New Roman"/>
          <w:sz w:val="24"/>
          <w:szCs w:val="24"/>
        </w:rPr>
        <w:t>, an </w:t>
      </w:r>
      <w:r>
        <w:rPr>
          <w:rFonts w:ascii="Times New Roman" w:hAnsi="Times New Roman" w:cs="Times New Roman"/>
          <w:sz w:val="24"/>
          <w:szCs w:val="24"/>
        </w:rPr>
        <w:t xml:space="preserve">independent review of Australia’s Welfare system. </w:t>
      </w:r>
    </w:p>
    <w:p w:rsidR="00A15AEA" w:rsidRDefault="00A15AEA" w:rsidP="004D62C8">
      <w:pPr>
        <w:spacing w:before="240" w:after="240" w:line="240" w:lineRule="auto"/>
        <w:ind w:right="91"/>
        <w:rPr>
          <w:rFonts w:ascii="Times New Roman" w:hAnsi="Times New Roman" w:cs="Times New Roman"/>
          <w:sz w:val="24"/>
          <w:szCs w:val="24"/>
        </w:rPr>
      </w:pPr>
      <w:r>
        <w:rPr>
          <w:rFonts w:ascii="Times New Roman" w:hAnsi="Times New Roman" w:cs="Times New Roman"/>
          <w:sz w:val="24"/>
          <w:szCs w:val="24"/>
        </w:rPr>
        <w:t xml:space="preserve">A key feature of this review was the structural reform and simplification of the family payments system, which underpins the measures contained in the Bill. Aligning of the fortnightly youth payments and phasing out the end of year supplements would simplify the family payment system by aligning similar payments and reducing the number of supplements in the welfare system. </w:t>
      </w:r>
    </w:p>
    <w:p w:rsidR="00A15AEA" w:rsidRDefault="00A15AEA" w:rsidP="004D62C8">
      <w:pPr>
        <w:spacing w:before="240" w:after="240" w:line="240" w:lineRule="auto"/>
        <w:ind w:right="91"/>
        <w:rPr>
          <w:rFonts w:ascii="Times New Roman" w:hAnsi="Times New Roman" w:cs="Times New Roman"/>
          <w:sz w:val="24"/>
          <w:szCs w:val="24"/>
        </w:rPr>
      </w:pPr>
      <w:r>
        <w:rPr>
          <w:rFonts w:ascii="Times New Roman" w:hAnsi="Times New Roman" w:cs="Times New Roman"/>
          <w:sz w:val="24"/>
          <w:szCs w:val="24"/>
        </w:rPr>
        <w:t>The review also made recommendations around the ongoing sustainabi</w:t>
      </w:r>
      <w:r w:rsidR="00240421">
        <w:rPr>
          <w:rFonts w:ascii="Times New Roman" w:hAnsi="Times New Roman" w:cs="Times New Roman"/>
          <w:sz w:val="24"/>
          <w:szCs w:val="24"/>
        </w:rPr>
        <w:t>lity of the welfare system. The </w:t>
      </w:r>
      <w:r>
        <w:rPr>
          <w:rFonts w:ascii="Times New Roman" w:hAnsi="Times New Roman" w:cs="Times New Roman"/>
          <w:sz w:val="24"/>
          <w:szCs w:val="24"/>
        </w:rPr>
        <w:t>savings measures contained in the Bill would have contributed to making the welfare system sustainable into the future.</w:t>
      </w:r>
    </w:p>
    <w:p w:rsidR="00240421" w:rsidRDefault="00A15AEA" w:rsidP="004D62C8">
      <w:pPr>
        <w:spacing w:before="240" w:after="240" w:line="240" w:lineRule="auto"/>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Government considers </w:t>
      </w:r>
      <w:r w:rsidRPr="00E673B0">
        <w:rPr>
          <w:rFonts w:ascii="Times New Roman" w:eastAsia="Times New Roman" w:hAnsi="Times New Roman" w:cs="Times New Roman"/>
          <w:sz w:val="24"/>
          <w:szCs w:val="24"/>
        </w:rPr>
        <w:t xml:space="preserve">the package of </w:t>
      </w:r>
      <w:r>
        <w:rPr>
          <w:rFonts w:ascii="Times New Roman" w:eastAsia="Times New Roman" w:hAnsi="Times New Roman" w:cs="Times New Roman"/>
          <w:sz w:val="24"/>
          <w:szCs w:val="24"/>
        </w:rPr>
        <w:t>F</w:t>
      </w:r>
      <w:r w:rsidRPr="00E673B0">
        <w:rPr>
          <w:rFonts w:ascii="Times New Roman" w:eastAsia="Times New Roman" w:hAnsi="Times New Roman" w:cs="Times New Roman"/>
          <w:sz w:val="24"/>
          <w:szCs w:val="24"/>
        </w:rPr>
        <w:t xml:space="preserve">amily </w:t>
      </w:r>
      <w:r>
        <w:rPr>
          <w:rFonts w:ascii="Times New Roman" w:eastAsia="Times New Roman" w:hAnsi="Times New Roman" w:cs="Times New Roman"/>
          <w:sz w:val="24"/>
          <w:szCs w:val="24"/>
        </w:rPr>
        <w:t>T</w:t>
      </w:r>
      <w:r w:rsidRPr="00E673B0">
        <w:rPr>
          <w:rFonts w:ascii="Times New Roman" w:eastAsia="Times New Roman" w:hAnsi="Times New Roman" w:cs="Times New Roman"/>
          <w:sz w:val="24"/>
          <w:szCs w:val="24"/>
        </w:rPr>
        <w:t xml:space="preserve">ax </w:t>
      </w:r>
      <w:r>
        <w:rPr>
          <w:rFonts w:ascii="Times New Roman" w:eastAsia="Times New Roman" w:hAnsi="Times New Roman" w:cs="Times New Roman"/>
          <w:sz w:val="24"/>
          <w:szCs w:val="24"/>
        </w:rPr>
        <w:t>B</w:t>
      </w:r>
      <w:r w:rsidRPr="00E673B0">
        <w:rPr>
          <w:rFonts w:ascii="Times New Roman" w:eastAsia="Times New Roman" w:hAnsi="Times New Roman" w:cs="Times New Roman"/>
          <w:sz w:val="24"/>
          <w:szCs w:val="24"/>
        </w:rPr>
        <w:t>enefit and d</w:t>
      </w:r>
      <w:r>
        <w:rPr>
          <w:rFonts w:ascii="Times New Roman" w:eastAsia="Times New Roman" w:hAnsi="Times New Roman" w:cs="Times New Roman"/>
          <w:sz w:val="24"/>
          <w:szCs w:val="24"/>
        </w:rPr>
        <w:t xml:space="preserve">ependent youth measures enhanced support for families and </w:t>
      </w:r>
      <w:r w:rsidRPr="00E673B0">
        <w:rPr>
          <w:rFonts w:ascii="Times New Roman" w:eastAsia="Times New Roman" w:hAnsi="Times New Roman" w:cs="Times New Roman"/>
          <w:sz w:val="24"/>
          <w:szCs w:val="24"/>
        </w:rPr>
        <w:t>their day-to-day living expenses through reforming the supplements and increasing fortnightly payments.</w:t>
      </w:r>
    </w:p>
    <w:p w:rsidR="00A15AEA" w:rsidRPr="00467E3F" w:rsidRDefault="00A15AEA" w:rsidP="004D62C8">
      <w:pPr>
        <w:spacing w:before="240" w:after="240" w:line="240" w:lineRule="auto"/>
        <w:ind w:right="91"/>
        <w:rPr>
          <w:rFonts w:ascii="Times New Roman" w:eastAsia="Times New Roman" w:hAnsi="Times New Roman" w:cs="Times New Roman"/>
          <w:bCs/>
          <w:position w:val="-1"/>
          <w:sz w:val="24"/>
          <w:szCs w:val="24"/>
        </w:rPr>
      </w:pPr>
      <w:r w:rsidRPr="00467E3F">
        <w:rPr>
          <w:rFonts w:ascii="Times New Roman" w:eastAsia="Times New Roman" w:hAnsi="Times New Roman" w:cs="Times New Roman"/>
          <w:bCs/>
          <w:position w:val="-1"/>
          <w:sz w:val="24"/>
          <w:szCs w:val="24"/>
        </w:rPr>
        <w:t xml:space="preserve">The Government notes </w:t>
      </w:r>
      <w:r>
        <w:rPr>
          <w:rFonts w:ascii="Times New Roman" w:eastAsia="Times New Roman" w:hAnsi="Times New Roman" w:cs="Times New Roman"/>
          <w:bCs/>
          <w:position w:val="-1"/>
          <w:sz w:val="24"/>
          <w:szCs w:val="24"/>
        </w:rPr>
        <w:t xml:space="preserve">that the Bill lapsed on prorogation on 17 April 2016 and the Bill and its measures </w:t>
      </w:r>
      <w:proofErr w:type="gramStart"/>
      <w:r>
        <w:rPr>
          <w:rFonts w:ascii="Times New Roman" w:eastAsia="Times New Roman" w:hAnsi="Times New Roman" w:cs="Times New Roman"/>
          <w:bCs/>
          <w:position w:val="-1"/>
          <w:sz w:val="24"/>
          <w:szCs w:val="24"/>
        </w:rPr>
        <w:t>have been replaced</w:t>
      </w:r>
      <w:proofErr w:type="gramEnd"/>
      <w:r>
        <w:rPr>
          <w:rFonts w:ascii="Times New Roman" w:eastAsia="Times New Roman" w:hAnsi="Times New Roman" w:cs="Times New Roman"/>
          <w:bCs/>
          <w:position w:val="-1"/>
          <w:sz w:val="24"/>
          <w:szCs w:val="24"/>
        </w:rPr>
        <w:t xml:space="preserve"> with alternative family payments measures contained in the </w:t>
      </w:r>
      <w:r w:rsidRPr="00467E3F">
        <w:rPr>
          <w:rFonts w:ascii="Times New Roman" w:eastAsia="Times New Roman" w:hAnsi="Times New Roman" w:cs="Times New Roman"/>
          <w:bCs/>
          <w:i/>
          <w:position w:val="-1"/>
          <w:sz w:val="24"/>
          <w:szCs w:val="24"/>
        </w:rPr>
        <w:t>Budget Savings (Omnibus) Act 2016</w:t>
      </w:r>
      <w:r>
        <w:rPr>
          <w:rFonts w:ascii="Times New Roman" w:eastAsia="Times New Roman" w:hAnsi="Times New Roman" w:cs="Times New Roman"/>
          <w:bCs/>
          <w:position w:val="-1"/>
          <w:sz w:val="24"/>
          <w:szCs w:val="24"/>
        </w:rPr>
        <w:t xml:space="preserve"> and the </w:t>
      </w:r>
      <w:r w:rsidRPr="00467E3F">
        <w:rPr>
          <w:rFonts w:ascii="Times New Roman" w:eastAsia="Times New Roman" w:hAnsi="Times New Roman" w:cs="Times New Roman"/>
          <w:bCs/>
          <w:i/>
          <w:position w:val="-1"/>
          <w:sz w:val="24"/>
          <w:szCs w:val="24"/>
        </w:rPr>
        <w:t>Social Ser</w:t>
      </w:r>
      <w:r>
        <w:rPr>
          <w:rFonts w:ascii="Times New Roman" w:eastAsia="Times New Roman" w:hAnsi="Times New Roman" w:cs="Times New Roman"/>
          <w:bCs/>
          <w:i/>
          <w:position w:val="-1"/>
          <w:sz w:val="24"/>
          <w:szCs w:val="24"/>
        </w:rPr>
        <w:t>vices Legislation Amendment Act </w:t>
      </w:r>
      <w:r w:rsidRPr="00467E3F">
        <w:rPr>
          <w:rFonts w:ascii="Times New Roman" w:eastAsia="Times New Roman" w:hAnsi="Times New Roman" w:cs="Times New Roman"/>
          <w:bCs/>
          <w:i/>
          <w:position w:val="-1"/>
          <w:sz w:val="24"/>
          <w:szCs w:val="24"/>
        </w:rPr>
        <w:t>2017</w:t>
      </w:r>
      <w:r>
        <w:rPr>
          <w:rFonts w:ascii="Times New Roman" w:eastAsia="Times New Roman" w:hAnsi="Times New Roman" w:cs="Times New Roman"/>
          <w:bCs/>
          <w:position w:val="-1"/>
          <w:sz w:val="24"/>
          <w:szCs w:val="24"/>
        </w:rPr>
        <w:t xml:space="preserve">. </w:t>
      </w:r>
    </w:p>
    <w:p w:rsidR="00A15AEA" w:rsidRDefault="00A15AEA" w:rsidP="004D62C8">
      <w:pPr>
        <w:spacing w:beforeLines="120" w:before="288" w:after="120" w:line="240" w:lineRule="auto"/>
        <w:ind w:right="91"/>
        <w:rPr>
          <w:rFonts w:ascii="Times New Roman" w:hAnsi="Times New Roman" w:cs="Times New Roman"/>
          <w:sz w:val="24"/>
          <w:szCs w:val="24"/>
        </w:rPr>
      </w:pPr>
    </w:p>
    <w:p w:rsidR="00A15AEA" w:rsidRPr="00B12070" w:rsidRDefault="00A15AEA" w:rsidP="004D62C8">
      <w:pPr>
        <w:pStyle w:val="ListParagraph"/>
        <w:widowControl w:val="0"/>
        <w:numPr>
          <w:ilvl w:val="0"/>
          <w:numId w:val="3"/>
        </w:numPr>
        <w:pBdr>
          <w:top w:val="single" w:sz="4" w:space="1"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Australian Greens recommend that the Bill not </w:t>
      </w:r>
      <w:proofErr w:type="gramStart"/>
      <w:r>
        <w:rPr>
          <w:rFonts w:ascii="Times New Roman" w:eastAsia="Times New Roman" w:hAnsi="Times New Roman" w:cs="Times New Roman"/>
          <w:bCs/>
          <w:sz w:val="24"/>
          <w:szCs w:val="24"/>
        </w:rPr>
        <w:t>be passed</w:t>
      </w:r>
      <w:proofErr w:type="gramEnd"/>
      <w:r>
        <w:rPr>
          <w:rFonts w:ascii="Times New Roman" w:eastAsia="Times New Roman" w:hAnsi="Times New Roman" w:cs="Times New Roman"/>
          <w:bCs/>
          <w:sz w:val="24"/>
          <w:szCs w:val="24"/>
        </w:rPr>
        <w:t>.</w:t>
      </w:r>
    </w:p>
    <w:p w:rsidR="00A15AEA" w:rsidRPr="00E673B0" w:rsidRDefault="00A15AEA" w:rsidP="004D62C8">
      <w:pPr>
        <w:spacing w:before="120" w:after="120" w:line="240" w:lineRule="auto"/>
        <w:ind w:right="91"/>
        <w:rPr>
          <w:rFonts w:ascii="Times New Roman" w:eastAsia="Times New Roman" w:hAnsi="Times New Roman" w:cs="Times New Roman"/>
          <w:spacing w:val="2"/>
          <w:sz w:val="24"/>
          <w:szCs w:val="24"/>
        </w:rPr>
      </w:pPr>
      <w:r w:rsidRPr="00E673B0">
        <w:rPr>
          <w:rFonts w:ascii="Times New Roman" w:eastAsia="Times New Roman" w:hAnsi="Times New Roman" w:cs="Times New Roman"/>
          <w:spacing w:val="2"/>
          <w:sz w:val="24"/>
          <w:szCs w:val="24"/>
        </w:rPr>
        <w:t xml:space="preserve">Response: </w:t>
      </w:r>
      <w:r w:rsidRPr="00FA676B">
        <w:rPr>
          <w:rFonts w:ascii="Times New Roman" w:eastAsia="Times New Roman" w:hAnsi="Times New Roman" w:cs="Times New Roman"/>
          <w:i/>
          <w:spacing w:val="2"/>
          <w:sz w:val="24"/>
          <w:szCs w:val="24"/>
        </w:rPr>
        <w:t>Not supported.</w:t>
      </w:r>
    </w:p>
    <w:p w:rsidR="00A15AEA" w:rsidRPr="00467E3F" w:rsidRDefault="00A15AEA" w:rsidP="004D62C8">
      <w:pPr>
        <w:spacing w:before="240" w:after="240" w:line="240" w:lineRule="auto"/>
        <w:ind w:right="88"/>
        <w:rPr>
          <w:rFonts w:ascii="Times New Roman" w:eastAsia="Times New Roman" w:hAnsi="Times New Roman" w:cs="Times New Roman"/>
          <w:bCs/>
          <w:position w:val="-1"/>
          <w:sz w:val="24"/>
          <w:szCs w:val="24"/>
        </w:rPr>
      </w:pPr>
      <w:r w:rsidRPr="00467E3F">
        <w:rPr>
          <w:rFonts w:ascii="Times New Roman" w:eastAsia="Times New Roman" w:hAnsi="Times New Roman" w:cs="Times New Roman"/>
          <w:bCs/>
          <w:position w:val="-1"/>
          <w:sz w:val="24"/>
          <w:szCs w:val="24"/>
        </w:rPr>
        <w:t xml:space="preserve">The Government notes </w:t>
      </w:r>
      <w:r>
        <w:rPr>
          <w:rFonts w:ascii="Times New Roman" w:eastAsia="Times New Roman" w:hAnsi="Times New Roman" w:cs="Times New Roman"/>
          <w:bCs/>
          <w:position w:val="-1"/>
          <w:sz w:val="24"/>
          <w:szCs w:val="24"/>
        </w:rPr>
        <w:t xml:space="preserve">that the Bill lapsed on prorogation on 17 April 2016 and the Bill and its measures </w:t>
      </w:r>
      <w:proofErr w:type="gramStart"/>
      <w:r>
        <w:rPr>
          <w:rFonts w:ascii="Times New Roman" w:eastAsia="Times New Roman" w:hAnsi="Times New Roman" w:cs="Times New Roman"/>
          <w:bCs/>
          <w:position w:val="-1"/>
          <w:sz w:val="24"/>
          <w:szCs w:val="24"/>
        </w:rPr>
        <w:t>have been replaced</w:t>
      </w:r>
      <w:proofErr w:type="gramEnd"/>
      <w:r>
        <w:rPr>
          <w:rFonts w:ascii="Times New Roman" w:eastAsia="Times New Roman" w:hAnsi="Times New Roman" w:cs="Times New Roman"/>
          <w:bCs/>
          <w:position w:val="-1"/>
          <w:sz w:val="24"/>
          <w:szCs w:val="24"/>
        </w:rPr>
        <w:t xml:space="preserve"> with alternative family payments measures contained in the </w:t>
      </w:r>
      <w:r w:rsidRPr="00467E3F">
        <w:rPr>
          <w:rFonts w:ascii="Times New Roman" w:eastAsia="Times New Roman" w:hAnsi="Times New Roman" w:cs="Times New Roman"/>
          <w:bCs/>
          <w:i/>
          <w:position w:val="-1"/>
          <w:sz w:val="24"/>
          <w:szCs w:val="24"/>
        </w:rPr>
        <w:t>Budget Savings (Omnibus) Act 2016</w:t>
      </w:r>
      <w:r>
        <w:rPr>
          <w:rFonts w:ascii="Times New Roman" w:eastAsia="Times New Roman" w:hAnsi="Times New Roman" w:cs="Times New Roman"/>
          <w:bCs/>
          <w:position w:val="-1"/>
          <w:sz w:val="24"/>
          <w:szCs w:val="24"/>
        </w:rPr>
        <w:t xml:space="preserve"> and the </w:t>
      </w:r>
      <w:r w:rsidRPr="00467E3F">
        <w:rPr>
          <w:rFonts w:ascii="Times New Roman" w:eastAsia="Times New Roman" w:hAnsi="Times New Roman" w:cs="Times New Roman"/>
          <w:bCs/>
          <w:i/>
          <w:position w:val="-1"/>
          <w:sz w:val="24"/>
          <w:szCs w:val="24"/>
        </w:rPr>
        <w:t>Social Ser</w:t>
      </w:r>
      <w:r>
        <w:rPr>
          <w:rFonts w:ascii="Times New Roman" w:eastAsia="Times New Roman" w:hAnsi="Times New Roman" w:cs="Times New Roman"/>
          <w:bCs/>
          <w:i/>
          <w:position w:val="-1"/>
          <w:sz w:val="24"/>
          <w:szCs w:val="24"/>
        </w:rPr>
        <w:t>vices Legislation Amendment Act </w:t>
      </w:r>
      <w:r w:rsidRPr="00467E3F">
        <w:rPr>
          <w:rFonts w:ascii="Times New Roman" w:eastAsia="Times New Roman" w:hAnsi="Times New Roman" w:cs="Times New Roman"/>
          <w:bCs/>
          <w:i/>
          <w:position w:val="-1"/>
          <w:sz w:val="24"/>
          <w:szCs w:val="24"/>
        </w:rPr>
        <w:t>2017</w:t>
      </w:r>
      <w:r>
        <w:rPr>
          <w:rFonts w:ascii="Times New Roman" w:eastAsia="Times New Roman" w:hAnsi="Times New Roman" w:cs="Times New Roman"/>
          <w:bCs/>
          <w:position w:val="-1"/>
          <w:sz w:val="24"/>
          <w:szCs w:val="24"/>
        </w:rPr>
        <w:t>.</w:t>
      </w:r>
      <w:r w:rsidR="00330F73">
        <w:rPr>
          <w:rFonts w:ascii="Times New Roman" w:eastAsia="Times New Roman" w:hAnsi="Times New Roman" w:cs="Times New Roman"/>
          <w:bCs/>
          <w:position w:val="-1"/>
          <w:sz w:val="24"/>
          <w:szCs w:val="24"/>
        </w:rPr>
        <w:t xml:space="preserve">  </w:t>
      </w:r>
    </w:p>
    <w:sectPr w:rsidR="00A15AEA" w:rsidRPr="00467E3F" w:rsidSect="00240421">
      <w:footerReference w:type="default" r:id="rId15"/>
      <w:footerReference w:type="first" r:id="rId16"/>
      <w:pgSz w:w="11906" w:h="16838"/>
      <w:pgMar w:top="1134" w:right="1080" w:bottom="1440" w:left="1080"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AEA" w:rsidRDefault="00A15AEA" w:rsidP="00A15AEA">
      <w:pPr>
        <w:spacing w:after="0" w:line="240" w:lineRule="auto"/>
      </w:pPr>
      <w:r>
        <w:separator/>
      </w:r>
    </w:p>
  </w:endnote>
  <w:endnote w:type="continuationSeparator" w:id="0">
    <w:p w:rsidR="00A15AEA" w:rsidRDefault="00A15AEA" w:rsidP="00A15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508" w:rsidRDefault="008A7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313" w:rsidRDefault="00C43313">
    <w:pPr>
      <w:pStyle w:val="Footer"/>
      <w:jc w:val="center"/>
    </w:pPr>
  </w:p>
  <w:p w:rsidR="00C43313" w:rsidRDefault="00C43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508" w:rsidRDefault="008A75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298332"/>
      <w:docPartObj>
        <w:docPartGallery w:val="Page Numbers (Bottom of Page)"/>
        <w:docPartUnique/>
      </w:docPartObj>
    </w:sdtPr>
    <w:sdtEndPr>
      <w:rPr>
        <w:noProof/>
      </w:rPr>
    </w:sdtEndPr>
    <w:sdtContent>
      <w:p w:rsidR="00C43313" w:rsidRDefault="00C43313">
        <w:pPr>
          <w:pStyle w:val="Footer"/>
          <w:jc w:val="center"/>
        </w:pPr>
        <w:r>
          <w:fldChar w:fldCharType="begin"/>
        </w:r>
        <w:r>
          <w:instrText xml:space="preserve"> PAGE   \* MERGEFORMAT </w:instrText>
        </w:r>
        <w:r>
          <w:fldChar w:fldCharType="separate"/>
        </w:r>
        <w:r w:rsidR="008A7508">
          <w:rPr>
            <w:noProof/>
          </w:rPr>
          <w:t>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07" w:rsidRDefault="00804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AEA" w:rsidRDefault="00A15AEA" w:rsidP="00A15AEA">
      <w:pPr>
        <w:spacing w:after="0" w:line="240" w:lineRule="auto"/>
      </w:pPr>
      <w:r>
        <w:separator/>
      </w:r>
    </w:p>
  </w:footnote>
  <w:footnote w:type="continuationSeparator" w:id="0">
    <w:p w:rsidR="00A15AEA" w:rsidRDefault="00A15AEA" w:rsidP="00A15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508" w:rsidRDefault="008A7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508" w:rsidRDefault="008A75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508" w:rsidRDefault="008A7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D56E1"/>
    <w:multiLevelType w:val="hybridMultilevel"/>
    <w:tmpl w:val="5986FF1C"/>
    <w:lvl w:ilvl="0" w:tplc="A78E7EF4">
      <w:start w:val="1"/>
      <w:numFmt w:val="bullet"/>
      <w:lvlText w:val=""/>
      <w:lvlJc w:val="left"/>
      <w:pPr>
        <w:ind w:left="-1422" w:hanging="360"/>
      </w:pPr>
      <w:rPr>
        <w:rFonts w:ascii="Symbol" w:hAnsi="Symbol" w:hint="default"/>
      </w:rPr>
    </w:lvl>
    <w:lvl w:ilvl="1" w:tplc="E60E5CCA">
      <w:start w:val="1"/>
      <w:numFmt w:val="bullet"/>
      <w:lvlText w:val="o"/>
      <w:lvlJc w:val="left"/>
      <w:pPr>
        <w:ind w:left="-702" w:hanging="360"/>
      </w:pPr>
      <w:rPr>
        <w:rFonts w:ascii="Courier New" w:hAnsi="Courier New" w:cs="Courier New" w:hint="default"/>
      </w:rPr>
    </w:lvl>
    <w:lvl w:ilvl="2" w:tplc="4A5C2AF8">
      <w:start w:val="1"/>
      <w:numFmt w:val="bullet"/>
      <w:lvlText w:val=""/>
      <w:lvlJc w:val="left"/>
      <w:pPr>
        <w:ind w:left="18" w:hanging="360"/>
      </w:pPr>
      <w:rPr>
        <w:rFonts w:ascii="Wingdings" w:hAnsi="Wingdings" w:hint="default"/>
      </w:rPr>
    </w:lvl>
    <w:lvl w:ilvl="3" w:tplc="C99E36AC">
      <w:start w:val="1"/>
      <w:numFmt w:val="bullet"/>
      <w:lvlText w:val=""/>
      <w:lvlJc w:val="left"/>
      <w:pPr>
        <w:ind w:left="738" w:hanging="360"/>
      </w:pPr>
      <w:rPr>
        <w:rFonts w:ascii="Symbol" w:hAnsi="Symbol" w:hint="default"/>
      </w:rPr>
    </w:lvl>
    <w:lvl w:ilvl="4" w:tplc="E5E8B06C">
      <w:start w:val="1"/>
      <w:numFmt w:val="bullet"/>
      <w:lvlText w:val="o"/>
      <w:lvlJc w:val="left"/>
      <w:pPr>
        <w:ind w:left="1458" w:hanging="360"/>
      </w:pPr>
      <w:rPr>
        <w:rFonts w:ascii="Courier New" w:hAnsi="Courier New" w:cs="Courier New" w:hint="default"/>
      </w:rPr>
    </w:lvl>
    <w:lvl w:ilvl="5" w:tplc="CC2E7742">
      <w:start w:val="1"/>
      <w:numFmt w:val="bullet"/>
      <w:lvlText w:val=""/>
      <w:lvlJc w:val="left"/>
      <w:pPr>
        <w:ind w:left="2178" w:hanging="360"/>
      </w:pPr>
      <w:rPr>
        <w:rFonts w:ascii="Wingdings" w:hAnsi="Wingdings" w:hint="default"/>
      </w:rPr>
    </w:lvl>
    <w:lvl w:ilvl="6" w:tplc="BA84EDB0">
      <w:start w:val="1"/>
      <w:numFmt w:val="bullet"/>
      <w:lvlText w:val=""/>
      <w:lvlJc w:val="left"/>
      <w:pPr>
        <w:ind w:left="2898" w:hanging="360"/>
      </w:pPr>
      <w:rPr>
        <w:rFonts w:ascii="Symbol" w:hAnsi="Symbol" w:hint="default"/>
      </w:rPr>
    </w:lvl>
    <w:lvl w:ilvl="7" w:tplc="F6A2407A">
      <w:start w:val="1"/>
      <w:numFmt w:val="bullet"/>
      <w:lvlText w:val="o"/>
      <w:lvlJc w:val="left"/>
      <w:pPr>
        <w:ind w:left="3618" w:hanging="360"/>
      </w:pPr>
      <w:rPr>
        <w:rFonts w:ascii="Courier New" w:hAnsi="Courier New" w:cs="Courier New" w:hint="default"/>
      </w:rPr>
    </w:lvl>
    <w:lvl w:ilvl="8" w:tplc="FC6A3716">
      <w:start w:val="1"/>
      <w:numFmt w:val="bullet"/>
      <w:lvlText w:val=""/>
      <w:lvlJc w:val="left"/>
      <w:pPr>
        <w:ind w:left="4338" w:hanging="360"/>
      </w:pPr>
      <w:rPr>
        <w:rFonts w:ascii="Wingdings" w:hAnsi="Wingdings" w:hint="default"/>
      </w:rPr>
    </w:lvl>
  </w:abstractNum>
  <w:abstractNum w:abstractNumId="1" w15:restartNumberingAfterBreak="0">
    <w:nsid w:val="5F935812"/>
    <w:multiLevelType w:val="multilevel"/>
    <w:tmpl w:val="238C02C4"/>
    <w:lvl w:ilvl="0">
      <w:start w:val="1"/>
      <w:numFmt w:val="decimal"/>
      <w:lvlText w:val="%1."/>
      <w:lvlJc w:val="left"/>
      <w:pPr>
        <w:ind w:left="460" w:hanging="360"/>
      </w:pPr>
      <w:rPr>
        <w:rFonts w:hint="default"/>
      </w:rPr>
    </w:lvl>
    <w:lvl w:ilvl="1">
      <w:start w:val="46"/>
      <w:numFmt w:val="decimal"/>
      <w:isLgl/>
      <w:lvlText w:val="%1.%2"/>
      <w:lvlJc w:val="left"/>
      <w:pPr>
        <w:ind w:left="640" w:hanging="54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 w15:restartNumberingAfterBreak="0">
    <w:nsid w:val="720B59BD"/>
    <w:multiLevelType w:val="hybridMultilevel"/>
    <w:tmpl w:val="19E47E76"/>
    <w:lvl w:ilvl="0" w:tplc="57BE89BC">
      <w:start w:val="1"/>
      <w:numFmt w:val="decimal"/>
      <w:lvlText w:val="%1."/>
      <w:lvlJc w:val="left"/>
      <w:pPr>
        <w:ind w:left="360" w:hanging="360"/>
      </w:pPr>
      <w:rPr>
        <w:rFonts w:hint="default"/>
      </w:rPr>
    </w:lvl>
    <w:lvl w:ilvl="1" w:tplc="7F521298" w:tentative="1">
      <w:start w:val="1"/>
      <w:numFmt w:val="lowerLetter"/>
      <w:lvlText w:val="%2."/>
      <w:lvlJc w:val="left"/>
      <w:pPr>
        <w:ind w:left="1080" w:hanging="360"/>
      </w:pPr>
    </w:lvl>
    <w:lvl w:ilvl="2" w:tplc="C0C03B92" w:tentative="1">
      <w:start w:val="1"/>
      <w:numFmt w:val="lowerRoman"/>
      <w:lvlText w:val="%3."/>
      <w:lvlJc w:val="right"/>
      <w:pPr>
        <w:ind w:left="1800" w:hanging="180"/>
      </w:pPr>
    </w:lvl>
    <w:lvl w:ilvl="3" w:tplc="BBB22EB8" w:tentative="1">
      <w:start w:val="1"/>
      <w:numFmt w:val="decimal"/>
      <w:lvlText w:val="%4."/>
      <w:lvlJc w:val="left"/>
      <w:pPr>
        <w:ind w:left="2520" w:hanging="360"/>
      </w:pPr>
    </w:lvl>
    <w:lvl w:ilvl="4" w:tplc="97CAB930" w:tentative="1">
      <w:start w:val="1"/>
      <w:numFmt w:val="lowerLetter"/>
      <w:lvlText w:val="%5."/>
      <w:lvlJc w:val="left"/>
      <w:pPr>
        <w:ind w:left="3240" w:hanging="360"/>
      </w:pPr>
    </w:lvl>
    <w:lvl w:ilvl="5" w:tplc="E7821546" w:tentative="1">
      <w:start w:val="1"/>
      <w:numFmt w:val="lowerRoman"/>
      <w:lvlText w:val="%6."/>
      <w:lvlJc w:val="right"/>
      <w:pPr>
        <w:ind w:left="3960" w:hanging="180"/>
      </w:pPr>
    </w:lvl>
    <w:lvl w:ilvl="6" w:tplc="6706BC20" w:tentative="1">
      <w:start w:val="1"/>
      <w:numFmt w:val="decimal"/>
      <w:lvlText w:val="%7."/>
      <w:lvlJc w:val="left"/>
      <w:pPr>
        <w:ind w:left="4680" w:hanging="360"/>
      </w:pPr>
    </w:lvl>
    <w:lvl w:ilvl="7" w:tplc="C0449C16" w:tentative="1">
      <w:start w:val="1"/>
      <w:numFmt w:val="lowerLetter"/>
      <w:lvlText w:val="%8."/>
      <w:lvlJc w:val="left"/>
      <w:pPr>
        <w:ind w:left="5400" w:hanging="360"/>
      </w:pPr>
    </w:lvl>
    <w:lvl w:ilvl="8" w:tplc="9A0A1482" w:tentative="1">
      <w:start w:val="1"/>
      <w:numFmt w:val="lowerRoman"/>
      <w:lvlText w:val="%9."/>
      <w:lvlJc w:val="right"/>
      <w:pPr>
        <w:ind w:left="6120" w:hanging="180"/>
      </w:pPr>
    </w:lvl>
  </w:abstractNum>
  <w:abstractNum w:abstractNumId="3" w15:restartNumberingAfterBreak="0">
    <w:nsid w:val="7619710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4" w15:restartNumberingAfterBreak="0">
    <w:nsid w:val="7B944143"/>
    <w:multiLevelType w:val="multilevel"/>
    <w:tmpl w:val="0CBCE35C"/>
    <w:lvl w:ilvl="0">
      <w:start w:val="1"/>
      <w:numFmt w:val="decimal"/>
      <w:lvlText w:val="%1."/>
      <w:lvlJc w:val="left"/>
      <w:pPr>
        <w:ind w:left="460" w:hanging="360"/>
      </w:pPr>
      <w:rPr>
        <w:rFonts w:hint="default"/>
      </w:rPr>
    </w:lvl>
    <w:lvl w:ilvl="1">
      <w:start w:val="52"/>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EA"/>
    <w:rsid w:val="00005633"/>
    <w:rsid w:val="001E630D"/>
    <w:rsid w:val="00240421"/>
    <w:rsid w:val="00284DC9"/>
    <w:rsid w:val="00330F73"/>
    <w:rsid w:val="003B2BB8"/>
    <w:rsid w:val="003D34FF"/>
    <w:rsid w:val="004B54CA"/>
    <w:rsid w:val="004D62C8"/>
    <w:rsid w:val="004E5CBF"/>
    <w:rsid w:val="0059696C"/>
    <w:rsid w:val="005C3AA9"/>
    <w:rsid w:val="00621FC5"/>
    <w:rsid w:val="00637B02"/>
    <w:rsid w:val="00666B07"/>
    <w:rsid w:val="00682056"/>
    <w:rsid w:val="006A4CE7"/>
    <w:rsid w:val="0074551B"/>
    <w:rsid w:val="00785261"/>
    <w:rsid w:val="007B0256"/>
    <w:rsid w:val="00804B07"/>
    <w:rsid w:val="0083177B"/>
    <w:rsid w:val="008A7508"/>
    <w:rsid w:val="009225F0"/>
    <w:rsid w:val="009279BB"/>
    <w:rsid w:val="0093462C"/>
    <w:rsid w:val="00953795"/>
    <w:rsid w:val="00974189"/>
    <w:rsid w:val="00A15AEA"/>
    <w:rsid w:val="00B91E3E"/>
    <w:rsid w:val="00BA2DB9"/>
    <w:rsid w:val="00BE7148"/>
    <w:rsid w:val="00C43313"/>
    <w:rsid w:val="00C84DD7"/>
    <w:rsid w:val="00CB5863"/>
    <w:rsid w:val="00DA243A"/>
    <w:rsid w:val="00E273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0FC5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AE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A15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AEA"/>
    <w:rPr>
      <w:rFonts w:ascii="Arial" w:hAnsi="Arial"/>
    </w:rPr>
  </w:style>
  <w:style w:type="paragraph" w:styleId="Footer">
    <w:name w:val="footer"/>
    <w:basedOn w:val="Normal"/>
    <w:link w:val="FooterChar"/>
    <w:uiPriority w:val="99"/>
    <w:unhideWhenUsed/>
    <w:rsid w:val="00A15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AEA"/>
    <w:rPr>
      <w:rFonts w:ascii="Arial" w:hAnsi="Arial"/>
    </w:rPr>
  </w:style>
  <w:style w:type="paragraph" w:styleId="BalloonText">
    <w:name w:val="Balloon Text"/>
    <w:basedOn w:val="Normal"/>
    <w:link w:val="BalloonTextChar"/>
    <w:uiPriority w:val="99"/>
    <w:semiHidden/>
    <w:unhideWhenUsed/>
    <w:rsid w:val="00A15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A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4DDF9-775F-40DD-B08C-FBC9E27F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2018-03-09T00:13:00Z</dcterms:created>
  <dcterms:modified xsi:type="dcterms:W3CDTF">2018-03-09T00:13:00Z</dcterms:modified>
</cp:coreProperties>
</file>