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FB" w:rsidRDefault="009A01FB" w:rsidP="009D003F">
      <w:pPr>
        <w:sectPr w:rsidR="009A01FB" w:rsidSect="00574D6C">
          <w:headerReference w:type="first" r:id="rId9"/>
          <w:footerReference w:type="first" r:id="rId10"/>
          <w:pgSz w:w="11906" w:h="16838"/>
          <w:pgMar w:top="709" w:right="1440" w:bottom="1440" w:left="1304" w:header="709" w:footer="709" w:gutter="0"/>
          <w:cols w:space="111"/>
          <w:titlePg/>
          <w:docGrid w:linePitch="360"/>
        </w:sectPr>
      </w:pPr>
      <w:bookmarkStart w:id="0" w:name="_GoBack"/>
      <w:bookmarkEnd w:id="0"/>
      <w:r>
        <w:rPr>
          <w:noProof/>
        </w:rPr>
        <w:drawing>
          <wp:inline distT="0" distB="0" distL="0" distR="0">
            <wp:extent cx="2956530" cy="736270"/>
            <wp:effectExtent l="0" t="0" r="0" b="6985"/>
            <wp:docPr id="24" name="Picture 24" descr="Department of Education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duction_Inline_Re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9803" cy="744556"/>
                    </a:xfrm>
                    <a:prstGeom prst="rect">
                      <a:avLst/>
                    </a:prstGeom>
                  </pic:spPr>
                </pic:pic>
              </a:graphicData>
            </a:graphic>
          </wp:inline>
        </w:drawing>
      </w:r>
    </w:p>
    <w:p w:rsidR="009A01FB" w:rsidRDefault="009A01FB" w:rsidP="009D003F">
      <w:pPr>
        <w:sectPr w:rsidR="009A01FB" w:rsidSect="009A01FB">
          <w:type w:val="continuous"/>
          <w:pgSz w:w="11906" w:h="16838"/>
          <w:pgMar w:top="885" w:right="1440" w:bottom="1440" w:left="1304" w:header="709" w:footer="709" w:gutter="0"/>
          <w:cols w:num="3" w:space="708"/>
          <w:titlePg/>
          <w:docGrid w:linePitch="360"/>
        </w:sectPr>
      </w:pPr>
    </w:p>
    <w:p w:rsidR="00574D6C" w:rsidRDefault="00574D6C" w:rsidP="00574D6C">
      <w:pPr>
        <w:pStyle w:val="TitleReversed"/>
        <w:ind w:left="4139"/>
      </w:pPr>
      <w:r>
        <w:lastRenderedPageBreak/>
        <w:t>CASE STUDY</w:t>
      </w:r>
    </w:p>
    <w:p w:rsidR="00574D6C" w:rsidRDefault="00574D6C" w:rsidP="00574D6C"/>
    <w:p w:rsidR="00574D6C" w:rsidRPr="00574D6C" w:rsidRDefault="00574D6C" w:rsidP="00574D6C">
      <w:pPr>
        <w:sectPr w:rsidR="00574D6C" w:rsidRPr="00574D6C" w:rsidSect="00540B3B">
          <w:type w:val="continuous"/>
          <w:pgSz w:w="11906" w:h="16838"/>
          <w:pgMar w:top="0" w:right="1440" w:bottom="1440" w:left="3402" w:header="709" w:footer="709" w:gutter="0"/>
          <w:cols w:space="708"/>
          <w:titlePg/>
          <w:docGrid w:linePitch="360"/>
        </w:sectPr>
      </w:pPr>
    </w:p>
    <w:p w:rsidR="00540B3B" w:rsidRPr="002D0FE6" w:rsidRDefault="00540B3B" w:rsidP="00574D6C">
      <w:pPr>
        <w:pStyle w:val="Title"/>
      </w:pPr>
    </w:p>
    <w:p w:rsidR="005F7114" w:rsidRDefault="005F7114" w:rsidP="00AC2431">
      <w:pPr>
        <w:pStyle w:val="Title"/>
        <w:ind w:hanging="426"/>
        <w:sectPr w:rsidR="005F7114" w:rsidSect="005F7114">
          <w:type w:val="continuous"/>
          <w:pgSz w:w="11906" w:h="16838"/>
          <w:pgMar w:top="0" w:right="1440" w:bottom="1440" w:left="3402" w:header="709" w:footer="709" w:gutter="0"/>
          <w:cols w:space="708"/>
          <w:titlePg/>
          <w:docGrid w:linePitch="360"/>
        </w:sectPr>
      </w:pPr>
    </w:p>
    <w:p w:rsidR="008121CF" w:rsidRPr="00AC2431" w:rsidRDefault="00837D66" w:rsidP="00AA01B2">
      <w:pPr>
        <w:pStyle w:val="Title"/>
        <w:ind w:left="-1985"/>
      </w:pPr>
      <w:r>
        <w:lastRenderedPageBreak/>
        <w:t xml:space="preserve">Ann </w:t>
      </w:r>
      <w:proofErr w:type="spellStart"/>
      <w:r>
        <w:t>Marquard</w:t>
      </w:r>
      <w:proofErr w:type="spellEnd"/>
    </w:p>
    <w:p w:rsidR="00862D3C" w:rsidRDefault="00AD63B6" w:rsidP="00AA01B2">
      <w:pPr>
        <w:pStyle w:val="Subtitle"/>
        <w:ind w:left="-1985"/>
        <w:sectPr w:rsidR="00862D3C" w:rsidSect="00540B3B">
          <w:type w:val="continuous"/>
          <w:pgSz w:w="11906" w:h="16838"/>
          <w:pgMar w:top="0" w:right="1440" w:bottom="1440" w:left="3402" w:header="709" w:footer="709" w:gutter="0"/>
          <w:cols w:space="708"/>
          <w:titlePg/>
          <w:docGrid w:linePitch="360"/>
        </w:sectPr>
      </w:pPr>
      <w:r>
        <w:t xml:space="preserve">Early Years Manager for the </w:t>
      </w:r>
      <w:proofErr w:type="spellStart"/>
      <w:r>
        <w:t>APY</w:t>
      </w:r>
      <w:proofErr w:type="spellEnd"/>
      <w:r>
        <w:t xml:space="preserve"> Lands</w:t>
      </w:r>
      <w:r w:rsidR="007D132D">
        <w:t>, South Australia</w:t>
      </w:r>
    </w:p>
    <w:p w:rsidR="00540B3B" w:rsidRDefault="00540B3B" w:rsidP="00862D3C">
      <w:pPr>
        <w:pStyle w:val="Subtitle"/>
        <w:sectPr w:rsidR="00540B3B" w:rsidSect="00540B3B">
          <w:type w:val="continuous"/>
          <w:pgSz w:w="11906" w:h="16838"/>
          <w:pgMar w:top="0" w:right="1440" w:bottom="1440" w:left="3402" w:header="709" w:footer="709" w:gutter="0"/>
          <w:cols w:space="708"/>
          <w:titlePg/>
          <w:docGrid w:linePitch="360"/>
        </w:sectPr>
      </w:pPr>
    </w:p>
    <w:p w:rsidR="00BB6DC6" w:rsidRPr="00AD63B6" w:rsidRDefault="005D5BCB" w:rsidP="009F165A">
      <w:pPr>
        <w:pStyle w:val="BodyTextIntro"/>
        <w:rPr>
          <w:b/>
        </w:rPr>
      </w:pPr>
      <w:r w:rsidRPr="00AD63B6">
        <w:rPr>
          <w:b/>
          <w:noProof/>
          <w:sz w:val="22"/>
        </w:rPr>
        <w:drawing>
          <wp:anchor distT="0" distB="0" distL="114300" distR="114300" simplePos="0" relativeHeight="251658240" behindDoc="1" locked="0" layoutInCell="1" allowOverlap="1" wp14:anchorId="146ABDD3" wp14:editId="5E011281">
            <wp:simplePos x="0" y="0"/>
            <wp:positionH relativeFrom="column">
              <wp:posOffset>0</wp:posOffset>
            </wp:positionH>
            <wp:positionV relativeFrom="paragraph">
              <wp:posOffset>95885</wp:posOffset>
            </wp:positionV>
            <wp:extent cx="1104900" cy="1400810"/>
            <wp:effectExtent l="0" t="0" r="0" b="8890"/>
            <wp:wrapTight wrapText="bothSides">
              <wp:wrapPolygon edited="0">
                <wp:start x="0" y="0"/>
                <wp:lineTo x="0" y="21443"/>
                <wp:lineTo x="21228" y="21443"/>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1400810"/>
                    </a:xfrm>
                    <a:prstGeom prst="rect">
                      <a:avLst/>
                    </a:prstGeom>
                    <a:noFill/>
                  </pic:spPr>
                </pic:pic>
              </a:graphicData>
            </a:graphic>
            <wp14:sizeRelH relativeFrom="page">
              <wp14:pctWidth>0</wp14:pctWidth>
            </wp14:sizeRelH>
            <wp14:sizeRelV relativeFrom="page">
              <wp14:pctHeight>0</wp14:pctHeight>
            </wp14:sizeRelV>
          </wp:anchor>
        </w:drawing>
      </w:r>
      <w:r w:rsidR="00AD63B6" w:rsidRPr="00AD63B6">
        <w:rPr>
          <w:b/>
          <w:noProof/>
          <w:sz w:val="22"/>
        </w:rPr>
        <w:t xml:space="preserve">“I came to the APY Lands for a one-year adventure to try something new,” Ann said. “That has now stretched out to six years and I’m not stopping yet! </w:t>
      </w:r>
      <w:r w:rsidR="00182555" w:rsidRPr="00AD63B6">
        <w:rPr>
          <w:b/>
        </w:rPr>
        <w:t xml:space="preserve"> </w:t>
      </w:r>
    </w:p>
    <w:p w:rsidR="001A2414" w:rsidRDefault="001A2414" w:rsidP="00182555">
      <w:pPr>
        <w:pStyle w:val="BodyTextIntro"/>
      </w:pPr>
      <w:r>
        <w:t xml:space="preserve">When asked about the importance of being an Early Childhood educator, Ann </w:t>
      </w:r>
      <w:proofErr w:type="spellStart"/>
      <w:r>
        <w:t>Marquard’s</w:t>
      </w:r>
      <w:proofErr w:type="spellEnd"/>
      <w:r>
        <w:t xml:space="preserve"> response told a story all of its own.  “My belief is that the early years are the vital years – therefore, it is a job worth doing well.”</w:t>
      </w:r>
    </w:p>
    <w:p w:rsidR="001A2414" w:rsidRPr="009F165A" w:rsidRDefault="001A2414" w:rsidP="001A2414">
      <w:pPr>
        <w:spacing w:before="0" w:after="200" w:line="276" w:lineRule="auto"/>
        <w:rPr>
          <w:sz w:val="22"/>
        </w:rPr>
      </w:pPr>
      <w:r w:rsidRPr="009F165A">
        <w:rPr>
          <w:sz w:val="22"/>
        </w:rPr>
        <w:t>A primary school teacher for the majority of her career and hailing from Ernabella in South Australia, Ann decided a change was in order once her youngest child left school. To help make a difference, she opted to take up a teaching role in a remote Alice Springs Aboriginal community on the Anangu Pitjantjatjara/Yankunytjatjara (APY) Lands.  It was an adventure that was supposed to last 12 months, but has evolved into so much more.</w:t>
      </w:r>
    </w:p>
    <w:p w:rsidR="001A2414" w:rsidRPr="009F165A" w:rsidRDefault="001A2414" w:rsidP="001A2414">
      <w:pPr>
        <w:spacing w:before="0" w:after="200" w:line="276" w:lineRule="auto"/>
        <w:rPr>
          <w:sz w:val="22"/>
        </w:rPr>
      </w:pPr>
      <w:r w:rsidRPr="009F165A">
        <w:rPr>
          <w:sz w:val="22"/>
        </w:rPr>
        <w:t xml:space="preserve">“I came to the APY Lands for a one-year adventure to try something new,” Ann said. “That has now stretched out to six years and I’m not stopping yet! I really enjoy the </w:t>
      </w:r>
      <w:r w:rsidRPr="009F165A">
        <w:rPr>
          <w:sz w:val="22"/>
        </w:rPr>
        <w:lastRenderedPageBreak/>
        <w:t>initiative, resilience, autonomy and problem-solving abilities of the children here.  I am part of the community and have learned more than I can ever give back.”</w:t>
      </w:r>
    </w:p>
    <w:p w:rsidR="001A2414" w:rsidRPr="009F165A" w:rsidRDefault="001A2414" w:rsidP="001A2414">
      <w:pPr>
        <w:spacing w:before="0" w:after="200" w:line="276" w:lineRule="auto"/>
        <w:rPr>
          <w:sz w:val="22"/>
        </w:rPr>
      </w:pPr>
      <w:r w:rsidRPr="009F165A">
        <w:rPr>
          <w:sz w:val="22"/>
        </w:rPr>
        <w:t xml:space="preserve">As Manager of Early Years for the APY Lands, Ann’s role is to ensure centres in her area are compliant with the National Quality Standard. So when the opportunity </w:t>
      </w:r>
      <w:r w:rsidR="00EC3654" w:rsidRPr="009F165A">
        <w:rPr>
          <w:sz w:val="22"/>
        </w:rPr>
        <w:t xml:space="preserve">was presented </w:t>
      </w:r>
      <w:r w:rsidRPr="009F165A">
        <w:rPr>
          <w:sz w:val="22"/>
        </w:rPr>
        <w:t xml:space="preserve">to attend the </w:t>
      </w:r>
      <w:r w:rsidR="00EC3654">
        <w:rPr>
          <w:sz w:val="22"/>
        </w:rPr>
        <w:t xml:space="preserve">2013 </w:t>
      </w:r>
      <w:r w:rsidR="00AD63B6" w:rsidRPr="00AD63B6">
        <w:rPr>
          <w:sz w:val="22"/>
        </w:rPr>
        <w:t xml:space="preserve">Australian Children’s Education and Care Quality Authority </w:t>
      </w:r>
      <w:r w:rsidR="00AD63B6">
        <w:rPr>
          <w:sz w:val="22"/>
        </w:rPr>
        <w:t>(</w:t>
      </w:r>
      <w:proofErr w:type="spellStart"/>
      <w:r w:rsidRPr="009F165A">
        <w:rPr>
          <w:sz w:val="22"/>
        </w:rPr>
        <w:t>ACECQA</w:t>
      </w:r>
      <w:proofErr w:type="spellEnd"/>
      <w:r w:rsidR="00AD63B6">
        <w:rPr>
          <w:sz w:val="22"/>
        </w:rPr>
        <w:t>)</w:t>
      </w:r>
      <w:r w:rsidRPr="009F165A">
        <w:rPr>
          <w:sz w:val="22"/>
        </w:rPr>
        <w:t xml:space="preserve"> National Quality Framework Conference in Sydney, Ann jumped at the chance.  With assistance from the Department of Education to attend the conference Ann was able to equip herself with the skills she needs to do her job and share with other educators in the region. For Ann, networking with other early childhood professionals was the most valuable part. </w:t>
      </w:r>
    </w:p>
    <w:p w:rsidR="001A2414" w:rsidRPr="009F165A" w:rsidRDefault="001A2414" w:rsidP="001A2414">
      <w:pPr>
        <w:spacing w:before="0" w:after="200" w:line="276" w:lineRule="auto"/>
        <w:rPr>
          <w:sz w:val="22"/>
        </w:rPr>
      </w:pPr>
      <w:r w:rsidRPr="009F165A">
        <w:rPr>
          <w:sz w:val="22"/>
        </w:rPr>
        <w:t xml:space="preserve">“As a teacher the opportunity to network is a difficult logistical exercise. Observation visits are almost impossible to organise due to the complexity of travel, both the conditions and distance, and also the non-availability of relief staff,” Ann said.   </w:t>
      </w:r>
    </w:p>
    <w:p w:rsidR="00AD63B6" w:rsidRDefault="00AD63B6" w:rsidP="001A2414">
      <w:pPr>
        <w:spacing w:before="0" w:after="200" w:line="276" w:lineRule="auto"/>
        <w:rPr>
          <w:sz w:val="22"/>
        </w:rPr>
      </w:pPr>
    </w:p>
    <w:p w:rsidR="00AD63B6" w:rsidRDefault="00AD63B6" w:rsidP="001A2414">
      <w:pPr>
        <w:spacing w:before="0" w:after="200" w:line="276" w:lineRule="auto"/>
        <w:rPr>
          <w:sz w:val="22"/>
        </w:rPr>
      </w:pPr>
    </w:p>
    <w:p w:rsidR="001A2414" w:rsidRPr="009F165A" w:rsidRDefault="001A2414" w:rsidP="001A2414">
      <w:pPr>
        <w:spacing w:before="0" w:after="200" w:line="276" w:lineRule="auto"/>
        <w:rPr>
          <w:sz w:val="22"/>
        </w:rPr>
      </w:pPr>
      <w:r w:rsidRPr="009F165A">
        <w:rPr>
          <w:sz w:val="22"/>
        </w:rPr>
        <w:lastRenderedPageBreak/>
        <w:t xml:space="preserve">The </w:t>
      </w:r>
      <w:proofErr w:type="spellStart"/>
      <w:r w:rsidRPr="009F165A">
        <w:rPr>
          <w:sz w:val="22"/>
        </w:rPr>
        <w:t>ACECQA</w:t>
      </w:r>
      <w:proofErr w:type="spellEnd"/>
      <w:r w:rsidRPr="009F165A">
        <w:rPr>
          <w:sz w:val="22"/>
        </w:rPr>
        <w:t xml:space="preserve"> Conference was held over two days in September 2013 and included a number of keynote speakers, including 2005 Young Australian of The Year, </w:t>
      </w:r>
      <w:proofErr w:type="spellStart"/>
      <w:r w:rsidRPr="009F165A">
        <w:rPr>
          <w:sz w:val="22"/>
        </w:rPr>
        <w:t>Khoa</w:t>
      </w:r>
      <w:proofErr w:type="spellEnd"/>
      <w:r w:rsidRPr="009F165A">
        <w:rPr>
          <w:sz w:val="22"/>
        </w:rPr>
        <w:t xml:space="preserve"> Do.  Ann described the event as “a refinement of thoughts and practice” and it presented an excellent opportunity to learn from the working practices and methods of others within the industry.</w:t>
      </w:r>
    </w:p>
    <w:p w:rsidR="001A2414" w:rsidRPr="009F165A" w:rsidRDefault="001A2414" w:rsidP="001A2414">
      <w:pPr>
        <w:spacing w:before="0" w:after="200" w:line="276" w:lineRule="auto"/>
        <w:rPr>
          <w:sz w:val="22"/>
        </w:rPr>
      </w:pPr>
      <w:r w:rsidRPr="009F165A">
        <w:rPr>
          <w:sz w:val="22"/>
        </w:rPr>
        <w:t xml:space="preserve">“There were constant little windows into others’ practice, and they have stayed with me,” she said.  </w:t>
      </w:r>
    </w:p>
    <w:p w:rsidR="001A2414" w:rsidRPr="009F165A" w:rsidRDefault="001A2414" w:rsidP="001A2414">
      <w:pPr>
        <w:spacing w:before="0" w:after="200" w:line="276" w:lineRule="auto"/>
        <w:rPr>
          <w:sz w:val="22"/>
        </w:rPr>
      </w:pPr>
      <w:r w:rsidRPr="009F165A">
        <w:rPr>
          <w:sz w:val="22"/>
        </w:rPr>
        <w:t>“The various stories from each break-out session had some learning to take away.  It seemed like a show-and-tell, which is a valuable tool.”</w:t>
      </w:r>
    </w:p>
    <w:p w:rsidR="001A2414" w:rsidRPr="009F165A" w:rsidRDefault="001A2414" w:rsidP="001A2414">
      <w:pPr>
        <w:spacing w:before="0" w:after="200" w:line="276" w:lineRule="auto"/>
        <w:rPr>
          <w:sz w:val="22"/>
        </w:rPr>
      </w:pPr>
      <w:r w:rsidRPr="009F165A">
        <w:rPr>
          <w:sz w:val="22"/>
        </w:rPr>
        <w:t>Ann has found that living away from your family network in a remote location is demanding and there are certain challenges that she has faced along her journey—“The challenges of community life on the doorstep, missing my family, and the sheer amount of travel involved.”</w:t>
      </w:r>
    </w:p>
    <w:p w:rsidR="001A2414" w:rsidRPr="009F165A" w:rsidRDefault="001A2414" w:rsidP="001A2414">
      <w:pPr>
        <w:spacing w:before="0" w:after="200" w:line="276" w:lineRule="auto"/>
        <w:rPr>
          <w:sz w:val="22"/>
        </w:rPr>
      </w:pPr>
      <w:r w:rsidRPr="009F165A">
        <w:rPr>
          <w:sz w:val="22"/>
        </w:rPr>
        <w:t xml:space="preserve">Cultural business and funerals also mean a high degree of transience for the students. Each day can bring different students to the setting. Students speak Pitjantjatjara or Yankunytjatjara as their first language, so language differences are one of the biggest challenges.  “Observations of children’s play </w:t>
      </w:r>
      <w:proofErr w:type="gramStart"/>
      <w:r w:rsidRPr="009F165A">
        <w:rPr>
          <w:sz w:val="22"/>
        </w:rPr>
        <w:t>is</w:t>
      </w:r>
      <w:proofErr w:type="gramEnd"/>
      <w:r w:rsidRPr="009F165A">
        <w:rPr>
          <w:sz w:val="22"/>
        </w:rPr>
        <w:t xml:space="preserve"> often guess work because I cannot understand the words. We do not speak the same language so I rely heavily on the Anangu Education Workers,”’ Ann said. </w:t>
      </w:r>
    </w:p>
    <w:p w:rsidR="001A2414" w:rsidRPr="009F165A" w:rsidRDefault="001A2414" w:rsidP="001A2414">
      <w:pPr>
        <w:spacing w:before="0" w:after="200" w:line="276" w:lineRule="auto"/>
        <w:rPr>
          <w:sz w:val="22"/>
        </w:rPr>
      </w:pPr>
      <w:r w:rsidRPr="009F165A">
        <w:rPr>
          <w:sz w:val="22"/>
        </w:rPr>
        <w:t xml:space="preserve">For Ann, receiving recognition from the community plays a key role in her enjoyment of what she does. </w:t>
      </w:r>
    </w:p>
    <w:p w:rsidR="001A2414" w:rsidRPr="009F165A" w:rsidRDefault="001A2414" w:rsidP="001A2414">
      <w:pPr>
        <w:spacing w:before="0" w:after="200" w:line="276" w:lineRule="auto"/>
        <w:rPr>
          <w:sz w:val="22"/>
        </w:rPr>
      </w:pPr>
      <w:r w:rsidRPr="009F165A">
        <w:rPr>
          <w:sz w:val="22"/>
        </w:rPr>
        <w:t>“There was no planning on my part to move down this path.  But I’m so glad that I did,” she said.</w:t>
      </w:r>
    </w:p>
    <w:p w:rsidR="001A2414" w:rsidRPr="009F165A" w:rsidRDefault="001A2414" w:rsidP="001A2414">
      <w:pPr>
        <w:spacing w:before="0" w:after="200" w:line="276" w:lineRule="auto"/>
        <w:rPr>
          <w:sz w:val="22"/>
        </w:rPr>
      </w:pPr>
      <w:r w:rsidRPr="009F165A">
        <w:rPr>
          <w:sz w:val="22"/>
        </w:rPr>
        <w:lastRenderedPageBreak/>
        <w:t>“We feel respected within the community.  Anangu people value the workers they perceive as ones who value their family.”</w:t>
      </w:r>
    </w:p>
    <w:p w:rsidR="001A2414" w:rsidRPr="009F165A" w:rsidRDefault="001A2414" w:rsidP="001A2414">
      <w:pPr>
        <w:spacing w:before="0" w:after="200" w:line="276" w:lineRule="auto"/>
        <w:rPr>
          <w:sz w:val="22"/>
        </w:rPr>
      </w:pPr>
      <w:r w:rsidRPr="009F165A">
        <w:rPr>
          <w:sz w:val="22"/>
        </w:rPr>
        <w:t>Early childhood education is a job worth doing well and Ann does so, each and every day.</w:t>
      </w:r>
    </w:p>
    <w:p w:rsidR="00017260" w:rsidRPr="009F165A" w:rsidRDefault="001A2414" w:rsidP="001A2414">
      <w:pPr>
        <w:spacing w:before="0" w:after="200" w:line="276" w:lineRule="auto"/>
        <w:rPr>
          <w:sz w:val="22"/>
        </w:rPr>
      </w:pPr>
      <w:r w:rsidRPr="009F165A">
        <w:rPr>
          <w:sz w:val="22"/>
        </w:rPr>
        <w:t>Ann is currently on her way to completing the fourth year of an Early Childhood degree with funding assistance under the Universal Access Scholarship Programme.</w:t>
      </w:r>
    </w:p>
    <w:p w:rsidR="00537558" w:rsidRPr="008121CF" w:rsidRDefault="00537558">
      <w:pPr>
        <w:rPr>
          <w:b/>
          <w:bCs/>
        </w:rPr>
      </w:pPr>
    </w:p>
    <w:sectPr w:rsidR="00537558" w:rsidRPr="008121CF" w:rsidSect="00982589">
      <w:footerReference w:type="default" r:id="rId13"/>
      <w:type w:val="continuous"/>
      <w:pgSz w:w="11906" w:h="16838"/>
      <w:pgMar w:top="1440" w:right="1440" w:bottom="1440" w:left="1440" w:header="709" w:footer="709" w:gutter="0"/>
      <w:cols w:num="2" w:space="6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196" w:rsidRDefault="00777196" w:rsidP="009D003F">
      <w:pPr>
        <w:spacing w:before="0" w:after="0"/>
      </w:pPr>
      <w:r>
        <w:separator/>
      </w:r>
    </w:p>
  </w:endnote>
  <w:endnote w:type="continuationSeparator" w:id="0">
    <w:p w:rsidR="00777196" w:rsidRDefault="00777196" w:rsidP="009D00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2D" w:rsidRPr="00E21756" w:rsidRDefault="00982589" w:rsidP="00982589">
    <w:pPr>
      <w:pStyle w:val="Footer"/>
      <w:tabs>
        <w:tab w:val="clear" w:pos="4513"/>
        <w:tab w:val="clear" w:pos="9026"/>
        <w:tab w:val="left" w:pos="8116"/>
      </w:tabs>
    </w:pPr>
    <w:r>
      <w:rPr>
        <w:noProof/>
        <w:sz w:val="130"/>
        <w:szCs w:val="130"/>
      </w:rPr>
      <w:drawing>
        <wp:anchor distT="0" distB="0" distL="114300" distR="114300" simplePos="0" relativeHeight="251663360" behindDoc="1" locked="0" layoutInCell="1" allowOverlap="1" wp14:anchorId="778EF932" wp14:editId="42FAF384">
          <wp:simplePos x="0" y="0"/>
          <wp:positionH relativeFrom="column">
            <wp:posOffset>-999680</wp:posOffset>
          </wp:positionH>
          <wp:positionV relativeFrom="paragraph">
            <wp:posOffset>-716280</wp:posOffset>
          </wp:positionV>
          <wp:extent cx="7756581" cy="1323351"/>
          <wp:effectExtent l="0" t="0" r="0" b="0"/>
          <wp:wrapNone/>
          <wp:docPr id="44" name="Picture 44"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esign Team\Work in Progress\Michael\A13-0076 ECGEN Child Care Next Steps visual identity\links\Orange Foot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56581" cy="1323351"/>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589" w:rsidRDefault="00C96B9C">
    <w:pPr>
      <w:pStyle w:val="Footer"/>
    </w:pPr>
    <w:r>
      <w:rPr>
        <w:noProof/>
        <w:sz w:val="130"/>
        <w:szCs w:val="130"/>
      </w:rPr>
      <w:drawing>
        <wp:anchor distT="0" distB="0" distL="114300" distR="114300" simplePos="0" relativeHeight="251665408" behindDoc="1" locked="0" layoutInCell="1" allowOverlap="1" wp14:anchorId="38BFD2FF" wp14:editId="320E4A5E">
          <wp:simplePos x="0" y="0"/>
          <wp:positionH relativeFrom="column">
            <wp:posOffset>-1075880</wp:posOffset>
          </wp:positionH>
          <wp:positionV relativeFrom="paragraph">
            <wp:posOffset>-718185</wp:posOffset>
          </wp:positionV>
          <wp:extent cx="7756581" cy="1323351"/>
          <wp:effectExtent l="0" t="0" r="0" b="0"/>
          <wp:wrapNone/>
          <wp:docPr id="46" name="Picture 46"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esign Team\Work in Progress\Michael\A13-0076 ECGEN Child Care Next Steps visual identity\links\Orange Foot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56581" cy="132335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196" w:rsidRDefault="00777196" w:rsidP="009D003F">
      <w:pPr>
        <w:spacing w:before="0" w:after="0"/>
      </w:pPr>
      <w:r>
        <w:separator/>
      </w:r>
    </w:p>
  </w:footnote>
  <w:footnote w:type="continuationSeparator" w:id="0">
    <w:p w:rsidR="00777196" w:rsidRDefault="00777196" w:rsidP="009D003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5C" w:rsidRPr="0000485C" w:rsidRDefault="009A01FB" w:rsidP="0000485C">
    <w:pPr>
      <w:pStyle w:val="Header"/>
    </w:pPr>
    <w:r>
      <w:rPr>
        <w:noProof/>
      </w:rPr>
      <w:drawing>
        <wp:anchor distT="0" distB="0" distL="114300" distR="114300" simplePos="0" relativeHeight="251661312" behindDoc="1" locked="0" layoutInCell="1" allowOverlap="1" wp14:anchorId="5C4DE963" wp14:editId="33FF7207">
          <wp:simplePos x="0" y="0"/>
          <wp:positionH relativeFrom="column">
            <wp:posOffset>-828040</wp:posOffset>
          </wp:positionH>
          <wp:positionV relativeFrom="paragraph">
            <wp:posOffset>-449390</wp:posOffset>
          </wp:positionV>
          <wp:extent cx="7695210" cy="2365816"/>
          <wp:effectExtent l="0" t="0" r="1270" b="0"/>
          <wp:wrapNone/>
          <wp:docPr id="43" name="Picture 43"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3-0018-EC-Early-Childhood-Workforce-Initiatives-Case-Study-Header_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5210" cy="23658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13469FC"/>
    <w:lvl w:ilvl="0">
      <w:start w:val="1"/>
      <w:numFmt w:val="decimal"/>
      <w:pStyle w:val="ListNumber"/>
      <w:lvlText w:val="%1."/>
      <w:lvlJc w:val="left"/>
      <w:pPr>
        <w:ind w:left="360" w:hanging="360"/>
      </w:pPr>
      <w:rPr>
        <w:rFonts w:hint="default"/>
        <w:color w:val="auto"/>
      </w:rPr>
    </w:lvl>
  </w:abstractNum>
  <w:abstractNum w:abstractNumId="1">
    <w:nsid w:val="FFFFFF89"/>
    <w:multiLevelType w:val="singleLevel"/>
    <w:tmpl w:val="5CE40B96"/>
    <w:lvl w:ilvl="0">
      <w:start w:val="1"/>
      <w:numFmt w:val="bullet"/>
      <w:pStyle w:val="ListBullet"/>
      <w:lvlText w:val=""/>
      <w:lvlJc w:val="left"/>
      <w:pPr>
        <w:ind w:left="360" w:hanging="360"/>
      </w:pPr>
      <w:rPr>
        <w:rFonts w:ascii="Symbol" w:hAnsi="Symbol" w:hint="default"/>
        <w:color w:val="auto"/>
        <w:sz w:val="1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3F"/>
    <w:rsid w:val="0000485C"/>
    <w:rsid w:val="00017260"/>
    <w:rsid w:val="00054FDF"/>
    <w:rsid w:val="00057714"/>
    <w:rsid w:val="000E27E1"/>
    <w:rsid w:val="000F51D1"/>
    <w:rsid w:val="00171A13"/>
    <w:rsid w:val="001750EC"/>
    <w:rsid w:val="00182555"/>
    <w:rsid w:val="001A2414"/>
    <w:rsid w:val="00235086"/>
    <w:rsid w:val="00256C60"/>
    <w:rsid w:val="002A7C17"/>
    <w:rsid w:val="002D0FE6"/>
    <w:rsid w:val="00325574"/>
    <w:rsid w:val="00363E72"/>
    <w:rsid w:val="0038416D"/>
    <w:rsid w:val="003E4927"/>
    <w:rsid w:val="004100BE"/>
    <w:rsid w:val="00436355"/>
    <w:rsid w:val="004E0869"/>
    <w:rsid w:val="00537558"/>
    <w:rsid w:val="00540B3B"/>
    <w:rsid w:val="00574D6C"/>
    <w:rsid w:val="00581186"/>
    <w:rsid w:val="005B62AF"/>
    <w:rsid w:val="005D5BCB"/>
    <w:rsid w:val="005F7114"/>
    <w:rsid w:val="00600342"/>
    <w:rsid w:val="00617D37"/>
    <w:rsid w:val="006234F7"/>
    <w:rsid w:val="00644517"/>
    <w:rsid w:val="006510BC"/>
    <w:rsid w:val="0069692D"/>
    <w:rsid w:val="007539CD"/>
    <w:rsid w:val="00777196"/>
    <w:rsid w:val="00781508"/>
    <w:rsid w:val="007A4C00"/>
    <w:rsid w:val="007D132D"/>
    <w:rsid w:val="008121CF"/>
    <w:rsid w:val="00837D66"/>
    <w:rsid w:val="0084470B"/>
    <w:rsid w:val="00862D3C"/>
    <w:rsid w:val="008E17D4"/>
    <w:rsid w:val="00952BD9"/>
    <w:rsid w:val="00982589"/>
    <w:rsid w:val="00997787"/>
    <w:rsid w:val="00997D9E"/>
    <w:rsid w:val="009A01FB"/>
    <w:rsid w:val="009D003F"/>
    <w:rsid w:val="009F165A"/>
    <w:rsid w:val="00AA01B2"/>
    <w:rsid w:val="00AB67E2"/>
    <w:rsid w:val="00AC2431"/>
    <w:rsid w:val="00AD63B6"/>
    <w:rsid w:val="00B36291"/>
    <w:rsid w:val="00B65FE3"/>
    <w:rsid w:val="00B84384"/>
    <w:rsid w:val="00BA040D"/>
    <w:rsid w:val="00BA3832"/>
    <w:rsid w:val="00BB6DC6"/>
    <w:rsid w:val="00C02B61"/>
    <w:rsid w:val="00C04A62"/>
    <w:rsid w:val="00C35008"/>
    <w:rsid w:val="00C50C78"/>
    <w:rsid w:val="00C96B9C"/>
    <w:rsid w:val="00CC6DE3"/>
    <w:rsid w:val="00DA2BB2"/>
    <w:rsid w:val="00E146BF"/>
    <w:rsid w:val="00E21756"/>
    <w:rsid w:val="00E77EEC"/>
    <w:rsid w:val="00EB03D4"/>
    <w:rsid w:val="00EC3654"/>
    <w:rsid w:val="00F770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Number"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C6DE3"/>
    <w:pPr>
      <w:spacing w:before="120" w:after="120" w:line="240" w:lineRule="auto"/>
    </w:pPr>
    <w:rPr>
      <w:rFonts w:eastAsia="Times New Roman" w:cs="Times New Roman"/>
      <w:sz w:val="20"/>
      <w:szCs w:val="24"/>
      <w:lang w:eastAsia="en-AU"/>
    </w:rPr>
  </w:style>
  <w:style w:type="paragraph" w:styleId="Heading1">
    <w:name w:val="heading 1"/>
    <w:basedOn w:val="Normal"/>
    <w:next w:val="Normal"/>
    <w:link w:val="Heading1Char"/>
    <w:uiPriority w:val="9"/>
    <w:qFormat/>
    <w:rsid w:val="00F7704C"/>
    <w:pPr>
      <w:keepNext/>
      <w:keepLines/>
      <w:spacing w:before="24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7704C"/>
    <w:pPr>
      <w:keepNext/>
      <w:keepLines/>
      <w:tabs>
        <w:tab w:val="left" w:pos="567"/>
      </w:tabs>
      <w:spacing w:before="0" w:after="0"/>
      <w:outlineLvl w:val="1"/>
    </w:pPr>
    <w:rPr>
      <w:rFonts w:ascii="Calibri" w:eastAsiaTheme="majorEastAsia" w:hAnsi="Calibri" w:cstheme="majorBidi"/>
      <w:b/>
      <w:bCs/>
      <w:sz w:val="24"/>
      <w:szCs w:val="26"/>
    </w:rPr>
  </w:style>
  <w:style w:type="paragraph" w:styleId="Heading3">
    <w:name w:val="heading 3"/>
    <w:basedOn w:val="Normal"/>
    <w:next w:val="Normal"/>
    <w:link w:val="Heading3Char"/>
    <w:uiPriority w:val="9"/>
    <w:unhideWhenUsed/>
    <w:qFormat/>
    <w:rsid w:val="009D003F"/>
    <w:pPr>
      <w:keepNext/>
      <w:keepLines/>
      <w:spacing w:before="240" w:after="0"/>
      <w:outlineLvl w:val="2"/>
    </w:pPr>
    <w:rPr>
      <w:rFonts w:ascii="Calibri" w:eastAsiaTheme="majorEastAsia" w:hAnsi="Calibri" w:cstheme="majorBidi"/>
      <w:b/>
      <w:bCs/>
      <w:sz w:val="22"/>
    </w:rPr>
  </w:style>
  <w:style w:type="paragraph" w:styleId="Heading4">
    <w:name w:val="heading 4"/>
    <w:next w:val="Normal"/>
    <w:link w:val="Heading4Char"/>
    <w:uiPriority w:val="9"/>
    <w:unhideWhenUsed/>
    <w:rsid w:val="009D003F"/>
    <w:pPr>
      <w:spacing w:after="0" w:line="240" w:lineRule="auto"/>
      <w:outlineLvl w:val="3"/>
    </w:pPr>
    <w:rPr>
      <w:rFonts w:ascii="Calibri" w:eastAsiaTheme="majorEastAsia" w:hAnsi="Calibri" w:cstheme="majorBidi"/>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04C"/>
    <w:rPr>
      <w:rFonts w:ascii="Calibri" w:eastAsiaTheme="majorEastAsia" w:hAnsi="Calibri" w:cstheme="majorBidi"/>
      <w:b/>
      <w:bCs/>
      <w:sz w:val="24"/>
      <w:szCs w:val="26"/>
      <w:lang w:eastAsia="en-AU"/>
    </w:rPr>
  </w:style>
  <w:style w:type="character" w:customStyle="1" w:styleId="Heading3Char">
    <w:name w:val="Heading 3 Char"/>
    <w:basedOn w:val="DefaultParagraphFont"/>
    <w:link w:val="Heading3"/>
    <w:uiPriority w:val="9"/>
    <w:rsid w:val="009D003F"/>
    <w:rPr>
      <w:rFonts w:ascii="Calibri" w:eastAsiaTheme="majorEastAsia" w:hAnsi="Calibri" w:cstheme="majorBidi"/>
      <w:b/>
      <w:bCs/>
      <w:szCs w:val="24"/>
      <w:lang w:eastAsia="en-AU"/>
    </w:rPr>
  </w:style>
  <w:style w:type="character" w:customStyle="1" w:styleId="Heading4Char">
    <w:name w:val="Heading 4 Char"/>
    <w:basedOn w:val="DefaultParagraphFont"/>
    <w:link w:val="Heading4"/>
    <w:uiPriority w:val="9"/>
    <w:rsid w:val="009D003F"/>
    <w:rPr>
      <w:rFonts w:ascii="Calibri" w:eastAsiaTheme="majorEastAsia" w:hAnsi="Calibri" w:cstheme="majorBidi"/>
      <w:b/>
      <w:bCs/>
      <w:szCs w:val="24"/>
      <w:lang w:eastAsia="en-AU"/>
    </w:rPr>
  </w:style>
  <w:style w:type="paragraph" w:styleId="Title">
    <w:name w:val="Title"/>
    <w:basedOn w:val="Heading1"/>
    <w:next w:val="Normal"/>
    <w:link w:val="TitleChar"/>
    <w:uiPriority w:val="10"/>
    <w:qFormat/>
    <w:rsid w:val="00CC6DE3"/>
    <w:pPr>
      <w:spacing w:before="0" w:line="216" w:lineRule="auto"/>
    </w:pPr>
    <w:rPr>
      <w:rFonts w:ascii="Calibri" w:hAnsi="Calibri"/>
      <w:color w:val="6D6E71"/>
      <w:sz w:val="56"/>
    </w:rPr>
  </w:style>
  <w:style w:type="character" w:customStyle="1" w:styleId="TitleChar">
    <w:name w:val="Title Char"/>
    <w:basedOn w:val="DefaultParagraphFont"/>
    <w:link w:val="Title"/>
    <w:uiPriority w:val="10"/>
    <w:rsid w:val="00CC6DE3"/>
    <w:rPr>
      <w:rFonts w:ascii="Calibri" w:eastAsiaTheme="majorEastAsia" w:hAnsi="Calibri" w:cstheme="majorBidi"/>
      <w:b/>
      <w:bCs/>
      <w:color w:val="6D6E71"/>
      <w:sz w:val="56"/>
      <w:szCs w:val="28"/>
      <w:lang w:eastAsia="en-AU"/>
    </w:rPr>
  </w:style>
  <w:style w:type="paragraph" w:styleId="Header">
    <w:name w:val="header"/>
    <w:basedOn w:val="Normal"/>
    <w:link w:val="HeaderChar"/>
    <w:uiPriority w:val="99"/>
    <w:unhideWhenUsed/>
    <w:rsid w:val="009D003F"/>
    <w:pPr>
      <w:tabs>
        <w:tab w:val="center" w:pos="4513"/>
        <w:tab w:val="right" w:pos="9026"/>
      </w:tabs>
      <w:spacing w:before="0" w:after="0"/>
    </w:pPr>
  </w:style>
  <w:style w:type="character" w:styleId="Strong">
    <w:name w:val="Strong"/>
    <w:basedOn w:val="DefaultParagraphFont"/>
    <w:uiPriority w:val="22"/>
    <w:qFormat/>
    <w:rsid w:val="009D003F"/>
    <w:rPr>
      <w:b/>
      <w:bCs/>
    </w:rPr>
  </w:style>
  <w:style w:type="paragraph" w:styleId="ListNumber">
    <w:name w:val="List Number"/>
    <w:basedOn w:val="Normal"/>
    <w:link w:val="ListNumberChar"/>
    <w:qFormat/>
    <w:rsid w:val="00F7704C"/>
    <w:pPr>
      <w:numPr>
        <w:numId w:val="2"/>
      </w:numPr>
      <w:tabs>
        <w:tab w:val="left" w:pos="284"/>
      </w:tabs>
      <w:contextualSpacing/>
    </w:pPr>
  </w:style>
  <w:style w:type="paragraph" w:styleId="ListBullet">
    <w:name w:val="List Bullet"/>
    <w:basedOn w:val="Normal"/>
    <w:qFormat/>
    <w:rsid w:val="00F7704C"/>
    <w:pPr>
      <w:numPr>
        <w:numId w:val="1"/>
      </w:numPr>
      <w:tabs>
        <w:tab w:val="left" w:pos="284"/>
      </w:tabs>
      <w:contextualSpacing/>
    </w:pPr>
  </w:style>
  <w:style w:type="character" w:customStyle="1" w:styleId="ListNumberChar">
    <w:name w:val="List Number Char"/>
    <w:basedOn w:val="DefaultParagraphFont"/>
    <w:link w:val="ListNumber"/>
    <w:rsid w:val="00F7704C"/>
    <w:rPr>
      <w:rFonts w:eastAsia="Times New Roman" w:cs="Times New Roman"/>
      <w:sz w:val="20"/>
      <w:szCs w:val="24"/>
      <w:lang w:eastAsia="en-AU"/>
    </w:rPr>
  </w:style>
  <w:style w:type="paragraph" w:customStyle="1" w:styleId="BodyTextIntro">
    <w:name w:val="Body Text Intro"/>
    <w:basedOn w:val="Normal"/>
    <w:qFormat/>
    <w:rsid w:val="0069692D"/>
    <w:pPr>
      <w:spacing w:after="240"/>
    </w:pPr>
    <w:rPr>
      <w:sz w:val="24"/>
    </w:rPr>
  </w:style>
  <w:style w:type="character" w:customStyle="1" w:styleId="Heading1Char">
    <w:name w:val="Heading 1 Char"/>
    <w:basedOn w:val="DefaultParagraphFont"/>
    <w:link w:val="Heading1"/>
    <w:uiPriority w:val="9"/>
    <w:rsid w:val="00F7704C"/>
    <w:rPr>
      <w:rFonts w:eastAsiaTheme="majorEastAsia" w:cstheme="majorBidi"/>
      <w:b/>
      <w:bCs/>
      <w:sz w:val="32"/>
      <w:szCs w:val="28"/>
      <w:lang w:eastAsia="en-AU"/>
    </w:rPr>
  </w:style>
  <w:style w:type="paragraph" w:styleId="BalloonText">
    <w:name w:val="Balloon Text"/>
    <w:basedOn w:val="Normal"/>
    <w:link w:val="BalloonTextChar"/>
    <w:uiPriority w:val="99"/>
    <w:semiHidden/>
    <w:unhideWhenUsed/>
    <w:rsid w:val="009D00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03F"/>
    <w:rPr>
      <w:rFonts w:ascii="Tahoma" w:eastAsia="Times New Roman" w:hAnsi="Tahoma" w:cs="Tahoma"/>
      <w:sz w:val="16"/>
      <w:szCs w:val="16"/>
      <w:lang w:eastAsia="en-AU"/>
    </w:rPr>
  </w:style>
  <w:style w:type="character" w:customStyle="1" w:styleId="HeaderChar">
    <w:name w:val="Header Char"/>
    <w:basedOn w:val="DefaultParagraphFont"/>
    <w:link w:val="Header"/>
    <w:uiPriority w:val="99"/>
    <w:rsid w:val="009D003F"/>
    <w:rPr>
      <w:rFonts w:eastAsia="Times New Roman" w:cs="Times New Roman"/>
      <w:sz w:val="20"/>
      <w:szCs w:val="24"/>
      <w:lang w:eastAsia="en-AU"/>
    </w:rPr>
  </w:style>
  <w:style w:type="paragraph" w:styleId="Footer">
    <w:name w:val="footer"/>
    <w:basedOn w:val="Normal"/>
    <w:link w:val="FooterChar"/>
    <w:uiPriority w:val="99"/>
    <w:unhideWhenUsed/>
    <w:rsid w:val="009D003F"/>
    <w:pPr>
      <w:tabs>
        <w:tab w:val="center" w:pos="4513"/>
        <w:tab w:val="right" w:pos="9026"/>
      </w:tabs>
      <w:spacing w:before="0" w:after="0"/>
    </w:pPr>
  </w:style>
  <w:style w:type="character" w:customStyle="1" w:styleId="FooterChar">
    <w:name w:val="Footer Char"/>
    <w:basedOn w:val="DefaultParagraphFont"/>
    <w:link w:val="Footer"/>
    <w:uiPriority w:val="99"/>
    <w:rsid w:val="009D003F"/>
    <w:rPr>
      <w:rFonts w:eastAsia="Times New Roman" w:cs="Times New Roman"/>
      <w:sz w:val="20"/>
      <w:szCs w:val="24"/>
      <w:lang w:eastAsia="en-AU"/>
    </w:rPr>
  </w:style>
  <w:style w:type="paragraph" w:customStyle="1" w:styleId="BasicParagraph">
    <w:name w:val="[Basic Paragraph]"/>
    <w:basedOn w:val="Normal"/>
    <w:uiPriority w:val="99"/>
    <w:rsid w:val="00537558"/>
    <w:pPr>
      <w:autoSpaceDE w:val="0"/>
      <w:autoSpaceDN w:val="0"/>
      <w:adjustRightInd w:val="0"/>
      <w:spacing w:before="0" w:after="0" w:line="288" w:lineRule="auto"/>
      <w:textAlignment w:val="center"/>
    </w:pPr>
    <w:rPr>
      <w:rFonts w:ascii="Minion Pro" w:eastAsiaTheme="minorHAnsi" w:hAnsi="Minion Pro" w:cs="Minion Pro"/>
      <w:color w:val="000000"/>
      <w:sz w:val="24"/>
      <w:lang w:val="en-GB" w:eastAsia="en-US"/>
    </w:rPr>
  </w:style>
  <w:style w:type="character" w:customStyle="1" w:styleId="Purple">
    <w:name w:val="Purple"/>
    <w:uiPriority w:val="99"/>
    <w:rsid w:val="00537558"/>
    <w:rPr>
      <w:color w:val="A25698"/>
    </w:rPr>
  </w:style>
  <w:style w:type="character" w:styleId="Emphasis">
    <w:name w:val="Emphasis"/>
    <w:basedOn w:val="DefaultParagraphFont"/>
    <w:uiPriority w:val="20"/>
    <w:qFormat/>
    <w:rsid w:val="00581186"/>
    <w:rPr>
      <w:i/>
      <w:iCs/>
    </w:rPr>
  </w:style>
  <w:style w:type="paragraph" w:styleId="Subtitle">
    <w:name w:val="Subtitle"/>
    <w:basedOn w:val="Title"/>
    <w:next w:val="Normal"/>
    <w:link w:val="SubtitleChar"/>
    <w:uiPriority w:val="11"/>
    <w:rsid w:val="00CC6DE3"/>
    <w:rPr>
      <w:b w:val="0"/>
      <w:color w:val="auto"/>
      <w:sz w:val="40"/>
    </w:rPr>
  </w:style>
  <w:style w:type="character" w:customStyle="1" w:styleId="SubtitleChar">
    <w:name w:val="Subtitle Char"/>
    <w:basedOn w:val="DefaultParagraphFont"/>
    <w:link w:val="Subtitle"/>
    <w:uiPriority w:val="11"/>
    <w:rsid w:val="00CC6DE3"/>
    <w:rPr>
      <w:rFonts w:ascii="Calibri" w:eastAsiaTheme="majorEastAsia" w:hAnsi="Calibri" w:cstheme="majorBidi"/>
      <w:bCs/>
      <w:sz w:val="40"/>
      <w:szCs w:val="28"/>
      <w:lang w:eastAsia="en-AU"/>
    </w:rPr>
  </w:style>
  <w:style w:type="paragraph" w:customStyle="1" w:styleId="TitleReversed">
    <w:name w:val="Title Reversed"/>
    <w:basedOn w:val="Title"/>
    <w:qFormat/>
    <w:rsid w:val="00574D6C"/>
    <w:pPr>
      <w:ind w:left="4309"/>
    </w:pPr>
    <w:rPr>
      <w:color w:val="FFFFFF" w:themeColor="background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Number"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C6DE3"/>
    <w:pPr>
      <w:spacing w:before="120" w:after="120" w:line="240" w:lineRule="auto"/>
    </w:pPr>
    <w:rPr>
      <w:rFonts w:eastAsia="Times New Roman" w:cs="Times New Roman"/>
      <w:sz w:val="20"/>
      <w:szCs w:val="24"/>
      <w:lang w:eastAsia="en-AU"/>
    </w:rPr>
  </w:style>
  <w:style w:type="paragraph" w:styleId="Heading1">
    <w:name w:val="heading 1"/>
    <w:basedOn w:val="Normal"/>
    <w:next w:val="Normal"/>
    <w:link w:val="Heading1Char"/>
    <w:uiPriority w:val="9"/>
    <w:qFormat/>
    <w:rsid w:val="00F7704C"/>
    <w:pPr>
      <w:keepNext/>
      <w:keepLines/>
      <w:spacing w:before="24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7704C"/>
    <w:pPr>
      <w:keepNext/>
      <w:keepLines/>
      <w:tabs>
        <w:tab w:val="left" w:pos="567"/>
      </w:tabs>
      <w:spacing w:before="0" w:after="0"/>
      <w:outlineLvl w:val="1"/>
    </w:pPr>
    <w:rPr>
      <w:rFonts w:ascii="Calibri" w:eastAsiaTheme="majorEastAsia" w:hAnsi="Calibri" w:cstheme="majorBidi"/>
      <w:b/>
      <w:bCs/>
      <w:sz w:val="24"/>
      <w:szCs w:val="26"/>
    </w:rPr>
  </w:style>
  <w:style w:type="paragraph" w:styleId="Heading3">
    <w:name w:val="heading 3"/>
    <w:basedOn w:val="Normal"/>
    <w:next w:val="Normal"/>
    <w:link w:val="Heading3Char"/>
    <w:uiPriority w:val="9"/>
    <w:unhideWhenUsed/>
    <w:qFormat/>
    <w:rsid w:val="009D003F"/>
    <w:pPr>
      <w:keepNext/>
      <w:keepLines/>
      <w:spacing w:before="240" w:after="0"/>
      <w:outlineLvl w:val="2"/>
    </w:pPr>
    <w:rPr>
      <w:rFonts w:ascii="Calibri" w:eastAsiaTheme="majorEastAsia" w:hAnsi="Calibri" w:cstheme="majorBidi"/>
      <w:b/>
      <w:bCs/>
      <w:sz w:val="22"/>
    </w:rPr>
  </w:style>
  <w:style w:type="paragraph" w:styleId="Heading4">
    <w:name w:val="heading 4"/>
    <w:next w:val="Normal"/>
    <w:link w:val="Heading4Char"/>
    <w:uiPriority w:val="9"/>
    <w:unhideWhenUsed/>
    <w:rsid w:val="009D003F"/>
    <w:pPr>
      <w:spacing w:after="0" w:line="240" w:lineRule="auto"/>
      <w:outlineLvl w:val="3"/>
    </w:pPr>
    <w:rPr>
      <w:rFonts w:ascii="Calibri" w:eastAsiaTheme="majorEastAsia" w:hAnsi="Calibri" w:cstheme="majorBidi"/>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04C"/>
    <w:rPr>
      <w:rFonts w:ascii="Calibri" w:eastAsiaTheme="majorEastAsia" w:hAnsi="Calibri" w:cstheme="majorBidi"/>
      <w:b/>
      <w:bCs/>
      <w:sz w:val="24"/>
      <w:szCs w:val="26"/>
      <w:lang w:eastAsia="en-AU"/>
    </w:rPr>
  </w:style>
  <w:style w:type="character" w:customStyle="1" w:styleId="Heading3Char">
    <w:name w:val="Heading 3 Char"/>
    <w:basedOn w:val="DefaultParagraphFont"/>
    <w:link w:val="Heading3"/>
    <w:uiPriority w:val="9"/>
    <w:rsid w:val="009D003F"/>
    <w:rPr>
      <w:rFonts w:ascii="Calibri" w:eastAsiaTheme="majorEastAsia" w:hAnsi="Calibri" w:cstheme="majorBidi"/>
      <w:b/>
      <w:bCs/>
      <w:szCs w:val="24"/>
      <w:lang w:eastAsia="en-AU"/>
    </w:rPr>
  </w:style>
  <w:style w:type="character" w:customStyle="1" w:styleId="Heading4Char">
    <w:name w:val="Heading 4 Char"/>
    <w:basedOn w:val="DefaultParagraphFont"/>
    <w:link w:val="Heading4"/>
    <w:uiPriority w:val="9"/>
    <w:rsid w:val="009D003F"/>
    <w:rPr>
      <w:rFonts w:ascii="Calibri" w:eastAsiaTheme="majorEastAsia" w:hAnsi="Calibri" w:cstheme="majorBidi"/>
      <w:b/>
      <w:bCs/>
      <w:szCs w:val="24"/>
      <w:lang w:eastAsia="en-AU"/>
    </w:rPr>
  </w:style>
  <w:style w:type="paragraph" w:styleId="Title">
    <w:name w:val="Title"/>
    <w:basedOn w:val="Heading1"/>
    <w:next w:val="Normal"/>
    <w:link w:val="TitleChar"/>
    <w:uiPriority w:val="10"/>
    <w:qFormat/>
    <w:rsid w:val="00CC6DE3"/>
    <w:pPr>
      <w:spacing w:before="0" w:line="216" w:lineRule="auto"/>
    </w:pPr>
    <w:rPr>
      <w:rFonts w:ascii="Calibri" w:hAnsi="Calibri"/>
      <w:color w:val="6D6E71"/>
      <w:sz w:val="56"/>
    </w:rPr>
  </w:style>
  <w:style w:type="character" w:customStyle="1" w:styleId="TitleChar">
    <w:name w:val="Title Char"/>
    <w:basedOn w:val="DefaultParagraphFont"/>
    <w:link w:val="Title"/>
    <w:uiPriority w:val="10"/>
    <w:rsid w:val="00CC6DE3"/>
    <w:rPr>
      <w:rFonts w:ascii="Calibri" w:eastAsiaTheme="majorEastAsia" w:hAnsi="Calibri" w:cstheme="majorBidi"/>
      <w:b/>
      <w:bCs/>
      <w:color w:val="6D6E71"/>
      <w:sz w:val="56"/>
      <w:szCs w:val="28"/>
      <w:lang w:eastAsia="en-AU"/>
    </w:rPr>
  </w:style>
  <w:style w:type="paragraph" w:styleId="Header">
    <w:name w:val="header"/>
    <w:basedOn w:val="Normal"/>
    <w:link w:val="HeaderChar"/>
    <w:uiPriority w:val="99"/>
    <w:unhideWhenUsed/>
    <w:rsid w:val="009D003F"/>
    <w:pPr>
      <w:tabs>
        <w:tab w:val="center" w:pos="4513"/>
        <w:tab w:val="right" w:pos="9026"/>
      </w:tabs>
      <w:spacing w:before="0" w:after="0"/>
    </w:pPr>
  </w:style>
  <w:style w:type="character" w:styleId="Strong">
    <w:name w:val="Strong"/>
    <w:basedOn w:val="DefaultParagraphFont"/>
    <w:uiPriority w:val="22"/>
    <w:qFormat/>
    <w:rsid w:val="009D003F"/>
    <w:rPr>
      <w:b/>
      <w:bCs/>
    </w:rPr>
  </w:style>
  <w:style w:type="paragraph" w:styleId="ListNumber">
    <w:name w:val="List Number"/>
    <w:basedOn w:val="Normal"/>
    <w:link w:val="ListNumberChar"/>
    <w:qFormat/>
    <w:rsid w:val="00F7704C"/>
    <w:pPr>
      <w:numPr>
        <w:numId w:val="2"/>
      </w:numPr>
      <w:tabs>
        <w:tab w:val="left" w:pos="284"/>
      </w:tabs>
      <w:contextualSpacing/>
    </w:pPr>
  </w:style>
  <w:style w:type="paragraph" w:styleId="ListBullet">
    <w:name w:val="List Bullet"/>
    <w:basedOn w:val="Normal"/>
    <w:qFormat/>
    <w:rsid w:val="00F7704C"/>
    <w:pPr>
      <w:numPr>
        <w:numId w:val="1"/>
      </w:numPr>
      <w:tabs>
        <w:tab w:val="left" w:pos="284"/>
      </w:tabs>
      <w:contextualSpacing/>
    </w:pPr>
  </w:style>
  <w:style w:type="character" w:customStyle="1" w:styleId="ListNumberChar">
    <w:name w:val="List Number Char"/>
    <w:basedOn w:val="DefaultParagraphFont"/>
    <w:link w:val="ListNumber"/>
    <w:rsid w:val="00F7704C"/>
    <w:rPr>
      <w:rFonts w:eastAsia="Times New Roman" w:cs="Times New Roman"/>
      <w:sz w:val="20"/>
      <w:szCs w:val="24"/>
      <w:lang w:eastAsia="en-AU"/>
    </w:rPr>
  </w:style>
  <w:style w:type="paragraph" w:customStyle="1" w:styleId="BodyTextIntro">
    <w:name w:val="Body Text Intro"/>
    <w:basedOn w:val="Normal"/>
    <w:qFormat/>
    <w:rsid w:val="0069692D"/>
    <w:pPr>
      <w:spacing w:after="240"/>
    </w:pPr>
    <w:rPr>
      <w:sz w:val="24"/>
    </w:rPr>
  </w:style>
  <w:style w:type="character" w:customStyle="1" w:styleId="Heading1Char">
    <w:name w:val="Heading 1 Char"/>
    <w:basedOn w:val="DefaultParagraphFont"/>
    <w:link w:val="Heading1"/>
    <w:uiPriority w:val="9"/>
    <w:rsid w:val="00F7704C"/>
    <w:rPr>
      <w:rFonts w:eastAsiaTheme="majorEastAsia" w:cstheme="majorBidi"/>
      <w:b/>
      <w:bCs/>
      <w:sz w:val="32"/>
      <w:szCs w:val="28"/>
      <w:lang w:eastAsia="en-AU"/>
    </w:rPr>
  </w:style>
  <w:style w:type="paragraph" w:styleId="BalloonText">
    <w:name w:val="Balloon Text"/>
    <w:basedOn w:val="Normal"/>
    <w:link w:val="BalloonTextChar"/>
    <w:uiPriority w:val="99"/>
    <w:semiHidden/>
    <w:unhideWhenUsed/>
    <w:rsid w:val="009D00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03F"/>
    <w:rPr>
      <w:rFonts w:ascii="Tahoma" w:eastAsia="Times New Roman" w:hAnsi="Tahoma" w:cs="Tahoma"/>
      <w:sz w:val="16"/>
      <w:szCs w:val="16"/>
      <w:lang w:eastAsia="en-AU"/>
    </w:rPr>
  </w:style>
  <w:style w:type="character" w:customStyle="1" w:styleId="HeaderChar">
    <w:name w:val="Header Char"/>
    <w:basedOn w:val="DefaultParagraphFont"/>
    <w:link w:val="Header"/>
    <w:uiPriority w:val="99"/>
    <w:rsid w:val="009D003F"/>
    <w:rPr>
      <w:rFonts w:eastAsia="Times New Roman" w:cs="Times New Roman"/>
      <w:sz w:val="20"/>
      <w:szCs w:val="24"/>
      <w:lang w:eastAsia="en-AU"/>
    </w:rPr>
  </w:style>
  <w:style w:type="paragraph" w:styleId="Footer">
    <w:name w:val="footer"/>
    <w:basedOn w:val="Normal"/>
    <w:link w:val="FooterChar"/>
    <w:uiPriority w:val="99"/>
    <w:unhideWhenUsed/>
    <w:rsid w:val="009D003F"/>
    <w:pPr>
      <w:tabs>
        <w:tab w:val="center" w:pos="4513"/>
        <w:tab w:val="right" w:pos="9026"/>
      </w:tabs>
      <w:spacing w:before="0" w:after="0"/>
    </w:pPr>
  </w:style>
  <w:style w:type="character" w:customStyle="1" w:styleId="FooterChar">
    <w:name w:val="Footer Char"/>
    <w:basedOn w:val="DefaultParagraphFont"/>
    <w:link w:val="Footer"/>
    <w:uiPriority w:val="99"/>
    <w:rsid w:val="009D003F"/>
    <w:rPr>
      <w:rFonts w:eastAsia="Times New Roman" w:cs="Times New Roman"/>
      <w:sz w:val="20"/>
      <w:szCs w:val="24"/>
      <w:lang w:eastAsia="en-AU"/>
    </w:rPr>
  </w:style>
  <w:style w:type="paragraph" w:customStyle="1" w:styleId="BasicParagraph">
    <w:name w:val="[Basic Paragraph]"/>
    <w:basedOn w:val="Normal"/>
    <w:uiPriority w:val="99"/>
    <w:rsid w:val="00537558"/>
    <w:pPr>
      <w:autoSpaceDE w:val="0"/>
      <w:autoSpaceDN w:val="0"/>
      <w:adjustRightInd w:val="0"/>
      <w:spacing w:before="0" w:after="0" w:line="288" w:lineRule="auto"/>
      <w:textAlignment w:val="center"/>
    </w:pPr>
    <w:rPr>
      <w:rFonts w:ascii="Minion Pro" w:eastAsiaTheme="minorHAnsi" w:hAnsi="Minion Pro" w:cs="Minion Pro"/>
      <w:color w:val="000000"/>
      <w:sz w:val="24"/>
      <w:lang w:val="en-GB" w:eastAsia="en-US"/>
    </w:rPr>
  </w:style>
  <w:style w:type="character" w:customStyle="1" w:styleId="Purple">
    <w:name w:val="Purple"/>
    <w:uiPriority w:val="99"/>
    <w:rsid w:val="00537558"/>
    <w:rPr>
      <w:color w:val="A25698"/>
    </w:rPr>
  </w:style>
  <w:style w:type="character" w:styleId="Emphasis">
    <w:name w:val="Emphasis"/>
    <w:basedOn w:val="DefaultParagraphFont"/>
    <w:uiPriority w:val="20"/>
    <w:qFormat/>
    <w:rsid w:val="00581186"/>
    <w:rPr>
      <w:i/>
      <w:iCs/>
    </w:rPr>
  </w:style>
  <w:style w:type="paragraph" w:styleId="Subtitle">
    <w:name w:val="Subtitle"/>
    <w:basedOn w:val="Title"/>
    <w:next w:val="Normal"/>
    <w:link w:val="SubtitleChar"/>
    <w:uiPriority w:val="11"/>
    <w:rsid w:val="00CC6DE3"/>
    <w:rPr>
      <w:b w:val="0"/>
      <w:color w:val="auto"/>
      <w:sz w:val="40"/>
    </w:rPr>
  </w:style>
  <w:style w:type="character" w:customStyle="1" w:styleId="SubtitleChar">
    <w:name w:val="Subtitle Char"/>
    <w:basedOn w:val="DefaultParagraphFont"/>
    <w:link w:val="Subtitle"/>
    <w:uiPriority w:val="11"/>
    <w:rsid w:val="00CC6DE3"/>
    <w:rPr>
      <w:rFonts w:ascii="Calibri" w:eastAsiaTheme="majorEastAsia" w:hAnsi="Calibri" w:cstheme="majorBidi"/>
      <w:bCs/>
      <w:sz w:val="40"/>
      <w:szCs w:val="28"/>
      <w:lang w:eastAsia="en-AU"/>
    </w:rPr>
  </w:style>
  <w:style w:type="paragraph" w:customStyle="1" w:styleId="TitleReversed">
    <w:name w:val="Title Reversed"/>
    <w:basedOn w:val="Title"/>
    <w:qFormat/>
    <w:rsid w:val="00574D6C"/>
    <w:pPr>
      <w:ind w:left="4309"/>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DA506-F8F8-4ACD-B834-0127E97D8471}"/>
</file>

<file path=customXml/itemProps2.xml><?xml version="1.0" encoding="utf-8"?>
<ds:datastoreItem xmlns:ds="http://schemas.openxmlformats.org/officeDocument/2006/customXml" ds:itemID="{D842FF91-6EEB-4F29-9601-963A07F17422}"/>
</file>

<file path=customXml/itemProps3.xml><?xml version="1.0" encoding="utf-8"?>
<ds:datastoreItem xmlns:ds="http://schemas.openxmlformats.org/officeDocument/2006/customXml" ds:itemID="{4C7960D2-E4F1-4DD3-A2B5-B6EFA6EBB8EB}"/>
</file>

<file path=customXml/itemProps4.xml><?xml version="1.0" encoding="utf-8"?>
<ds:datastoreItem xmlns:ds="http://schemas.openxmlformats.org/officeDocument/2006/customXml" ds:itemID="{479845E9-AEEB-4683-AA20-B5A8293F5589}"/>
</file>

<file path=docProps/app.xml><?xml version="1.0" encoding="utf-8"?>
<Properties xmlns="http://schemas.openxmlformats.org/officeDocument/2006/extended-properties" xmlns:vt="http://schemas.openxmlformats.org/officeDocument/2006/docPropsVTypes">
  <Template>E65DC628.dotm</Template>
  <TotalTime>5</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Ashton</dc:creator>
  <cp:lastModifiedBy>Michelle Moule</cp:lastModifiedBy>
  <cp:revision>2</cp:revision>
  <dcterms:created xsi:type="dcterms:W3CDTF">2014-04-15T05:14:00Z</dcterms:created>
  <dcterms:modified xsi:type="dcterms:W3CDTF">2014-04-15T05:14:00Z</dcterms:modified>
</cp:coreProperties>
</file>