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BE" w:rsidRDefault="00CF553B" w:rsidP="00537B50">
      <w:pPr>
        <w:spacing w:before="0" w:after="0"/>
        <w:ind w:left="-850"/>
      </w:pPr>
      <w:r>
        <w:rPr>
          <w:noProof/>
        </w:rPr>
        <w:drawing>
          <wp:inline distT="0" distB="0" distL="0" distR="0" wp14:anchorId="5A5530E8" wp14:editId="11420DAD">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9">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C80192" w:rsidP="00537B50">
      <w:pPr>
        <w:pStyle w:val="Smalltext"/>
        <w:ind w:right="-427"/>
      </w:pPr>
      <w:bookmarkStart w:id="0" w:name="_GoBack"/>
      <w:bookmarkEnd w:id="0"/>
    </w:p>
    <w:p w:rsidR="00BD5114" w:rsidRPr="002A64B5" w:rsidRDefault="00BD5114" w:rsidP="00BD5114">
      <w:pPr>
        <w:pStyle w:val="Title"/>
        <w:rPr>
          <w:lang w:val="en"/>
        </w:rPr>
      </w:pPr>
      <w:r w:rsidRPr="002A64B5">
        <w:rPr>
          <w:lang w:val="en"/>
        </w:rPr>
        <w:t xml:space="preserve">Additional </w:t>
      </w:r>
      <w:r>
        <w:rPr>
          <w:lang w:val="en"/>
        </w:rPr>
        <w:t xml:space="preserve">Technical </w:t>
      </w:r>
      <w:r w:rsidRPr="002A64B5">
        <w:rPr>
          <w:lang w:val="en"/>
        </w:rPr>
        <w:t>Information</w:t>
      </w:r>
    </w:p>
    <w:p w:rsidR="00BD5114" w:rsidRDefault="00BD5114" w:rsidP="00BD5114">
      <w:pPr>
        <w:rPr>
          <w:i/>
          <w:iCs/>
          <w:color w:val="000000"/>
        </w:rPr>
      </w:pPr>
      <w:bookmarkStart w:id="1" w:name="_Toc391890681"/>
      <w:r w:rsidRPr="00560696">
        <w:t xml:space="preserve">Applicants must have Adobe Reader v8.1 or later to use the electronic Application Form. The latest version of </w:t>
      </w:r>
      <w:hyperlink r:id="rId10" w:history="1">
        <w:r w:rsidRPr="007D1A7C">
          <w:rPr>
            <w:rStyle w:val="Hyperlink"/>
            <w:rFonts w:asciiTheme="minorHAnsi" w:hAnsiTheme="minorHAnsi" w:cstheme="minorHAnsi"/>
          </w:rPr>
          <w:t>Adobe Reader</w:t>
        </w:r>
      </w:hyperlink>
      <w:r w:rsidRPr="00BD5114">
        <w:t xml:space="preserve"> can be downloaded for free from </w:t>
      </w:r>
      <w:hyperlink r:id="rId11" w:history="1">
        <w:r w:rsidRPr="007D1A7C">
          <w:rPr>
            <w:rStyle w:val="Hyperlink"/>
            <w:rFonts w:asciiTheme="minorHAnsi" w:hAnsiTheme="minorHAnsi" w:cstheme="minorHAnsi"/>
          </w:rPr>
          <w:t>Adobe</w:t>
        </w:r>
      </w:hyperlink>
      <w:r w:rsidRPr="007D1A7C">
        <w:rPr>
          <w:color w:val="0000FF"/>
        </w:rPr>
        <w:t xml:space="preserve"> </w:t>
      </w:r>
      <w:r w:rsidRPr="00560696">
        <w:t>website.</w:t>
      </w:r>
      <w:r w:rsidRPr="00560696">
        <w:rPr>
          <w:rStyle w:val="FootnoteReference"/>
          <w:rFonts w:asciiTheme="minorHAnsi" w:hAnsiTheme="minorHAnsi" w:cstheme="minorHAnsi"/>
        </w:rPr>
        <w:footnoteReference w:id="1"/>
      </w:r>
    </w:p>
    <w:p w:rsidR="00BD5114" w:rsidRDefault="00BD5114" w:rsidP="00BD5114">
      <w:pPr>
        <w:rPr>
          <w:lang w:val="en"/>
        </w:rPr>
      </w:pPr>
      <w:r w:rsidRPr="002A64B5">
        <w:rPr>
          <w:lang w:val="en"/>
        </w:rPr>
        <w:t xml:space="preserve">If you are experiencing any technical difficulties displaying or using the form, or if you have any queries or require further assistance, please </w:t>
      </w:r>
      <w:r w:rsidRPr="002A64B5">
        <w:rPr>
          <w:b/>
          <w:bCs/>
          <w:lang w:val="en"/>
        </w:rPr>
        <w:t xml:space="preserve">contact your State or Territory Office on </w:t>
      </w:r>
      <w:r>
        <w:rPr>
          <w:b/>
          <w:bCs/>
          <w:lang w:val="en"/>
        </w:rPr>
        <w:t>13</w:t>
      </w:r>
      <w:r w:rsidRPr="009E17B6">
        <w:rPr>
          <w:b/>
          <w:bCs/>
          <w:lang w:val="en"/>
        </w:rPr>
        <w:t>00 </w:t>
      </w:r>
      <w:r>
        <w:rPr>
          <w:b/>
          <w:bCs/>
          <w:lang w:val="en"/>
        </w:rPr>
        <w:t>653</w:t>
      </w:r>
      <w:r w:rsidRPr="00524866">
        <w:rPr>
          <w:b/>
          <w:bCs/>
          <w:lang w:val="en"/>
        </w:rPr>
        <w:t> </w:t>
      </w:r>
      <w:r>
        <w:rPr>
          <w:b/>
          <w:bCs/>
          <w:lang w:val="en"/>
        </w:rPr>
        <w:t>227</w:t>
      </w:r>
      <w:r w:rsidRPr="002A64B5">
        <w:rPr>
          <w:b/>
          <w:bCs/>
          <w:lang w:val="en"/>
        </w:rPr>
        <w:t xml:space="preserve"> or email </w:t>
      </w:r>
      <w:hyperlink r:id="rId12" w:history="1">
        <w:r w:rsidR="007D1A7C">
          <w:rPr>
            <w:rStyle w:val="Hyperlink"/>
            <w:rFonts w:asciiTheme="minorHAnsi" w:hAnsiTheme="minorHAnsi" w:cstheme="minorHAnsi"/>
            <w:iCs/>
            <w:szCs w:val="27"/>
            <w:lang w:val="en"/>
          </w:rPr>
          <w:t>ccbapplicationdocuments@dss.gov.au</w:t>
        </w:r>
      </w:hyperlink>
    </w:p>
    <w:p w:rsidR="00BD5114" w:rsidRPr="00B97307" w:rsidRDefault="00BD5114" w:rsidP="00B97307">
      <w:pPr>
        <w:pStyle w:val="Heading1"/>
        <w:rPr>
          <w:rStyle w:val="Heading2Char"/>
          <w:bCs/>
          <w:iCs w:val="0"/>
          <w:sz w:val="36"/>
          <w:szCs w:val="32"/>
        </w:rPr>
      </w:pPr>
      <w:r w:rsidRPr="00B97307">
        <w:rPr>
          <w:rStyle w:val="Heading2Char"/>
          <w:bCs/>
          <w:iCs w:val="0"/>
          <w:sz w:val="36"/>
          <w:szCs w:val="32"/>
        </w:rPr>
        <w:t>Printing the electronic PDF form</w:t>
      </w:r>
    </w:p>
    <w:p w:rsidR="00BD5114" w:rsidRPr="009D0F0D" w:rsidRDefault="00BD5114" w:rsidP="00BD5114">
      <w:pPr>
        <w:spacing w:before="240" w:after="0"/>
        <w:rPr>
          <w:rFonts w:asciiTheme="minorHAnsi" w:hAnsiTheme="minorHAnsi" w:cstheme="minorHAnsi"/>
          <w:lang w:val="en"/>
        </w:rPr>
      </w:pPr>
      <w:r w:rsidRPr="009D0F0D">
        <w:rPr>
          <w:rFonts w:asciiTheme="minorHAnsi" w:hAnsiTheme="minorHAnsi" w:cstheme="minorHAnsi"/>
          <w:lang w:val="en"/>
        </w:rPr>
        <w:t>Online application forms should not be completed, printed and submitted as important information may not appear on the printed version of the electronic application form. This may result in the application not being able to be assessed.</w:t>
      </w:r>
    </w:p>
    <w:p w:rsidR="00BD5114" w:rsidRPr="00B97307" w:rsidRDefault="00BD5114" w:rsidP="00B97307">
      <w:pPr>
        <w:pStyle w:val="Heading1"/>
        <w:rPr>
          <w:rStyle w:val="Heading2Char"/>
          <w:bCs/>
          <w:iCs w:val="0"/>
          <w:sz w:val="36"/>
          <w:szCs w:val="32"/>
        </w:rPr>
      </w:pPr>
      <w:r w:rsidRPr="00B97307">
        <w:rPr>
          <w:rStyle w:val="Heading2Char"/>
          <w:bCs/>
          <w:iCs w:val="0"/>
          <w:sz w:val="36"/>
          <w:szCs w:val="32"/>
        </w:rPr>
        <w:t>MAC users</w:t>
      </w:r>
    </w:p>
    <w:p w:rsidR="00BD5114" w:rsidRPr="009D0F0D" w:rsidRDefault="00BD5114" w:rsidP="00BD5114">
      <w:pPr>
        <w:spacing w:before="240" w:after="0"/>
        <w:rPr>
          <w:rFonts w:asciiTheme="minorHAnsi" w:hAnsiTheme="minorHAnsi" w:cstheme="minorHAnsi"/>
          <w:lang w:val="en"/>
        </w:rPr>
      </w:pPr>
      <w:r w:rsidRPr="009D0F0D">
        <w:rPr>
          <w:rFonts w:asciiTheme="minorHAnsi" w:hAnsiTheme="minorHAnsi" w:cstheme="minorHAnsi"/>
          <w:lang w:val="en"/>
        </w:rPr>
        <w:t xml:space="preserve">To use this form you must </w:t>
      </w:r>
      <w:r w:rsidRPr="009D0F0D">
        <w:rPr>
          <w:rFonts w:asciiTheme="minorHAnsi" w:hAnsiTheme="minorHAnsi" w:cstheme="minorHAnsi"/>
        </w:rPr>
        <w:t xml:space="preserve">have </w:t>
      </w:r>
      <w:hyperlink r:id="rId13" w:history="1">
        <w:r w:rsidRPr="007D1A7C">
          <w:rPr>
            <w:rStyle w:val="Hyperlink"/>
            <w:rFonts w:asciiTheme="minorHAnsi" w:hAnsiTheme="minorHAnsi" w:cstheme="minorHAnsi"/>
          </w:rPr>
          <w:t>Adobe Reader</w:t>
        </w:r>
      </w:hyperlink>
      <w:r w:rsidRPr="005A074C">
        <w:rPr>
          <w:rFonts w:asciiTheme="minorHAnsi" w:hAnsiTheme="minorHAnsi" w:cstheme="minorHAnsi"/>
        </w:rPr>
        <w:t xml:space="preserve"> </w:t>
      </w:r>
      <w:r w:rsidRPr="009D0F0D">
        <w:rPr>
          <w:rFonts w:asciiTheme="minorHAnsi" w:hAnsiTheme="minorHAnsi" w:cstheme="minorHAnsi"/>
          <w:lang w:val="en"/>
        </w:rPr>
        <w:t>as the default PDF reader</w:t>
      </w:r>
      <w:r w:rsidRPr="009D0F0D">
        <w:rPr>
          <w:rFonts w:asciiTheme="minorHAnsi" w:hAnsiTheme="minorHAnsi" w:cstheme="minorHAnsi"/>
        </w:rPr>
        <w:t xml:space="preserve"> for MAC</w:t>
      </w:r>
      <w:r>
        <w:rPr>
          <w:rFonts w:asciiTheme="minorHAnsi" w:hAnsiTheme="minorHAnsi" w:cstheme="minorHAnsi"/>
        </w:rPr>
        <w:t>.</w:t>
      </w:r>
    </w:p>
    <w:p w:rsidR="00BD5114" w:rsidRPr="002A64B5" w:rsidRDefault="00BD5114" w:rsidP="00BD5114">
      <w:pPr>
        <w:pStyle w:val="ListParagraph"/>
        <w:spacing w:before="240" w:after="0"/>
        <w:ind w:left="0"/>
        <w:rPr>
          <w:rFonts w:asciiTheme="minorHAnsi" w:hAnsiTheme="minorHAnsi" w:cstheme="minorHAnsi"/>
          <w:lang w:val="en"/>
        </w:rPr>
      </w:pPr>
      <w:r w:rsidRPr="002A64B5">
        <w:rPr>
          <w:rFonts w:asciiTheme="minorHAnsi" w:hAnsiTheme="minorHAnsi" w:cstheme="minorHAnsi"/>
          <w:lang w:val="en"/>
        </w:rPr>
        <w:t xml:space="preserve">MAC users with Safari as their default browser may experience issues submitting the electronic application form. Refer to </w:t>
      </w:r>
      <w:r>
        <w:rPr>
          <w:rFonts w:asciiTheme="minorHAnsi" w:hAnsiTheme="minorHAnsi" w:cstheme="minorHAnsi"/>
          <w:lang w:val="en"/>
        </w:rPr>
        <w:t xml:space="preserve">the </w:t>
      </w:r>
      <w:hyperlink r:id="rId14" w:history="1">
        <w:r w:rsidRPr="007D1A7C">
          <w:rPr>
            <w:rStyle w:val="Hyperlink"/>
            <w:rFonts w:asciiTheme="minorHAnsi" w:hAnsiTheme="minorHAnsi" w:cstheme="minorHAnsi"/>
            <w:lang w:val="en"/>
          </w:rPr>
          <w:t>troubleshooting for safari plug acrobat section</w:t>
        </w:r>
      </w:hyperlink>
      <w:r>
        <w:rPr>
          <w:rStyle w:val="FootnoteReference"/>
          <w:rFonts w:asciiTheme="minorHAnsi" w:hAnsiTheme="minorHAnsi" w:cstheme="minorHAnsi"/>
          <w:lang w:val="en"/>
        </w:rPr>
        <w:footnoteReference w:id="2"/>
      </w:r>
      <w:r>
        <w:rPr>
          <w:rFonts w:asciiTheme="minorHAnsi" w:hAnsiTheme="minorHAnsi" w:cstheme="minorHAnsi"/>
          <w:lang w:val="en"/>
        </w:rPr>
        <w:t xml:space="preserve"> on the Adobe website </w:t>
      </w:r>
      <w:r w:rsidRPr="002A64B5">
        <w:rPr>
          <w:rFonts w:asciiTheme="minorHAnsi" w:hAnsiTheme="minorHAnsi" w:cstheme="minorHAnsi"/>
          <w:lang w:val="en"/>
        </w:rPr>
        <w:t>for assistance.</w:t>
      </w:r>
    </w:p>
    <w:p w:rsidR="00BD5114" w:rsidRPr="00B97307" w:rsidRDefault="00BD5114" w:rsidP="00B97307">
      <w:pPr>
        <w:pStyle w:val="Heading1"/>
        <w:rPr>
          <w:rStyle w:val="Heading2Char"/>
          <w:bCs/>
          <w:iCs w:val="0"/>
          <w:sz w:val="36"/>
          <w:szCs w:val="32"/>
        </w:rPr>
      </w:pPr>
      <w:r w:rsidRPr="00B97307">
        <w:rPr>
          <w:rStyle w:val="Heading2Char"/>
          <w:bCs/>
          <w:iCs w:val="0"/>
          <w:sz w:val="36"/>
          <w:szCs w:val="32"/>
        </w:rPr>
        <w:t>Windows 8 users with latest version of Adobe Reader 11.X and Internet Explorer 9</w:t>
      </w:r>
    </w:p>
    <w:p w:rsidR="00BD5114" w:rsidRPr="00BD5114" w:rsidRDefault="00BD5114" w:rsidP="00BD5114">
      <w:r w:rsidRPr="00BD5114">
        <w:t>Some Windows 8 users may experience issues saving and submitting the application form. If this occurs please contact the Helpline (refer details above).</w:t>
      </w:r>
    </w:p>
    <w:p w:rsidR="00BD5114" w:rsidRPr="00B97307" w:rsidRDefault="00BD5114" w:rsidP="00B97307">
      <w:pPr>
        <w:pStyle w:val="Heading1"/>
        <w:rPr>
          <w:rStyle w:val="Heading2Char"/>
          <w:bCs/>
          <w:iCs w:val="0"/>
          <w:sz w:val="36"/>
          <w:szCs w:val="32"/>
        </w:rPr>
      </w:pPr>
      <w:r w:rsidRPr="00B97307">
        <w:rPr>
          <w:rStyle w:val="Heading2Char"/>
          <w:bCs/>
          <w:iCs w:val="0"/>
          <w:sz w:val="36"/>
          <w:szCs w:val="32"/>
        </w:rPr>
        <w:lastRenderedPageBreak/>
        <w:t>Other PDF Reader software or Browsers with built-in PDF readers</w:t>
      </w:r>
    </w:p>
    <w:p w:rsidR="00BD5114" w:rsidRDefault="00BD5114" w:rsidP="00BD5114">
      <w:pPr>
        <w:spacing w:before="240" w:after="0"/>
        <w:rPr>
          <w:rFonts w:asciiTheme="minorHAnsi" w:hAnsiTheme="minorHAnsi" w:cstheme="minorHAnsi"/>
          <w:color w:val="000000"/>
        </w:rPr>
      </w:pPr>
      <w:r w:rsidRPr="009D0F0D">
        <w:rPr>
          <w:rFonts w:asciiTheme="minorHAnsi" w:hAnsiTheme="minorHAnsi" w:cstheme="minorHAnsi"/>
          <w:color w:val="000000"/>
          <w:lang w:val="en"/>
        </w:rPr>
        <w:t xml:space="preserve">Using other PDF Reader software other than Adobe Reader (e.g. </w:t>
      </w:r>
      <w:proofErr w:type="spellStart"/>
      <w:r w:rsidRPr="009D0F0D">
        <w:rPr>
          <w:rFonts w:asciiTheme="minorHAnsi" w:hAnsiTheme="minorHAnsi" w:cstheme="minorHAnsi"/>
          <w:color w:val="000000"/>
          <w:lang w:val="en"/>
        </w:rPr>
        <w:t>Foxit</w:t>
      </w:r>
      <w:proofErr w:type="spellEnd"/>
      <w:r w:rsidRPr="009D0F0D">
        <w:rPr>
          <w:rFonts w:asciiTheme="minorHAnsi" w:hAnsiTheme="minorHAnsi" w:cstheme="minorHAnsi"/>
          <w:color w:val="000000"/>
          <w:lang w:val="en"/>
        </w:rPr>
        <w:t xml:space="preserve"> Reader, Evince, PDF-</w:t>
      </w:r>
      <w:proofErr w:type="spellStart"/>
      <w:r w:rsidRPr="009D0F0D">
        <w:rPr>
          <w:rFonts w:asciiTheme="minorHAnsi" w:hAnsiTheme="minorHAnsi" w:cstheme="minorHAnsi"/>
          <w:color w:val="000000"/>
          <w:lang w:val="en"/>
        </w:rPr>
        <w:t>XChange</w:t>
      </w:r>
      <w:proofErr w:type="spellEnd"/>
      <w:r w:rsidRPr="009D0F0D">
        <w:rPr>
          <w:rFonts w:asciiTheme="minorHAnsi" w:hAnsiTheme="minorHAnsi" w:cstheme="minorHAnsi"/>
          <w:color w:val="000000"/>
          <w:lang w:val="en"/>
        </w:rPr>
        <w:t xml:space="preserve">, </w:t>
      </w:r>
      <w:proofErr w:type="spellStart"/>
      <w:r w:rsidRPr="009D0F0D">
        <w:rPr>
          <w:rFonts w:asciiTheme="minorHAnsi" w:hAnsiTheme="minorHAnsi" w:cstheme="minorHAnsi"/>
          <w:color w:val="000000"/>
          <w:lang w:val="en"/>
        </w:rPr>
        <w:t>eXPert</w:t>
      </w:r>
      <w:proofErr w:type="spellEnd"/>
      <w:r w:rsidRPr="009D0F0D">
        <w:rPr>
          <w:rFonts w:asciiTheme="minorHAnsi" w:hAnsiTheme="minorHAnsi" w:cstheme="minorHAnsi"/>
          <w:color w:val="000000"/>
          <w:lang w:val="en"/>
        </w:rPr>
        <w:t xml:space="preserve">, </w:t>
      </w:r>
      <w:proofErr w:type="spellStart"/>
      <w:r w:rsidRPr="009D0F0D">
        <w:rPr>
          <w:rFonts w:asciiTheme="minorHAnsi" w:hAnsiTheme="minorHAnsi" w:cstheme="minorHAnsi"/>
          <w:color w:val="000000"/>
          <w:lang w:val="en"/>
        </w:rPr>
        <w:t>etc</w:t>
      </w:r>
      <w:proofErr w:type="spellEnd"/>
      <w:r w:rsidRPr="009D0F0D">
        <w:rPr>
          <w:rFonts w:asciiTheme="minorHAnsi" w:hAnsiTheme="minorHAnsi" w:cstheme="minorHAnsi"/>
          <w:color w:val="000000"/>
          <w:lang w:val="en"/>
        </w:rPr>
        <w:t xml:space="preserve">) may cause the electronic PDF Application Form to not function correctly. </w:t>
      </w:r>
      <w:r w:rsidRPr="00B97307">
        <w:t>If this occurs please contact the Helpline (refer details above).</w:t>
      </w:r>
    </w:p>
    <w:p w:rsidR="00BD5114" w:rsidRPr="00B97307" w:rsidRDefault="00BD5114" w:rsidP="00B97307">
      <w:pPr>
        <w:pStyle w:val="Heading1"/>
        <w:rPr>
          <w:rStyle w:val="Heading2Char"/>
          <w:bCs/>
          <w:iCs w:val="0"/>
          <w:sz w:val="36"/>
          <w:szCs w:val="32"/>
        </w:rPr>
      </w:pPr>
      <w:r w:rsidRPr="00B97307">
        <w:rPr>
          <w:rStyle w:val="Heading2Char"/>
          <w:bCs/>
          <w:iCs w:val="0"/>
          <w:sz w:val="36"/>
          <w:szCs w:val="32"/>
        </w:rPr>
        <w:t>Alternate Format</w:t>
      </w:r>
    </w:p>
    <w:p w:rsidR="00BD5114" w:rsidRPr="009D0F0D" w:rsidRDefault="00BD5114" w:rsidP="00BD5114">
      <w:pPr>
        <w:spacing w:before="240" w:after="0"/>
        <w:rPr>
          <w:rFonts w:asciiTheme="minorHAnsi" w:hAnsiTheme="minorHAnsi" w:cstheme="minorHAnsi"/>
          <w:color w:val="000000"/>
        </w:rPr>
      </w:pPr>
      <w:r w:rsidRPr="009D0F0D">
        <w:rPr>
          <w:rFonts w:asciiTheme="minorHAnsi" w:hAnsiTheme="minorHAnsi" w:cstheme="minorHAnsi"/>
          <w:color w:val="000000"/>
          <w:lang w:val="en"/>
        </w:rPr>
        <w:t xml:space="preserve">Applicants experiencing issues completing the electronic PDF Application Form are asked to </w:t>
      </w:r>
      <w:r w:rsidRPr="009D0F0D">
        <w:rPr>
          <w:rFonts w:asciiTheme="minorHAnsi" w:hAnsiTheme="minorHAnsi" w:cstheme="minorHAnsi"/>
          <w:color w:val="000000"/>
        </w:rPr>
        <w:t xml:space="preserve">please contact your State or Territory Office on </w:t>
      </w:r>
      <w:r>
        <w:rPr>
          <w:rFonts w:asciiTheme="minorHAnsi" w:hAnsiTheme="minorHAnsi" w:cstheme="minorHAnsi"/>
          <w:color w:val="000000"/>
        </w:rPr>
        <w:t>1300 653</w:t>
      </w:r>
      <w:r w:rsidRPr="003A0FE2">
        <w:rPr>
          <w:rFonts w:asciiTheme="minorHAnsi" w:hAnsiTheme="minorHAnsi" w:cstheme="minorHAnsi"/>
          <w:color w:val="000000"/>
        </w:rPr>
        <w:t> </w:t>
      </w:r>
      <w:r>
        <w:rPr>
          <w:rFonts w:asciiTheme="minorHAnsi" w:hAnsiTheme="minorHAnsi" w:cstheme="minorHAnsi"/>
          <w:color w:val="000000"/>
        </w:rPr>
        <w:t>227</w:t>
      </w:r>
      <w:r w:rsidRPr="0042019D">
        <w:rPr>
          <w:rFonts w:asciiTheme="minorHAnsi" w:hAnsiTheme="minorHAnsi" w:cstheme="minorHAnsi"/>
          <w:color w:val="000000"/>
        </w:rPr>
        <w:t xml:space="preserve"> </w:t>
      </w:r>
      <w:r w:rsidRPr="009D0F0D">
        <w:rPr>
          <w:rFonts w:asciiTheme="minorHAnsi" w:hAnsiTheme="minorHAnsi" w:cstheme="minorHAnsi"/>
          <w:color w:val="000000"/>
        </w:rPr>
        <w:t xml:space="preserve">or email </w:t>
      </w:r>
      <w:hyperlink r:id="rId15" w:history="1">
        <w:r w:rsidR="007D1A7C">
          <w:rPr>
            <w:rStyle w:val="Hyperlink"/>
            <w:rFonts w:asciiTheme="minorHAnsi" w:hAnsiTheme="minorHAnsi" w:cstheme="minorHAnsi"/>
            <w:iCs/>
            <w:szCs w:val="27"/>
            <w:lang w:val="en"/>
          </w:rPr>
          <w:t>ccbapplicationdocuments@dss.gov.au</w:t>
        </w:r>
      </w:hyperlink>
    </w:p>
    <w:bookmarkEnd w:id="1"/>
    <w:sectPr w:rsidR="00BD5114" w:rsidRPr="009D0F0D" w:rsidSect="00BD5114">
      <w:headerReference w:type="first" r:id="rId16"/>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14" w:rsidRDefault="00BD5114">
      <w:r>
        <w:separator/>
      </w:r>
    </w:p>
  </w:endnote>
  <w:endnote w:type="continuationSeparator" w:id="0">
    <w:p w:rsidR="00BD5114" w:rsidRDefault="00BD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14" w:rsidRDefault="00BD5114">
      <w:r>
        <w:separator/>
      </w:r>
    </w:p>
  </w:footnote>
  <w:footnote w:type="continuationSeparator" w:id="0">
    <w:p w:rsidR="00BD5114" w:rsidRDefault="00BD5114">
      <w:r>
        <w:continuationSeparator/>
      </w:r>
    </w:p>
  </w:footnote>
  <w:footnote w:id="1">
    <w:p w:rsidR="00BD5114" w:rsidRDefault="00BD5114" w:rsidP="00BD5114">
      <w:pPr>
        <w:pStyle w:val="FootnoteText"/>
      </w:pPr>
      <w:r>
        <w:rPr>
          <w:rStyle w:val="FootnoteReference"/>
        </w:rPr>
        <w:footnoteRef/>
      </w:r>
      <w:r>
        <w:t xml:space="preserve"> </w:t>
      </w:r>
      <w:r w:rsidRPr="009D19F8">
        <w:rPr>
          <w:szCs w:val="16"/>
        </w:rPr>
        <w:t>www.adobe.com/downloads</w:t>
      </w:r>
    </w:p>
  </w:footnote>
  <w:footnote w:id="2">
    <w:p w:rsidR="00BD5114" w:rsidRDefault="00BD5114" w:rsidP="00BD5114">
      <w:pPr>
        <w:pStyle w:val="FootnoteText"/>
      </w:pPr>
      <w:r>
        <w:rPr>
          <w:rStyle w:val="FootnoteReference"/>
        </w:rPr>
        <w:footnoteRef/>
      </w:r>
      <w:r>
        <w:t xml:space="preserve"> </w:t>
      </w:r>
      <w:r w:rsidRPr="009D19F8">
        <w:rPr>
          <w:szCs w:val="16"/>
        </w:rPr>
        <w:t>http://helpx.adobe.com/acrobat/kb/troubleshoot-safari-plug-acrobat-x.html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3E" w:rsidRDefault="00183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3"/>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14"/>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449B"/>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3185"/>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3474"/>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47857"/>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A074C"/>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1A7C"/>
    <w:rsid w:val="007D39EB"/>
    <w:rsid w:val="00800A4D"/>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65EA9"/>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51E2"/>
    <w:rsid w:val="00B96F37"/>
    <w:rsid w:val="00B97307"/>
    <w:rsid w:val="00BA607C"/>
    <w:rsid w:val="00BB3E2A"/>
    <w:rsid w:val="00BC16F5"/>
    <w:rsid w:val="00BC287D"/>
    <w:rsid w:val="00BC4A76"/>
    <w:rsid w:val="00BD32E5"/>
    <w:rsid w:val="00BD5114"/>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9"/>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otnoteReference">
    <w:name w:val="footnote reference"/>
    <w:basedOn w:val="DefaultParagraphFont"/>
    <w:uiPriority w:val="99"/>
    <w:unhideWhenUsed/>
    <w:rsid w:val="00BD5114"/>
    <w:rPr>
      <w:vertAlign w:val="superscript"/>
    </w:rPr>
  </w:style>
  <w:style w:type="character" w:styleId="BookTitle">
    <w:name w:val="Book Title"/>
    <w:uiPriority w:val="33"/>
    <w:qFormat/>
    <w:rsid w:val="00BD5114"/>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st Bullet" w:uiPriority="1" w:qFormat="1"/>
    <w:lsdException w:name="Title" w:uiPriority="99" w:qFormat="1"/>
    <w:lsdException w:name="Subtitle" w:uiPriority="99" w:qFormat="1"/>
    <w:lsdException w:name="Hyperlink" w:uiPriority="99"/>
    <w:lsdException w:name="Followed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9"/>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otnoteReference">
    <w:name w:val="footnote reference"/>
    <w:basedOn w:val="DefaultParagraphFont"/>
    <w:uiPriority w:val="99"/>
    <w:unhideWhenUsed/>
    <w:rsid w:val="00BD5114"/>
    <w:rPr>
      <w:vertAlign w:val="superscript"/>
    </w:rPr>
  </w:style>
  <w:style w:type="character" w:styleId="BookTitle">
    <w:name w:val="Book Title"/>
    <w:uiPriority w:val="33"/>
    <w:qFormat/>
    <w:rsid w:val="00BD5114"/>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be.com/support/downloads/product.jsp?platform=macintosh&amp;product=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CBApplicationDocuments@ds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obe.com/downloads" TargetMode="External"/><Relationship Id="rId5" Type="http://schemas.openxmlformats.org/officeDocument/2006/relationships/settings" Target="settings.xml"/><Relationship Id="rId15" Type="http://schemas.openxmlformats.org/officeDocument/2006/relationships/hyperlink" Target="mailto:CCBApplicationDocuments@dss.gov.au" TargetMode="External"/><Relationship Id="rId10" Type="http://schemas.openxmlformats.org/officeDocument/2006/relationships/hyperlink" Target="http://www.adobe.com/download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helpx.adobe.com/acrobat/kb/troubleshoot-safari-plug-acrobat-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Purple.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2883-3907-4A94-B33F-A04D4005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11</TotalTime>
  <Pages>2</Pages>
  <Words>270</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SAINSBERY, Matthew</dc:creator>
  <cp:lastModifiedBy>SAINSBERY, Matthew</cp:lastModifiedBy>
  <cp:revision>11</cp:revision>
  <cp:lastPrinted>2014-08-12T05:56:00Z</cp:lastPrinted>
  <dcterms:created xsi:type="dcterms:W3CDTF">2015-06-25T05:18:00Z</dcterms:created>
  <dcterms:modified xsi:type="dcterms:W3CDTF">2015-06-26T05:46:00Z</dcterms:modified>
</cp:coreProperties>
</file>