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03BD" w14:textId="02F1E161" w:rsidR="00D33663" w:rsidRPr="00D30474" w:rsidRDefault="00CA3179" w:rsidP="00D30474">
      <w:pPr>
        <w:pStyle w:val="Heading1"/>
      </w:pPr>
      <w:bookmarkStart w:id="0" w:name="_Toc150786074"/>
      <w:bookmarkStart w:id="1" w:name="_Toc151126296"/>
      <w:r w:rsidRPr="00D30474">
        <w:t xml:space="preserve">The </w:t>
      </w:r>
      <w:r w:rsidR="00C706C3" w:rsidRPr="00D30474">
        <w:t>Early Years Strategy</w:t>
      </w:r>
      <w:bookmarkEnd w:id="0"/>
      <w:bookmarkEnd w:id="1"/>
      <w:r w:rsidRPr="00D30474">
        <w:t xml:space="preserve"> 2024–2034</w:t>
      </w:r>
    </w:p>
    <w:p w14:paraId="49496286" w14:textId="0E4063FD" w:rsidR="00E135DE" w:rsidRPr="00D51C8E" w:rsidRDefault="00151817" w:rsidP="00981CB3">
      <w:pPr>
        <w:pStyle w:val="Subtitle"/>
      </w:pPr>
      <w:r w:rsidRPr="00707593">
        <w:t xml:space="preserve">Easy Read </w:t>
      </w:r>
      <w:r w:rsidR="00361C12" w:rsidRPr="00707593">
        <w:t>version</w:t>
      </w:r>
    </w:p>
    <w:p w14:paraId="2FD342F2" w14:textId="312B8BB5" w:rsidR="00E90F97" w:rsidRPr="0013235A" w:rsidRDefault="00F64870" w:rsidP="00D30474">
      <w:pPr>
        <w:pStyle w:val="Heading2"/>
        <w:rPr>
          <w:lang w:val="en-US"/>
        </w:rPr>
      </w:pPr>
      <w:bookmarkStart w:id="2" w:name="_Toc349720822"/>
      <w:bookmarkStart w:id="3" w:name="_Toc47095646"/>
      <w:bookmarkStart w:id="4" w:name="_Toc47104200"/>
      <w:bookmarkStart w:id="5" w:name="_Toc47108417"/>
      <w:bookmarkStart w:id="6" w:name="_Toc47625878"/>
      <w:bookmarkStart w:id="7" w:name="_Toc55815454"/>
      <w:bookmarkStart w:id="8" w:name="_Toc55847835"/>
      <w:bookmarkStart w:id="9" w:name="_Toc55852361"/>
      <w:bookmarkStart w:id="10" w:name="_Toc55900590"/>
      <w:bookmarkStart w:id="11" w:name="_Toc56159125"/>
      <w:bookmarkStart w:id="12" w:name="_Toc56159149"/>
      <w:bookmarkStart w:id="13" w:name="_Toc107579805"/>
      <w:bookmarkStart w:id="14" w:name="_Toc107579907"/>
      <w:bookmarkStart w:id="15" w:name="_Toc150786075"/>
      <w:bookmarkStart w:id="16" w:name="_Toc151126297"/>
      <w:bookmarkStart w:id="17" w:name="_Toc151471940"/>
      <w:bookmarkStart w:id="18" w:name="_Toc152152598"/>
      <w:bookmarkStart w:id="19" w:name="_Toc160191125"/>
      <w:bookmarkStart w:id="20" w:name="_Toc160453103"/>
      <w:bookmarkStart w:id="21" w:name="_Toc160807063"/>
      <w:bookmarkStart w:id="22" w:name="_Toc160807120"/>
      <w:bookmarkStart w:id="23" w:name="_Toc161655340"/>
      <w:bookmarkStart w:id="24" w:name="_Toc161656355"/>
      <w:bookmarkStart w:id="25" w:name="_Toc161656468"/>
      <w:bookmarkStart w:id="26" w:name="_Toc164157893"/>
      <w:r w:rsidRPr="00D51C8E">
        <w:t xml:space="preserve">How to use this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361C12">
        <w:rPr>
          <w:lang w:val="en-AU"/>
        </w:rPr>
        <w:t>document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361C12" w:rsidRPr="00D51C8E">
        <w:t xml:space="preserve"> </w:t>
      </w:r>
    </w:p>
    <w:p w14:paraId="064C8076" w14:textId="68B3E15D" w:rsidR="00D30474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A93AFE">
        <w:rPr>
          <w:spacing w:val="2"/>
        </w:rPr>
        <w:t xml:space="preserve">The Australian Government Department </w:t>
      </w:r>
      <w:r w:rsidRPr="00A93AFE">
        <w:rPr>
          <w:spacing w:val="-2"/>
        </w:rPr>
        <w:t xml:space="preserve">of Social Services (DSS) wrote this </w:t>
      </w:r>
      <w:r w:rsidRPr="00A93AFE">
        <w:rPr>
          <w:spacing w:val="-2"/>
          <w:lang w:val="en-AU"/>
        </w:rPr>
        <w:t>document</w:t>
      </w:r>
      <w:r w:rsidRPr="00A93AFE">
        <w:rPr>
          <w:spacing w:val="-2"/>
        </w:rPr>
        <w:t xml:space="preserve"> </w:t>
      </w:r>
      <w:r>
        <w:t>with the Department of Education (DE).</w:t>
      </w:r>
    </w:p>
    <w:p w14:paraId="3FE8E6EA" w14:textId="77777777" w:rsidR="00D30474" w:rsidRPr="00D51C8E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When you see the word ‘we’, it means DSS</w:t>
      </w:r>
      <w:r>
        <w:t xml:space="preserve"> and DE</w:t>
      </w:r>
      <w:r w:rsidRPr="00D51C8E">
        <w:t>.</w:t>
      </w:r>
    </w:p>
    <w:p w14:paraId="64EF73C0" w14:textId="3DB191EF" w:rsidR="00D30474" w:rsidRPr="00D51C8E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We wrote this </w:t>
      </w:r>
      <w:r>
        <w:t>document</w:t>
      </w:r>
      <w:r w:rsidRPr="00D51C8E">
        <w:t xml:space="preserve"> in an easy to read way.</w:t>
      </w:r>
    </w:p>
    <w:p w14:paraId="7E4583AF" w14:textId="77777777" w:rsidR="00D30474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We </w:t>
      </w:r>
      <w:r>
        <w:t>wrote</w:t>
      </w:r>
      <w:r w:rsidRPr="00D51C8E">
        <w:t xml:space="preserve"> some words in </w:t>
      </w:r>
      <w:r w:rsidRPr="00D51C8E">
        <w:rPr>
          <w:rStyle w:val="Strong"/>
        </w:rPr>
        <w:t>bold</w:t>
      </w:r>
      <w:r w:rsidRPr="00D51C8E">
        <w:t>.</w:t>
      </w:r>
    </w:p>
    <w:p w14:paraId="4BD9D20D" w14:textId="77777777" w:rsidR="00D30474" w:rsidRPr="00D51C8E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This means the letters are thicker and darker.</w:t>
      </w:r>
    </w:p>
    <w:p w14:paraId="7E5C11C3" w14:textId="77777777" w:rsidR="00D30474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We explain what these words mean.</w:t>
      </w:r>
    </w:p>
    <w:p w14:paraId="2D226C43" w14:textId="05EEDA11" w:rsidR="00D30474" w:rsidRPr="00D51C8E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There is a list of these words on page</w:t>
      </w:r>
      <w:r w:rsidRPr="00A93AFE">
        <w:rPr>
          <w:rStyle w:val="Strong"/>
        </w:rPr>
        <w:t xml:space="preserve"> </w:t>
      </w:r>
      <w:r w:rsidRPr="00A93AFE">
        <w:rPr>
          <w:rStyle w:val="Strong"/>
        </w:rPr>
        <w:fldChar w:fldCharType="begin"/>
      </w:r>
      <w:r w:rsidRPr="00A93AFE">
        <w:rPr>
          <w:rStyle w:val="Strong"/>
        </w:rPr>
        <w:instrText xml:space="preserve"> PAGEREF _Ref150786416 \h </w:instrText>
      </w:r>
      <w:r w:rsidRPr="00A93AFE">
        <w:rPr>
          <w:rStyle w:val="Strong"/>
        </w:rPr>
      </w:r>
      <w:r w:rsidRPr="00A93AFE">
        <w:rPr>
          <w:rStyle w:val="Strong"/>
        </w:rPr>
        <w:fldChar w:fldCharType="separate"/>
      </w:r>
      <w:r w:rsidR="00804AB9">
        <w:rPr>
          <w:rStyle w:val="Strong"/>
          <w:noProof/>
        </w:rPr>
        <w:t>19</w:t>
      </w:r>
      <w:r w:rsidRPr="00A93AFE">
        <w:rPr>
          <w:rStyle w:val="Strong"/>
        </w:rPr>
        <w:fldChar w:fldCharType="end"/>
      </w:r>
      <w:r w:rsidRPr="00D51C8E">
        <w:t>.</w:t>
      </w:r>
    </w:p>
    <w:p w14:paraId="1CA01B16" w14:textId="603845E7" w:rsidR="00D30474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This </w:t>
      </w:r>
      <w:r>
        <w:t xml:space="preserve">is an </w:t>
      </w:r>
      <w:r w:rsidRPr="00D51C8E">
        <w:t xml:space="preserve">Easy Read </w:t>
      </w:r>
      <w:r>
        <w:t>summary of another document</w:t>
      </w:r>
      <w:r w:rsidRPr="00D51C8E">
        <w:t>.</w:t>
      </w:r>
    </w:p>
    <w:p w14:paraId="453BDF2D" w14:textId="77777777" w:rsidR="00D30474" w:rsidRPr="00D51C8E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This</w:t>
      </w:r>
      <w:r>
        <w:t> </w:t>
      </w:r>
      <w:r w:rsidRPr="00D51C8E">
        <w:t>means it only includes the most</w:t>
      </w:r>
      <w:r>
        <w:t xml:space="preserve"> </w:t>
      </w:r>
      <w:r w:rsidRPr="00D51C8E">
        <w:t>important ideas.</w:t>
      </w:r>
    </w:p>
    <w:p w14:paraId="24EDA66E" w14:textId="77777777" w:rsidR="00D30474" w:rsidRDefault="00D30474" w:rsidP="00D30474">
      <w:pPr>
        <w:spacing w:before="120" w:after="120"/>
      </w:pPr>
      <w:r w:rsidRPr="00D51C8E">
        <w:t xml:space="preserve">You can find </w:t>
      </w:r>
      <w:r>
        <w:t>the other document</w:t>
      </w:r>
      <w:r w:rsidRPr="00D51C8E">
        <w:t xml:space="preserve"> </w:t>
      </w:r>
      <w:r>
        <w:t xml:space="preserve">and more information </w:t>
      </w:r>
      <w:r w:rsidRPr="00D51C8E">
        <w:t>on</w:t>
      </w:r>
      <w:r>
        <w:t> </w:t>
      </w:r>
      <w:r w:rsidRPr="00E200B8">
        <w:t>our website</w:t>
      </w:r>
      <w:r>
        <w:t>.</w:t>
      </w:r>
    </w:p>
    <w:p w14:paraId="4C167EB6" w14:textId="2AABC08B" w:rsidR="00D30474" w:rsidRPr="00E5756B" w:rsidRDefault="006B37F3" w:rsidP="00D30474">
      <w:pPr>
        <w:spacing w:before="120" w:after="120"/>
      </w:pPr>
      <w:hyperlink r:id="rId8" w:history="1">
        <w:r w:rsidR="00D30474" w:rsidRPr="00DF531C">
          <w:rPr>
            <w:rStyle w:val="Hyperlink"/>
          </w:rPr>
          <w:t>www.dss.gov.au/families-and-children-programs-services/early-years-strategy</w:t>
        </w:r>
      </w:hyperlink>
    </w:p>
    <w:p w14:paraId="1607E12A" w14:textId="1D6FDB44" w:rsidR="00D30474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You can ask for help to read this </w:t>
      </w:r>
      <w:r>
        <w:rPr>
          <w:lang w:val="en-AU"/>
        </w:rPr>
        <w:t>document</w:t>
      </w:r>
      <w:r w:rsidRPr="00D51C8E">
        <w:t>.</w:t>
      </w:r>
    </w:p>
    <w:p w14:paraId="4755C1F4" w14:textId="77777777" w:rsidR="00D30474" w:rsidRPr="00D51C8E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A friend, family member or support person </w:t>
      </w:r>
      <w:r>
        <w:t>might </w:t>
      </w:r>
      <w:r w:rsidRPr="00D51C8E">
        <w:t>be</w:t>
      </w:r>
      <w:r>
        <w:t> </w:t>
      </w:r>
      <w:r w:rsidRPr="00D51C8E">
        <w:t>able</w:t>
      </w:r>
      <w:r>
        <w:t> </w:t>
      </w:r>
      <w:r w:rsidRPr="00D51C8E">
        <w:t>to help you.</w:t>
      </w:r>
    </w:p>
    <w:p w14:paraId="3FFE823C" w14:textId="77777777" w:rsidR="00D30474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This document is quite long.</w:t>
      </w:r>
    </w:p>
    <w:p w14:paraId="21D71469" w14:textId="77777777" w:rsidR="00D30474" w:rsidRPr="00D51C8E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It includes a lot of information.</w:t>
      </w:r>
    </w:p>
    <w:p w14:paraId="5336C71A" w14:textId="77777777" w:rsidR="00D30474" w:rsidRDefault="00D30474" w:rsidP="00D3047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You don’t need to read it all at once.</w:t>
      </w:r>
    </w:p>
    <w:p w14:paraId="6D2A9725" w14:textId="1B5F1C43" w:rsidR="00666E6A" w:rsidRPr="00D51C8E" w:rsidRDefault="00666E6A" w:rsidP="00847469">
      <w:pPr>
        <w:pStyle w:val="Heading2"/>
        <w:spacing w:after="840"/>
      </w:pPr>
      <w:bookmarkStart w:id="27" w:name="_Toc47104201"/>
      <w:bookmarkStart w:id="28" w:name="_Toc47625879"/>
      <w:bookmarkStart w:id="29" w:name="_Toc55815455"/>
      <w:bookmarkStart w:id="30" w:name="_Toc55847836"/>
      <w:bookmarkStart w:id="31" w:name="_Toc55852362"/>
      <w:bookmarkStart w:id="32" w:name="_Toc55900591"/>
      <w:bookmarkStart w:id="33" w:name="_Toc56159126"/>
      <w:bookmarkStart w:id="34" w:name="_Toc56159150"/>
      <w:bookmarkStart w:id="35" w:name="_Toc107579806"/>
      <w:bookmarkStart w:id="36" w:name="_Toc107579908"/>
      <w:bookmarkStart w:id="37" w:name="_Toc150786076"/>
      <w:bookmarkStart w:id="38" w:name="_Toc151126298"/>
      <w:bookmarkStart w:id="39" w:name="_Toc151471941"/>
      <w:bookmarkStart w:id="40" w:name="_Toc152152599"/>
      <w:bookmarkStart w:id="41" w:name="_Toc160191126"/>
      <w:bookmarkStart w:id="42" w:name="_Toc160453104"/>
      <w:bookmarkStart w:id="43" w:name="_Toc160807064"/>
      <w:bookmarkStart w:id="44" w:name="_Toc160807121"/>
      <w:bookmarkStart w:id="45" w:name="_Toc161655341"/>
      <w:bookmarkStart w:id="46" w:name="_Toc161656356"/>
      <w:bookmarkStart w:id="47" w:name="_Toc161656469"/>
      <w:bookmarkStart w:id="48" w:name="_Toc164157894"/>
      <w:r w:rsidRPr="00D51C8E">
        <w:lastRenderedPageBreak/>
        <w:t>What</w:t>
      </w:r>
      <w:r w:rsidR="00383016" w:rsidRPr="00D51C8E">
        <w:rPr>
          <w:lang w:val="en-AU"/>
        </w:rPr>
        <w:t xml:space="preserve">’s </w:t>
      </w:r>
      <w:r w:rsidRPr="00D51C8E">
        <w:t xml:space="preserve">in </w:t>
      </w:r>
      <w:r w:rsidRPr="000F10A4">
        <w:t>this</w:t>
      </w:r>
      <w:r w:rsidRPr="00D51C8E">
        <w:t xml:space="preserve"> </w:t>
      </w:r>
      <w:r w:rsidR="00C35C55">
        <w:rPr>
          <w:lang w:val="en-AU"/>
        </w:rPr>
        <w:t>document</w:t>
      </w:r>
      <w:r w:rsidRPr="00D51C8E">
        <w:t>?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5B6D9AE3" w14:textId="55B9258A" w:rsidR="00FD19F5" w:rsidRDefault="00847469" w:rsidP="005D5CC2">
      <w:pPr>
        <w:pStyle w:val="TOC1"/>
        <w:rPr>
          <w:rFonts w:eastAsiaTheme="minorEastAsia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r>
        <w:rPr>
          <w:lang w:val="en-AU"/>
        </w:rPr>
        <w:fldChar w:fldCharType="begin"/>
      </w:r>
      <w:r>
        <w:rPr>
          <w:lang w:val="en-AU"/>
        </w:rPr>
        <w:instrText xml:space="preserve"> TOC \h \z \u \t "Heading 2,1" </w:instrText>
      </w:r>
      <w:r>
        <w:rPr>
          <w:lang w:val="en-AU"/>
        </w:rPr>
        <w:fldChar w:fldCharType="separate"/>
      </w:r>
      <w:hyperlink w:anchor="_Toc164157895" w:history="1">
        <w:r w:rsidR="00FD19F5" w:rsidRPr="002037CF">
          <w:rPr>
            <w:rStyle w:val="Hyperlink"/>
            <w:noProof/>
            <w:lang w:val="en-AU"/>
          </w:rPr>
          <w:t>About the Early Years Strategy</w:t>
        </w:r>
        <w:r w:rsidR="00FD19F5">
          <w:rPr>
            <w:noProof/>
            <w:webHidden/>
          </w:rPr>
          <w:tab/>
        </w:r>
        <w:r w:rsidR="00FD19F5">
          <w:rPr>
            <w:noProof/>
            <w:webHidden/>
          </w:rPr>
          <w:fldChar w:fldCharType="begin"/>
        </w:r>
        <w:r w:rsidR="00FD19F5">
          <w:rPr>
            <w:noProof/>
            <w:webHidden/>
          </w:rPr>
          <w:instrText xml:space="preserve"> PAGEREF _Toc164157895 \h </w:instrText>
        </w:r>
        <w:r w:rsidR="00FD19F5">
          <w:rPr>
            <w:noProof/>
            <w:webHidden/>
          </w:rPr>
        </w:r>
        <w:r w:rsidR="00FD19F5">
          <w:rPr>
            <w:noProof/>
            <w:webHidden/>
          </w:rPr>
          <w:fldChar w:fldCharType="separate"/>
        </w:r>
        <w:r w:rsidR="00804AB9">
          <w:rPr>
            <w:noProof/>
            <w:webHidden/>
          </w:rPr>
          <w:t>3</w:t>
        </w:r>
        <w:r w:rsidR="00FD19F5">
          <w:rPr>
            <w:noProof/>
            <w:webHidden/>
          </w:rPr>
          <w:fldChar w:fldCharType="end"/>
        </w:r>
      </w:hyperlink>
    </w:p>
    <w:p w14:paraId="16DBCDD6" w14:textId="0E54E960" w:rsidR="00FD19F5" w:rsidRDefault="006B37F3" w:rsidP="005D5CC2">
      <w:pPr>
        <w:pStyle w:val="TOC1"/>
        <w:rPr>
          <w:rFonts w:eastAsiaTheme="minorEastAsia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64157896" w:history="1">
        <w:r w:rsidR="00FD19F5" w:rsidRPr="002037CF">
          <w:rPr>
            <w:rStyle w:val="Hyperlink"/>
            <w:noProof/>
            <w:lang w:val="en-AU"/>
          </w:rPr>
          <w:t>Why the early years are important</w:t>
        </w:r>
        <w:r w:rsidR="00FD19F5">
          <w:rPr>
            <w:noProof/>
            <w:webHidden/>
          </w:rPr>
          <w:tab/>
        </w:r>
        <w:r w:rsidR="00FD19F5">
          <w:rPr>
            <w:noProof/>
            <w:webHidden/>
          </w:rPr>
          <w:fldChar w:fldCharType="begin"/>
        </w:r>
        <w:r w:rsidR="00FD19F5">
          <w:rPr>
            <w:noProof/>
            <w:webHidden/>
          </w:rPr>
          <w:instrText xml:space="preserve"> PAGEREF _Toc164157896 \h </w:instrText>
        </w:r>
        <w:r w:rsidR="00FD19F5">
          <w:rPr>
            <w:noProof/>
            <w:webHidden/>
          </w:rPr>
        </w:r>
        <w:r w:rsidR="00FD19F5">
          <w:rPr>
            <w:noProof/>
            <w:webHidden/>
          </w:rPr>
          <w:fldChar w:fldCharType="separate"/>
        </w:r>
        <w:r w:rsidR="00804AB9">
          <w:rPr>
            <w:noProof/>
            <w:webHidden/>
          </w:rPr>
          <w:t>4</w:t>
        </w:r>
        <w:r w:rsidR="00FD19F5">
          <w:rPr>
            <w:noProof/>
            <w:webHidden/>
          </w:rPr>
          <w:fldChar w:fldCharType="end"/>
        </w:r>
      </w:hyperlink>
    </w:p>
    <w:p w14:paraId="09743647" w14:textId="43B6BCE8" w:rsidR="00FD19F5" w:rsidRDefault="006B37F3" w:rsidP="005D5CC2">
      <w:pPr>
        <w:pStyle w:val="TOC1"/>
        <w:rPr>
          <w:rFonts w:eastAsiaTheme="minorEastAsia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64157897" w:history="1">
        <w:r w:rsidR="00FD19F5" w:rsidRPr="002037CF">
          <w:rPr>
            <w:rStyle w:val="Hyperlink"/>
            <w:noProof/>
          </w:rPr>
          <w:t>Who will deliver the Strategy</w:t>
        </w:r>
        <w:r w:rsidR="00FD19F5">
          <w:rPr>
            <w:noProof/>
            <w:webHidden/>
          </w:rPr>
          <w:tab/>
        </w:r>
        <w:r w:rsidR="00FD19F5">
          <w:rPr>
            <w:noProof/>
            <w:webHidden/>
          </w:rPr>
          <w:fldChar w:fldCharType="begin"/>
        </w:r>
        <w:r w:rsidR="00FD19F5">
          <w:rPr>
            <w:noProof/>
            <w:webHidden/>
          </w:rPr>
          <w:instrText xml:space="preserve"> PAGEREF _Toc164157897 \h </w:instrText>
        </w:r>
        <w:r w:rsidR="00FD19F5">
          <w:rPr>
            <w:noProof/>
            <w:webHidden/>
          </w:rPr>
        </w:r>
        <w:r w:rsidR="00FD19F5">
          <w:rPr>
            <w:noProof/>
            <w:webHidden/>
          </w:rPr>
          <w:fldChar w:fldCharType="separate"/>
        </w:r>
        <w:r w:rsidR="00804AB9">
          <w:rPr>
            <w:noProof/>
            <w:webHidden/>
          </w:rPr>
          <w:t>4</w:t>
        </w:r>
        <w:r w:rsidR="00FD19F5">
          <w:rPr>
            <w:noProof/>
            <w:webHidden/>
          </w:rPr>
          <w:fldChar w:fldCharType="end"/>
        </w:r>
      </w:hyperlink>
    </w:p>
    <w:p w14:paraId="4A5309B9" w14:textId="643CD740" w:rsidR="00FD19F5" w:rsidRDefault="006B37F3" w:rsidP="005D5CC2">
      <w:pPr>
        <w:pStyle w:val="TOC1"/>
        <w:rPr>
          <w:rFonts w:eastAsiaTheme="minorEastAsia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64157898" w:history="1">
        <w:r w:rsidR="00FD19F5" w:rsidRPr="002037CF">
          <w:rPr>
            <w:rStyle w:val="Hyperlink"/>
            <w:noProof/>
          </w:rPr>
          <w:t xml:space="preserve">Why we need </w:t>
        </w:r>
        <w:r w:rsidR="00FD19F5" w:rsidRPr="002037CF">
          <w:rPr>
            <w:rStyle w:val="Hyperlink"/>
            <w:noProof/>
            <w:lang w:val="en-AU"/>
          </w:rPr>
          <w:t>the</w:t>
        </w:r>
        <w:r w:rsidR="00FD19F5" w:rsidRPr="002037CF">
          <w:rPr>
            <w:rStyle w:val="Hyperlink"/>
            <w:noProof/>
          </w:rPr>
          <w:t xml:space="preserve"> Strategy</w:t>
        </w:r>
        <w:r w:rsidR="00FD19F5">
          <w:rPr>
            <w:noProof/>
            <w:webHidden/>
          </w:rPr>
          <w:tab/>
        </w:r>
        <w:r w:rsidR="00FD19F5">
          <w:rPr>
            <w:noProof/>
            <w:webHidden/>
          </w:rPr>
          <w:fldChar w:fldCharType="begin"/>
        </w:r>
        <w:r w:rsidR="00FD19F5">
          <w:rPr>
            <w:noProof/>
            <w:webHidden/>
          </w:rPr>
          <w:instrText xml:space="preserve"> PAGEREF _Toc164157898 \h </w:instrText>
        </w:r>
        <w:r w:rsidR="00FD19F5">
          <w:rPr>
            <w:noProof/>
            <w:webHidden/>
          </w:rPr>
        </w:r>
        <w:r w:rsidR="00FD19F5">
          <w:rPr>
            <w:noProof/>
            <w:webHidden/>
          </w:rPr>
          <w:fldChar w:fldCharType="separate"/>
        </w:r>
        <w:r w:rsidR="00804AB9">
          <w:rPr>
            <w:noProof/>
            <w:webHidden/>
          </w:rPr>
          <w:t>5</w:t>
        </w:r>
        <w:r w:rsidR="00FD19F5">
          <w:rPr>
            <w:noProof/>
            <w:webHidden/>
          </w:rPr>
          <w:fldChar w:fldCharType="end"/>
        </w:r>
      </w:hyperlink>
    </w:p>
    <w:p w14:paraId="6EA8E66E" w14:textId="51E418D7" w:rsidR="00FD19F5" w:rsidRDefault="006B37F3" w:rsidP="005D5CC2">
      <w:pPr>
        <w:pStyle w:val="TOC1"/>
        <w:rPr>
          <w:rFonts w:eastAsiaTheme="minorEastAsia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64157899" w:history="1">
        <w:r w:rsidR="00FD19F5" w:rsidRPr="002037CF">
          <w:rPr>
            <w:rStyle w:val="Hyperlink"/>
            <w:noProof/>
            <w:lang w:val="en-AU"/>
          </w:rPr>
          <w:t>Working with the</w:t>
        </w:r>
        <w:r w:rsidR="00FD19F5" w:rsidRPr="002037CF">
          <w:rPr>
            <w:rStyle w:val="Hyperlink"/>
            <w:noProof/>
          </w:rPr>
          <w:t xml:space="preserve"> Early Years System</w:t>
        </w:r>
        <w:r w:rsidR="00FD19F5">
          <w:rPr>
            <w:noProof/>
            <w:webHidden/>
          </w:rPr>
          <w:tab/>
        </w:r>
        <w:r w:rsidR="00FD19F5">
          <w:rPr>
            <w:noProof/>
            <w:webHidden/>
          </w:rPr>
          <w:fldChar w:fldCharType="begin"/>
        </w:r>
        <w:r w:rsidR="00FD19F5">
          <w:rPr>
            <w:noProof/>
            <w:webHidden/>
          </w:rPr>
          <w:instrText xml:space="preserve"> PAGEREF _Toc164157899 \h </w:instrText>
        </w:r>
        <w:r w:rsidR="00FD19F5">
          <w:rPr>
            <w:noProof/>
            <w:webHidden/>
          </w:rPr>
        </w:r>
        <w:r w:rsidR="00FD19F5">
          <w:rPr>
            <w:noProof/>
            <w:webHidden/>
          </w:rPr>
          <w:fldChar w:fldCharType="separate"/>
        </w:r>
        <w:r w:rsidR="00804AB9">
          <w:rPr>
            <w:noProof/>
            <w:webHidden/>
          </w:rPr>
          <w:t>6</w:t>
        </w:r>
        <w:r w:rsidR="00FD19F5">
          <w:rPr>
            <w:noProof/>
            <w:webHidden/>
          </w:rPr>
          <w:fldChar w:fldCharType="end"/>
        </w:r>
      </w:hyperlink>
    </w:p>
    <w:p w14:paraId="609CFD33" w14:textId="476BDD7D" w:rsidR="00FD19F5" w:rsidRDefault="006B37F3" w:rsidP="005D5CC2">
      <w:pPr>
        <w:pStyle w:val="TOC1"/>
        <w:rPr>
          <w:rFonts w:eastAsiaTheme="minorEastAsia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64157900" w:history="1">
        <w:r w:rsidR="00FD19F5" w:rsidRPr="002037CF">
          <w:rPr>
            <w:rStyle w:val="Hyperlink"/>
            <w:noProof/>
          </w:rPr>
          <w:t>What we want the Strategy to achieve for the Early Years System</w:t>
        </w:r>
        <w:r w:rsidR="00FD19F5">
          <w:rPr>
            <w:noProof/>
            <w:webHidden/>
          </w:rPr>
          <w:tab/>
        </w:r>
        <w:r w:rsidR="00FD19F5">
          <w:rPr>
            <w:noProof/>
            <w:webHidden/>
          </w:rPr>
          <w:fldChar w:fldCharType="begin"/>
        </w:r>
        <w:r w:rsidR="00FD19F5">
          <w:rPr>
            <w:noProof/>
            <w:webHidden/>
          </w:rPr>
          <w:instrText xml:space="preserve"> PAGEREF _Toc164157900 \h </w:instrText>
        </w:r>
        <w:r w:rsidR="00FD19F5">
          <w:rPr>
            <w:noProof/>
            <w:webHidden/>
          </w:rPr>
        </w:r>
        <w:r w:rsidR="00FD19F5">
          <w:rPr>
            <w:noProof/>
            <w:webHidden/>
          </w:rPr>
          <w:fldChar w:fldCharType="separate"/>
        </w:r>
        <w:r w:rsidR="00804AB9">
          <w:rPr>
            <w:noProof/>
            <w:webHidden/>
          </w:rPr>
          <w:t>7</w:t>
        </w:r>
        <w:r w:rsidR="00FD19F5">
          <w:rPr>
            <w:noProof/>
            <w:webHidden/>
          </w:rPr>
          <w:fldChar w:fldCharType="end"/>
        </w:r>
      </w:hyperlink>
    </w:p>
    <w:p w14:paraId="01AA7575" w14:textId="3D7BBAF3" w:rsidR="00FD19F5" w:rsidRDefault="006B37F3" w:rsidP="005D5CC2">
      <w:pPr>
        <w:pStyle w:val="TOC1"/>
        <w:rPr>
          <w:rFonts w:eastAsiaTheme="minorEastAsia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How_the_Strategy" w:history="1">
        <w:r w:rsidR="00FD19F5" w:rsidRPr="002037CF">
          <w:rPr>
            <w:rStyle w:val="Hyperlink"/>
            <w:noProof/>
          </w:rPr>
          <w:t xml:space="preserve">How </w:t>
        </w:r>
        <w:r w:rsidR="00FD19F5" w:rsidRPr="002037CF">
          <w:rPr>
            <w:rStyle w:val="Hyperlink"/>
            <w:noProof/>
            <w:lang w:val="en-AU"/>
          </w:rPr>
          <w:t>the Strategy</w:t>
        </w:r>
        <w:r w:rsidR="00FD19F5" w:rsidRPr="002037CF">
          <w:rPr>
            <w:rStyle w:val="Hyperlink"/>
            <w:noProof/>
          </w:rPr>
          <w:t xml:space="preserve"> will </w:t>
        </w:r>
        <w:r w:rsidR="00FD19F5" w:rsidRPr="002037CF">
          <w:rPr>
            <w:rStyle w:val="Hyperlink"/>
            <w:noProof/>
            <w:lang w:val="en-AU"/>
          </w:rPr>
          <w:t>guide</w:t>
        </w:r>
        <w:r w:rsidR="00FD19F5" w:rsidRPr="002037CF">
          <w:rPr>
            <w:rStyle w:val="Hyperlink"/>
            <w:noProof/>
          </w:rPr>
          <w:t xml:space="preserve"> the Australian Government</w:t>
        </w:r>
        <w:r w:rsidR="00FD19F5">
          <w:rPr>
            <w:noProof/>
            <w:webHidden/>
          </w:rPr>
          <w:tab/>
        </w:r>
        <w:r w:rsidR="00FD19F5">
          <w:rPr>
            <w:noProof/>
            <w:webHidden/>
          </w:rPr>
          <w:fldChar w:fldCharType="begin"/>
        </w:r>
        <w:r w:rsidR="00FD19F5">
          <w:rPr>
            <w:noProof/>
            <w:webHidden/>
          </w:rPr>
          <w:instrText xml:space="preserve"> PAGEREF _Toc164157901 \h </w:instrText>
        </w:r>
        <w:r w:rsidR="00FD19F5">
          <w:rPr>
            <w:noProof/>
            <w:webHidden/>
          </w:rPr>
        </w:r>
        <w:r w:rsidR="00FD19F5">
          <w:rPr>
            <w:noProof/>
            <w:webHidden/>
          </w:rPr>
          <w:fldChar w:fldCharType="separate"/>
        </w:r>
        <w:r w:rsidR="00804AB9">
          <w:rPr>
            <w:noProof/>
            <w:webHidden/>
          </w:rPr>
          <w:t>9</w:t>
        </w:r>
        <w:r w:rsidR="00FD19F5">
          <w:rPr>
            <w:noProof/>
            <w:webHidden/>
          </w:rPr>
          <w:fldChar w:fldCharType="end"/>
        </w:r>
      </w:hyperlink>
    </w:p>
    <w:p w14:paraId="0368BA83" w14:textId="30666FFE" w:rsidR="00FD19F5" w:rsidRDefault="006B37F3" w:rsidP="005D5CC2">
      <w:pPr>
        <w:pStyle w:val="TOC1"/>
        <w:rPr>
          <w:rFonts w:eastAsiaTheme="minorEastAsia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Next_steps" w:history="1">
        <w:r w:rsidR="00FD19F5" w:rsidRPr="002037CF">
          <w:rPr>
            <w:rStyle w:val="Hyperlink"/>
            <w:noProof/>
          </w:rPr>
          <w:t>Next steps</w:t>
        </w:r>
        <w:r w:rsidR="00FD19F5">
          <w:rPr>
            <w:noProof/>
            <w:webHidden/>
          </w:rPr>
          <w:tab/>
        </w:r>
        <w:r w:rsidR="00FD19F5">
          <w:rPr>
            <w:noProof/>
            <w:webHidden/>
          </w:rPr>
          <w:fldChar w:fldCharType="begin"/>
        </w:r>
        <w:r w:rsidR="00FD19F5">
          <w:rPr>
            <w:noProof/>
            <w:webHidden/>
          </w:rPr>
          <w:instrText xml:space="preserve"> PAGEREF _Toc164157902 \h </w:instrText>
        </w:r>
        <w:r w:rsidR="00FD19F5">
          <w:rPr>
            <w:noProof/>
            <w:webHidden/>
          </w:rPr>
        </w:r>
        <w:r w:rsidR="00FD19F5">
          <w:rPr>
            <w:noProof/>
            <w:webHidden/>
          </w:rPr>
          <w:fldChar w:fldCharType="separate"/>
        </w:r>
        <w:r w:rsidR="00804AB9">
          <w:rPr>
            <w:noProof/>
            <w:webHidden/>
          </w:rPr>
          <w:t>16</w:t>
        </w:r>
        <w:r w:rsidR="00FD19F5">
          <w:rPr>
            <w:noProof/>
            <w:webHidden/>
          </w:rPr>
          <w:fldChar w:fldCharType="end"/>
        </w:r>
      </w:hyperlink>
    </w:p>
    <w:p w14:paraId="63C7DF20" w14:textId="7DA667F4" w:rsidR="00FD19F5" w:rsidRDefault="006B37F3" w:rsidP="005D5CC2">
      <w:pPr>
        <w:pStyle w:val="TOC1"/>
        <w:rPr>
          <w:rFonts w:eastAsiaTheme="minorEastAsia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More_information" w:history="1">
        <w:r w:rsidR="00FD19F5" w:rsidRPr="002037CF">
          <w:rPr>
            <w:rStyle w:val="Hyperlink"/>
            <w:noProof/>
            <w:lang w:val="en-AU"/>
          </w:rPr>
          <w:t>More information</w:t>
        </w:r>
        <w:r w:rsidR="00FD19F5">
          <w:rPr>
            <w:noProof/>
            <w:webHidden/>
          </w:rPr>
          <w:tab/>
        </w:r>
        <w:r w:rsidR="00FD19F5">
          <w:rPr>
            <w:noProof/>
            <w:webHidden/>
          </w:rPr>
          <w:fldChar w:fldCharType="begin"/>
        </w:r>
        <w:r w:rsidR="00FD19F5">
          <w:rPr>
            <w:noProof/>
            <w:webHidden/>
          </w:rPr>
          <w:instrText xml:space="preserve"> PAGEREF _Toc164157903 \h </w:instrText>
        </w:r>
        <w:r w:rsidR="00FD19F5">
          <w:rPr>
            <w:noProof/>
            <w:webHidden/>
          </w:rPr>
        </w:r>
        <w:r w:rsidR="00FD19F5">
          <w:rPr>
            <w:noProof/>
            <w:webHidden/>
          </w:rPr>
          <w:fldChar w:fldCharType="separate"/>
        </w:r>
        <w:r w:rsidR="00804AB9">
          <w:rPr>
            <w:noProof/>
            <w:webHidden/>
          </w:rPr>
          <w:t>18</w:t>
        </w:r>
        <w:r w:rsidR="00FD19F5">
          <w:rPr>
            <w:noProof/>
            <w:webHidden/>
          </w:rPr>
          <w:fldChar w:fldCharType="end"/>
        </w:r>
      </w:hyperlink>
    </w:p>
    <w:p w14:paraId="05C7AD8E" w14:textId="303256CF" w:rsidR="00FD19F5" w:rsidRDefault="006B37F3" w:rsidP="005D5CC2">
      <w:pPr>
        <w:pStyle w:val="TOC1"/>
        <w:rPr>
          <w:rFonts w:eastAsiaTheme="minorEastAsia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Word_list" w:history="1">
        <w:r w:rsidR="00FD19F5" w:rsidRPr="002037CF">
          <w:rPr>
            <w:rStyle w:val="Hyperlink"/>
            <w:noProof/>
          </w:rPr>
          <w:t>Word list</w:t>
        </w:r>
        <w:r w:rsidR="00FD19F5">
          <w:rPr>
            <w:noProof/>
            <w:webHidden/>
          </w:rPr>
          <w:tab/>
        </w:r>
        <w:r w:rsidR="00FD19F5">
          <w:rPr>
            <w:noProof/>
            <w:webHidden/>
          </w:rPr>
          <w:fldChar w:fldCharType="begin"/>
        </w:r>
        <w:r w:rsidR="00FD19F5">
          <w:rPr>
            <w:noProof/>
            <w:webHidden/>
          </w:rPr>
          <w:instrText xml:space="preserve"> PAGEREF _Toc164157904 \h </w:instrText>
        </w:r>
        <w:r w:rsidR="00FD19F5">
          <w:rPr>
            <w:noProof/>
            <w:webHidden/>
          </w:rPr>
        </w:r>
        <w:r w:rsidR="00FD19F5">
          <w:rPr>
            <w:noProof/>
            <w:webHidden/>
          </w:rPr>
          <w:fldChar w:fldCharType="separate"/>
        </w:r>
        <w:r w:rsidR="00804AB9">
          <w:rPr>
            <w:noProof/>
            <w:webHidden/>
          </w:rPr>
          <w:t>19</w:t>
        </w:r>
        <w:r w:rsidR="00FD19F5">
          <w:rPr>
            <w:noProof/>
            <w:webHidden/>
          </w:rPr>
          <w:fldChar w:fldCharType="end"/>
        </w:r>
      </w:hyperlink>
    </w:p>
    <w:p w14:paraId="6144BFA9" w14:textId="5859CA18" w:rsidR="00E200B8" w:rsidRDefault="00847469" w:rsidP="00D30474">
      <w:pPr>
        <w:pBdr>
          <w:top w:val="single" w:sz="6" w:space="1" w:color="002A3F"/>
          <w:between w:val="single" w:sz="6" w:space="1" w:color="002A3F"/>
        </w:pBdr>
        <w:spacing w:before="120" w:after="120"/>
        <w:rPr>
          <w:b/>
          <w:bCs/>
          <w:lang w:val="en-AU"/>
        </w:rPr>
      </w:pPr>
      <w:r>
        <w:rPr>
          <w:lang w:val="en-AU"/>
        </w:rPr>
        <w:fldChar w:fldCharType="end"/>
      </w:r>
      <w:r w:rsidR="00E200B8">
        <w:rPr>
          <w:lang w:val="en-AU"/>
        </w:rPr>
        <w:br w:type="page"/>
      </w:r>
    </w:p>
    <w:p w14:paraId="2579AA03" w14:textId="2A587E4D" w:rsidR="00B75451" w:rsidRPr="000137B5" w:rsidRDefault="00D77E13" w:rsidP="007F326B">
      <w:pPr>
        <w:pStyle w:val="Heading2"/>
        <w:rPr>
          <w:lang w:val="en-AU"/>
        </w:rPr>
      </w:pPr>
      <w:bookmarkStart w:id="49" w:name="_Toc164157895"/>
      <w:r>
        <w:rPr>
          <w:lang w:val="en-AU"/>
        </w:rPr>
        <w:lastRenderedPageBreak/>
        <w:t xml:space="preserve">About </w:t>
      </w:r>
      <w:r w:rsidR="00523663">
        <w:rPr>
          <w:lang w:val="en-AU"/>
        </w:rPr>
        <w:t>the</w:t>
      </w:r>
      <w:r>
        <w:rPr>
          <w:lang w:val="en-AU"/>
        </w:rPr>
        <w:t xml:space="preserve"> Early Years Strategy</w:t>
      </w:r>
      <w:bookmarkEnd w:id="49"/>
      <w:r>
        <w:rPr>
          <w:lang w:val="en-AU"/>
        </w:rPr>
        <w:t xml:space="preserve"> </w:t>
      </w:r>
    </w:p>
    <w:p w14:paraId="65DE3B4F" w14:textId="1C278449" w:rsidR="00D30474" w:rsidRDefault="00D30474" w:rsidP="00D30474">
      <w:pPr>
        <w:spacing w:before="120" w:after="120"/>
      </w:pPr>
      <w:r>
        <w:t>We made a plan to support young children in Australia from before they are born until they are 5 years old.</w:t>
      </w:r>
    </w:p>
    <w:p w14:paraId="199626CF" w14:textId="77777777" w:rsidR="00D30474" w:rsidRDefault="00D30474" w:rsidP="00D30474">
      <w:pPr>
        <w:spacing w:before="120" w:after="120"/>
      </w:pPr>
      <w:r>
        <w:t>This includes supporting:</w:t>
      </w:r>
    </w:p>
    <w:p w14:paraId="305B9643" w14:textId="77777777" w:rsidR="00D30474" w:rsidRPr="00D30474" w:rsidRDefault="00D30474" w:rsidP="00D30474">
      <w:pPr>
        <w:pStyle w:val="ListParagraph"/>
      </w:pPr>
      <w:r w:rsidRPr="00D30474">
        <w:t>their families</w:t>
      </w:r>
    </w:p>
    <w:p w14:paraId="44A0519F" w14:textId="77777777" w:rsidR="00D30474" w:rsidRPr="00D51C8E" w:rsidRDefault="00D30474" w:rsidP="00D30474">
      <w:pPr>
        <w:pStyle w:val="ListParagraph"/>
      </w:pPr>
      <w:r>
        <w:t>the communities they live in.</w:t>
      </w:r>
    </w:p>
    <w:p w14:paraId="55680CF6" w14:textId="77777777" w:rsidR="00D30474" w:rsidRDefault="00D30474" w:rsidP="00D30474">
      <w:pPr>
        <w:spacing w:before="120" w:after="120"/>
      </w:pPr>
      <w:r>
        <w:t xml:space="preserve">We call it the Early Years Strategy 2024–2034. </w:t>
      </w:r>
    </w:p>
    <w:p w14:paraId="13C62F28" w14:textId="77777777" w:rsidR="00D30474" w:rsidRDefault="00D30474" w:rsidP="00D30474">
      <w:pPr>
        <w:spacing w:before="120" w:after="120"/>
      </w:pPr>
      <w:r>
        <w:t>In this document, we call it the Strategy.</w:t>
      </w:r>
    </w:p>
    <w:p w14:paraId="350BD9B0" w14:textId="77777777" w:rsidR="00D30474" w:rsidRPr="007D7E21" w:rsidRDefault="00D30474" w:rsidP="00D30474">
      <w:pPr>
        <w:spacing w:before="120" w:after="120"/>
      </w:pPr>
      <w:r w:rsidRPr="007D7E21">
        <w:t>The Strategy is based on what we know will:</w:t>
      </w:r>
    </w:p>
    <w:p w14:paraId="22AB0BB5" w14:textId="77777777" w:rsidR="00D30474" w:rsidRPr="007D7E21" w:rsidRDefault="00D30474" w:rsidP="00D30474">
      <w:pPr>
        <w:pStyle w:val="ListParagraph"/>
      </w:pPr>
      <w:r w:rsidRPr="007D7E21">
        <w:t xml:space="preserve">work well </w:t>
      </w:r>
    </w:p>
    <w:p w14:paraId="16ECDF45" w14:textId="77777777" w:rsidR="00D30474" w:rsidRPr="007D7E21" w:rsidRDefault="00D30474" w:rsidP="00D30474">
      <w:pPr>
        <w:pStyle w:val="ListParagraph"/>
      </w:pPr>
      <w:r w:rsidRPr="007D7E21">
        <w:t>make a difference.</w:t>
      </w:r>
    </w:p>
    <w:p w14:paraId="2BF4AB6E" w14:textId="77777777" w:rsidR="00D30474" w:rsidRDefault="00D30474" w:rsidP="00D30474">
      <w:pPr>
        <w:spacing w:before="120" w:after="120"/>
      </w:pPr>
      <w:r w:rsidRPr="004C0B91">
        <w:t xml:space="preserve">We </w:t>
      </w:r>
      <w:r>
        <w:t>also worked</w:t>
      </w:r>
      <w:r w:rsidRPr="004C0B91">
        <w:t xml:space="preserve"> with the community to make </w:t>
      </w:r>
      <w:r>
        <w:t>the Strategy</w:t>
      </w:r>
      <w:r w:rsidRPr="004C0B91">
        <w:t>.</w:t>
      </w:r>
    </w:p>
    <w:p w14:paraId="64616CEE" w14:textId="77777777" w:rsidR="00D30474" w:rsidRDefault="00D30474" w:rsidP="00D30474">
      <w:pPr>
        <w:spacing w:before="120" w:after="120"/>
      </w:pPr>
      <w:r w:rsidRPr="004C0B91">
        <w:t>We asked the community to share their ideas about</w:t>
      </w:r>
      <w:r>
        <w:t xml:space="preserve"> the Strategy</w:t>
      </w:r>
      <w:r w:rsidRPr="004C0B91">
        <w:t xml:space="preserve"> with us.</w:t>
      </w:r>
    </w:p>
    <w:p w14:paraId="089CDBBA" w14:textId="77777777" w:rsidR="00D30474" w:rsidRDefault="00D30474" w:rsidP="00D30474">
      <w:pPr>
        <w:spacing w:before="120" w:after="120"/>
      </w:pPr>
      <w:r>
        <w:t xml:space="preserve">You can read about what they shared on our website. </w:t>
      </w:r>
    </w:p>
    <w:p w14:paraId="04A62C51" w14:textId="4D4E46A5" w:rsidR="00D30474" w:rsidRDefault="006B37F3" w:rsidP="00D30474">
      <w:pPr>
        <w:spacing w:before="120" w:after="120"/>
      </w:pPr>
      <w:hyperlink r:id="rId9" w:history="1">
        <w:r w:rsidR="00D30474" w:rsidRPr="00255934">
          <w:rPr>
            <w:rStyle w:val="Hyperlink"/>
          </w:rPr>
          <w:t>www.dss.gov.au/families-and-children-programs-services-early-years-strategy/the-early-years-strategy-consultation-report-2023</w:t>
        </w:r>
      </w:hyperlink>
      <w:r w:rsidR="00D30474">
        <w:t xml:space="preserve"> </w:t>
      </w:r>
    </w:p>
    <w:p w14:paraId="75FEC650" w14:textId="77777777" w:rsidR="00D30474" w:rsidRDefault="00D30474" w:rsidP="00D30474">
      <w:pPr>
        <w:spacing w:before="120" w:after="120"/>
      </w:pPr>
      <w:r>
        <w:t xml:space="preserve">The Strategy will last for </w:t>
      </w:r>
      <w:r w:rsidRPr="00035E53">
        <w:rPr>
          <w:rStyle w:val="Strong"/>
          <w:color w:val="002A3F"/>
          <w:position w:val="-2"/>
          <w:sz w:val="36"/>
          <w:szCs w:val="28"/>
        </w:rPr>
        <w:t>10 years</w:t>
      </w:r>
      <w:r>
        <w:t>.</w:t>
      </w:r>
    </w:p>
    <w:p w14:paraId="4A0ACF51" w14:textId="77777777" w:rsidR="00D30474" w:rsidRDefault="00D30474" w:rsidP="00D30474">
      <w:pPr>
        <w:spacing w:before="120" w:after="120"/>
      </w:pPr>
      <w:r>
        <w:t>It will run from 2024 to 2034.</w:t>
      </w:r>
    </w:p>
    <w:p w14:paraId="2DC4AF62" w14:textId="77777777" w:rsidR="00D2110F" w:rsidRPr="00D30474" w:rsidRDefault="00D2110F" w:rsidP="00D30474">
      <w:pPr>
        <w:spacing w:before="120" w:after="120"/>
      </w:pPr>
      <w:r w:rsidRPr="00D30474">
        <w:br w:type="page"/>
      </w:r>
    </w:p>
    <w:p w14:paraId="77691272" w14:textId="2C17F2A7" w:rsidR="00D2110F" w:rsidRPr="00D51C8E" w:rsidRDefault="00D2110F" w:rsidP="00804AB9">
      <w:pPr>
        <w:pStyle w:val="Heading2"/>
        <w:spacing w:after="60"/>
        <w:rPr>
          <w:lang w:val="en-AU"/>
        </w:rPr>
      </w:pPr>
      <w:bookmarkStart w:id="50" w:name="_Toc164157896"/>
      <w:r>
        <w:rPr>
          <w:lang w:val="en-AU"/>
        </w:rPr>
        <w:lastRenderedPageBreak/>
        <w:t>Why the early years are important</w:t>
      </w:r>
      <w:bookmarkEnd w:id="50"/>
    </w:p>
    <w:p w14:paraId="1F119B16" w14:textId="77777777" w:rsidR="00D30474" w:rsidRPr="00E80B47" w:rsidRDefault="00D30474" w:rsidP="00804AB9">
      <w:pPr>
        <w:spacing w:before="60" w:after="60"/>
      </w:pPr>
      <w:r w:rsidRPr="00E80B47">
        <w:t>A child’s future begins in their early years.</w:t>
      </w:r>
    </w:p>
    <w:p w14:paraId="01776E3E" w14:textId="77777777" w:rsidR="00D30474" w:rsidRDefault="00D30474" w:rsidP="00804AB9">
      <w:pPr>
        <w:spacing w:before="60" w:after="60"/>
      </w:pPr>
      <w:r>
        <w:t>The early years include when:</w:t>
      </w:r>
    </w:p>
    <w:p w14:paraId="5DCCEC6E" w14:textId="77777777" w:rsidR="00D30474" w:rsidRDefault="00D30474" w:rsidP="00804AB9">
      <w:pPr>
        <w:pStyle w:val="ListParagraph"/>
        <w:spacing w:before="60" w:after="180"/>
      </w:pPr>
      <w:r>
        <w:t>a child’s parent is pregnant with them</w:t>
      </w:r>
    </w:p>
    <w:p w14:paraId="199722BD" w14:textId="77777777" w:rsidR="00D30474" w:rsidRDefault="00D30474" w:rsidP="00804AB9">
      <w:pPr>
        <w:pStyle w:val="ListParagraph"/>
        <w:spacing w:before="60" w:after="180"/>
      </w:pPr>
      <w:r>
        <w:t>the child is a baby</w:t>
      </w:r>
    </w:p>
    <w:p w14:paraId="561C6561" w14:textId="77777777" w:rsidR="00D30474" w:rsidRPr="009524AC" w:rsidRDefault="00D30474" w:rsidP="00804AB9">
      <w:pPr>
        <w:pStyle w:val="ListParagraph"/>
        <w:spacing w:before="60" w:after="180"/>
      </w:pPr>
      <w:r w:rsidRPr="009524AC">
        <w:t>the child is a toddler</w:t>
      </w:r>
    </w:p>
    <w:p w14:paraId="1A6A2756" w14:textId="77777777" w:rsidR="00D30474" w:rsidRDefault="00D30474" w:rsidP="00804AB9">
      <w:pPr>
        <w:pStyle w:val="ListParagraph"/>
        <w:spacing w:before="60" w:after="180"/>
      </w:pPr>
      <w:r>
        <w:t>the child can go to preschool.</w:t>
      </w:r>
    </w:p>
    <w:p w14:paraId="7573D3B3" w14:textId="77777777" w:rsidR="00D30474" w:rsidRDefault="00D30474" w:rsidP="00804AB9">
      <w:pPr>
        <w:spacing w:before="60" w:after="60"/>
      </w:pPr>
      <w:r>
        <w:t>The first 5 years of a child’s life are very important.</w:t>
      </w:r>
    </w:p>
    <w:p w14:paraId="778D6279" w14:textId="77777777" w:rsidR="00D30474" w:rsidRPr="00A93AFE" w:rsidRDefault="00D30474" w:rsidP="00804AB9">
      <w:pPr>
        <w:spacing w:before="60" w:after="60"/>
        <w:rPr>
          <w:spacing w:val="-2"/>
        </w:rPr>
      </w:pPr>
      <w:r w:rsidRPr="00A93AFE">
        <w:rPr>
          <w:spacing w:val="-2"/>
        </w:rPr>
        <w:t>Their brains grow and develop the most in these years.</w:t>
      </w:r>
    </w:p>
    <w:p w14:paraId="0607C441" w14:textId="77777777" w:rsidR="00D30474" w:rsidRPr="00B94BBD" w:rsidRDefault="00D30474" w:rsidP="00804AB9">
      <w:pPr>
        <w:spacing w:before="60" w:after="60"/>
        <w:rPr>
          <w:spacing w:val="-3"/>
        </w:rPr>
      </w:pPr>
      <w:r w:rsidRPr="00B94BBD">
        <w:rPr>
          <w:spacing w:val="-3"/>
        </w:rPr>
        <w:t>And what is happening around them can affect them a lot.</w:t>
      </w:r>
    </w:p>
    <w:p w14:paraId="7300B4AC" w14:textId="77777777" w:rsidR="00D30474" w:rsidRDefault="00D30474" w:rsidP="00804AB9">
      <w:pPr>
        <w:spacing w:before="60" w:after="60"/>
      </w:pPr>
      <w:r>
        <w:t xml:space="preserve">It is also a time when we can support children to: </w:t>
      </w:r>
    </w:p>
    <w:p w14:paraId="7D201A20" w14:textId="77777777" w:rsidR="00D30474" w:rsidRDefault="00D30474" w:rsidP="00804AB9">
      <w:pPr>
        <w:pStyle w:val="ListParagraph"/>
        <w:spacing w:before="60" w:after="180"/>
      </w:pPr>
      <w:r>
        <w:t>learn</w:t>
      </w:r>
    </w:p>
    <w:p w14:paraId="53973057" w14:textId="77777777" w:rsidR="00D30474" w:rsidRDefault="00D30474" w:rsidP="00804AB9">
      <w:pPr>
        <w:pStyle w:val="ListParagraph"/>
        <w:spacing w:before="60" w:after="180"/>
      </w:pPr>
      <w:r>
        <w:t>feel good about who they are</w:t>
      </w:r>
    </w:p>
    <w:p w14:paraId="6A26570A" w14:textId="77777777" w:rsidR="00D30474" w:rsidRDefault="00D30474" w:rsidP="00804AB9">
      <w:pPr>
        <w:pStyle w:val="ListParagraph"/>
        <w:spacing w:before="60" w:after="180"/>
      </w:pPr>
      <w:r>
        <w:t>have a healthy body and mind.</w:t>
      </w:r>
    </w:p>
    <w:p w14:paraId="5BE607E0" w14:textId="77777777" w:rsidR="00D30474" w:rsidRPr="00D30474" w:rsidRDefault="00D30474" w:rsidP="00804AB9">
      <w:pPr>
        <w:spacing w:before="60" w:after="60"/>
        <w:rPr>
          <w:spacing w:val="-4"/>
        </w:rPr>
      </w:pPr>
      <w:r w:rsidRPr="00D30474">
        <w:rPr>
          <w:spacing w:val="-4"/>
        </w:rPr>
        <w:t>In Australia, there are nearly 2 million children between 0 and 5 years old.</w:t>
      </w:r>
    </w:p>
    <w:p w14:paraId="22C91623" w14:textId="222AC214" w:rsidR="00D30474" w:rsidRDefault="00D30474" w:rsidP="00804AB9">
      <w:pPr>
        <w:spacing w:before="60" w:after="60"/>
      </w:pPr>
      <w:r>
        <w:t>The Strategy will help everyone support young children to have happy and healthy lives.</w:t>
      </w:r>
    </w:p>
    <w:p w14:paraId="1972803A" w14:textId="5CC85CE1" w:rsidR="00255114" w:rsidRDefault="00255114" w:rsidP="00804AB9">
      <w:pPr>
        <w:pStyle w:val="Heading2"/>
        <w:spacing w:after="60"/>
      </w:pPr>
      <w:bookmarkStart w:id="51" w:name="_Toc164157897"/>
      <w:r>
        <w:t>Who will deliver the Strategy</w:t>
      </w:r>
      <w:bookmarkEnd w:id="51"/>
    </w:p>
    <w:p w14:paraId="56F64D2F" w14:textId="2B8C5CAB" w:rsidR="00D30474" w:rsidRDefault="00D30474" w:rsidP="00804AB9">
      <w:pPr>
        <w:spacing w:before="60" w:after="60"/>
      </w:pPr>
      <w:r>
        <w:t>The Australian Government will deliver the Strategy.</w:t>
      </w:r>
    </w:p>
    <w:p w14:paraId="41FBE7A7" w14:textId="6C5C49E9" w:rsidR="00D30474" w:rsidRDefault="00D30474" w:rsidP="00804AB9">
      <w:pPr>
        <w:spacing w:before="60" w:after="60"/>
      </w:pPr>
      <w:r>
        <w:t>But everyone needs to work together to achieve the Strategy’s goals.</w:t>
      </w:r>
    </w:p>
    <w:p w14:paraId="77F2DADD" w14:textId="5AB218D1" w:rsidR="00D30474" w:rsidRDefault="00D30474" w:rsidP="00804AB9">
      <w:pPr>
        <w:spacing w:before="60" w:after="60"/>
      </w:pPr>
      <w:r w:rsidRPr="00A93AFE">
        <w:rPr>
          <w:spacing w:val="2"/>
        </w:rPr>
        <w:t xml:space="preserve">The Strategy will support different parts of the </w:t>
      </w:r>
      <w:r w:rsidRPr="00A93AFE">
        <w:rPr>
          <w:spacing w:val="-2"/>
        </w:rPr>
        <w:t>Australian Government to</w:t>
      </w:r>
      <w:r>
        <w:rPr>
          <w:spacing w:val="-2"/>
        </w:rPr>
        <w:t> </w:t>
      </w:r>
      <w:r w:rsidRPr="00A93AFE">
        <w:rPr>
          <w:spacing w:val="-2"/>
        </w:rPr>
        <w:t>work together to achieve</w:t>
      </w:r>
      <w:r>
        <w:t xml:space="preserve"> its goals.</w:t>
      </w:r>
    </w:p>
    <w:p w14:paraId="3AC35163" w14:textId="75D7675E" w:rsidR="00804AB9" w:rsidRDefault="00D30474" w:rsidP="00804AB9">
      <w:pPr>
        <w:spacing w:before="60" w:after="60"/>
        <w:rPr>
          <w:spacing w:val="-2"/>
        </w:rPr>
      </w:pPr>
      <w:r w:rsidRPr="00A93AFE">
        <w:rPr>
          <w:spacing w:val="-2"/>
        </w:rPr>
        <w:t>The Strategy will also support the Australian</w:t>
      </w:r>
      <w:r>
        <w:rPr>
          <w:spacing w:val="-2"/>
        </w:rPr>
        <w:t> </w:t>
      </w:r>
      <w:r w:rsidRPr="00A93AFE">
        <w:rPr>
          <w:spacing w:val="-2"/>
        </w:rPr>
        <w:t>Government to</w:t>
      </w:r>
      <w:r>
        <w:rPr>
          <w:spacing w:val="-2"/>
        </w:rPr>
        <w:t> </w:t>
      </w:r>
      <w:r w:rsidRPr="00A93AFE">
        <w:rPr>
          <w:spacing w:val="-2"/>
        </w:rPr>
        <w:t>work with state and territory governments.</w:t>
      </w:r>
    </w:p>
    <w:p w14:paraId="63A568D9" w14:textId="77777777" w:rsidR="00804AB9" w:rsidRDefault="00804AB9">
      <w:pPr>
        <w:rPr>
          <w:spacing w:val="-2"/>
        </w:rPr>
      </w:pPr>
      <w:r>
        <w:rPr>
          <w:spacing w:val="-2"/>
        </w:rPr>
        <w:br w:type="page"/>
      </w:r>
    </w:p>
    <w:p w14:paraId="39433CB8" w14:textId="77777777" w:rsidR="00D30474" w:rsidRPr="00857848" w:rsidRDefault="00D30474" w:rsidP="00804AB9">
      <w:pPr>
        <w:spacing w:before="60" w:after="60"/>
      </w:pPr>
      <w:r w:rsidRPr="00857848">
        <w:lastRenderedPageBreak/>
        <w:t>We understand the many ways children and families can be different.</w:t>
      </w:r>
    </w:p>
    <w:p w14:paraId="637D4246" w14:textId="77777777" w:rsidR="00D30474" w:rsidRPr="00857848" w:rsidRDefault="00D30474" w:rsidP="00804AB9">
      <w:pPr>
        <w:spacing w:before="60" w:after="60"/>
      </w:pPr>
      <w:r w:rsidRPr="00857848">
        <w:t xml:space="preserve">For example, </w:t>
      </w:r>
      <w:r>
        <w:t xml:space="preserve">with </w:t>
      </w:r>
      <w:r w:rsidRPr="00857848">
        <w:t>different backgrounds and</w:t>
      </w:r>
      <w:r>
        <w:t> </w:t>
      </w:r>
      <w:r w:rsidRPr="00857848">
        <w:t>experiences.</w:t>
      </w:r>
    </w:p>
    <w:p w14:paraId="576452B1" w14:textId="77777777" w:rsidR="00D30474" w:rsidRPr="00FD19F5" w:rsidRDefault="00D30474" w:rsidP="00804AB9">
      <w:pPr>
        <w:spacing w:before="60" w:after="60"/>
        <w:rPr>
          <w:spacing w:val="-2"/>
        </w:rPr>
      </w:pPr>
      <w:r w:rsidRPr="00A93AFE">
        <w:rPr>
          <w:spacing w:val="-2"/>
        </w:rPr>
        <w:t>But many children and families have similar</w:t>
      </w:r>
      <w:r>
        <w:rPr>
          <w:spacing w:val="-2"/>
        </w:rPr>
        <w:t> </w:t>
      </w:r>
      <w:r w:rsidRPr="00A93AFE">
        <w:rPr>
          <w:spacing w:val="-2"/>
        </w:rPr>
        <w:t>experiences.</w:t>
      </w:r>
    </w:p>
    <w:p w14:paraId="3EC53348" w14:textId="77777777" w:rsidR="00D30474" w:rsidRPr="00857848" w:rsidRDefault="00D30474" w:rsidP="00804AB9">
      <w:pPr>
        <w:spacing w:before="60" w:after="60"/>
      </w:pPr>
      <w:r w:rsidRPr="00857848">
        <w:t>The Strategy is for all children in Australia.</w:t>
      </w:r>
    </w:p>
    <w:p w14:paraId="66491916" w14:textId="738065FF" w:rsidR="00BB28B9" w:rsidRDefault="00BB28B9" w:rsidP="00BB28B9">
      <w:pPr>
        <w:pStyle w:val="Heading2"/>
      </w:pPr>
      <w:bookmarkStart w:id="52" w:name="_Toc164157898"/>
      <w:r>
        <w:t xml:space="preserve">Why we need </w:t>
      </w:r>
      <w:r>
        <w:rPr>
          <w:lang w:val="en-AU"/>
        </w:rPr>
        <w:t>the</w:t>
      </w:r>
      <w:r>
        <w:t xml:space="preserve"> Strategy</w:t>
      </w:r>
      <w:bookmarkEnd w:id="52"/>
    </w:p>
    <w:p w14:paraId="4CB1C5BF" w14:textId="77777777" w:rsidR="00D30474" w:rsidRDefault="00D30474" w:rsidP="00804AB9">
      <w:pPr>
        <w:spacing w:before="60" w:after="60"/>
      </w:pPr>
      <w:r>
        <w:t>Every child deserves the best start to life.</w:t>
      </w:r>
    </w:p>
    <w:p w14:paraId="5AFC04C1" w14:textId="77777777" w:rsidR="00D30474" w:rsidRDefault="00D30474" w:rsidP="00804AB9">
      <w:pPr>
        <w:spacing w:before="60" w:after="60"/>
      </w:pPr>
      <w:r>
        <w:t>No matter where they:</w:t>
      </w:r>
    </w:p>
    <w:p w14:paraId="114F4E30" w14:textId="77777777" w:rsidR="00D30474" w:rsidRDefault="00D30474" w:rsidP="00804AB9">
      <w:pPr>
        <w:pStyle w:val="ListParagraph"/>
        <w:spacing w:before="60" w:after="180"/>
      </w:pPr>
      <w:r>
        <w:t>are born</w:t>
      </w:r>
    </w:p>
    <w:p w14:paraId="2A773465" w14:textId="77777777" w:rsidR="00D30474" w:rsidRDefault="00D30474" w:rsidP="00804AB9">
      <w:pPr>
        <w:pStyle w:val="ListParagraph"/>
        <w:numPr>
          <w:ilvl w:val="0"/>
          <w:numId w:val="45"/>
        </w:numPr>
        <w:spacing w:before="60" w:after="180"/>
      </w:pPr>
      <w:r>
        <w:t>grow up.</w:t>
      </w:r>
    </w:p>
    <w:p w14:paraId="3A21DFEF" w14:textId="77777777" w:rsidR="00D30474" w:rsidRDefault="00D30474" w:rsidP="00804AB9">
      <w:pPr>
        <w:spacing w:before="60" w:after="60"/>
      </w:pPr>
      <w:r>
        <w:t>Every year of childhood can affect how a child develops.</w:t>
      </w:r>
    </w:p>
    <w:p w14:paraId="4098941D" w14:textId="1F2B8F1E" w:rsidR="00D30474" w:rsidRDefault="00D30474" w:rsidP="00804AB9">
      <w:pPr>
        <w:spacing w:before="60" w:after="60"/>
      </w:pPr>
      <w:r>
        <w:t>The early years is when we support children to be healthy and happy for their whole life.</w:t>
      </w:r>
    </w:p>
    <w:p w14:paraId="3876F088" w14:textId="77777777" w:rsidR="00D30474" w:rsidRDefault="00D30474" w:rsidP="00804AB9">
      <w:pPr>
        <w:spacing w:before="60" w:after="60"/>
      </w:pPr>
      <w:r>
        <w:t>But some early childhood programs and services:</w:t>
      </w:r>
    </w:p>
    <w:p w14:paraId="45F65CA2" w14:textId="77777777" w:rsidR="00D30474" w:rsidRDefault="00D30474" w:rsidP="00804AB9">
      <w:pPr>
        <w:pStyle w:val="ListParagraph"/>
        <w:spacing w:before="60" w:after="180"/>
      </w:pPr>
      <w:r>
        <w:t>are hard to use and understand</w:t>
      </w:r>
    </w:p>
    <w:p w14:paraId="174C9AC8" w14:textId="77777777" w:rsidR="00D30474" w:rsidRDefault="00D30474" w:rsidP="00804AB9">
      <w:pPr>
        <w:pStyle w:val="ListParagraph"/>
        <w:spacing w:before="60" w:after="180"/>
      </w:pPr>
      <w:r>
        <w:t>don’t work as well they should.</w:t>
      </w:r>
    </w:p>
    <w:p w14:paraId="70DA9BA8" w14:textId="77777777" w:rsidR="00D30474" w:rsidRDefault="00D30474" w:rsidP="00804AB9">
      <w:pPr>
        <w:spacing w:before="60" w:after="60"/>
      </w:pPr>
      <w:r>
        <w:t>Some children could be doing better.</w:t>
      </w:r>
    </w:p>
    <w:p w14:paraId="0D92744B" w14:textId="77777777" w:rsidR="00D30474" w:rsidRDefault="00D30474" w:rsidP="00804AB9">
      <w:pPr>
        <w:spacing w:before="60" w:after="60"/>
      </w:pPr>
      <w:r>
        <w:t>And some families might want or need more support.</w:t>
      </w:r>
    </w:p>
    <w:p w14:paraId="46842941" w14:textId="77777777" w:rsidR="00D30474" w:rsidRDefault="00D30474" w:rsidP="00804AB9">
      <w:pPr>
        <w:spacing w:before="60" w:after="60"/>
      </w:pPr>
      <w:r>
        <w:t>It’s important that all parts of the government work together to:</w:t>
      </w:r>
    </w:p>
    <w:p w14:paraId="572F6B71" w14:textId="77777777" w:rsidR="00D30474" w:rsidRDefault="00D30474" w:rsidP="00804AB9">
      <w:pPr>
        <w:pStyle w:val="ListParagraph"/>
        <w:spacing w:before="60" w:after="180"/>
      </w:pPr>
      <w:r>
        <w:t>support young children and their families</w:t>
      </w:r>
    </w:p>
    <w:p w14:paraId="5139BD2B" w14:textId="77777777" w:rsidR="00D30474" w:rsidRDefault="00D30474" w:rsidP="00804AB9">
      <w:pPr>
        <w:pStyle w:val="ListParagraph"/>
        <w:spacing w:before="60" w:after="180"/>
      </w:pPr>
      <w:r>
        <w:t>improve early childhood programs and services.</w:t>
      </w:r>
    </w:p>
    <w:p w14:paraId="2F1B02C6" w14:textId="77777777" w:rsidR="00D30474" w:rsidRPr="00D30474" w:rsidRDefault="00D30474" w:rsidP="00804AB9">
      <w:pPr>
        <w:spacing w:before="60" w:after="60"/>
        <w:ind w:right="-340"/>
        <w:rPr>
          <w:spacing w:val="-4"/>
        </w:rPr>
      </w:pPr>
      <w:r w:rsidRPr="00D30474">
        <w:rPr>
          <w:spacing w:val="-4"/>
        </w:rPr>
        <w:t>We also want to make sure the Australian Government follows its agreements with other countries about how to support the people who need it.</w:t>
      </w:r>
    </w:p>
    <w:p w14:paraId="3A462BD7" w14:textId="77777777" w:rsidR="00D30474" w:rsidRDefault="00D30474" w:rsidP="00804AB9">
      <w:pPr>
        <w:spacing w:before="60" w:after="60"/>
      </w:pPr>
      <w:r>
        <w:t xml:space="preserve">This includes supporting the </w:t>
      </w:r>
      <w:r w:rsidRPr="00A22634">
        <w:rPr>
          <w:rStyle w:val="Strong"/>
        </w:rPr>
        <w:t>rights</w:t>
      </w:r>
      <w:r>
        <w:t xml:space="preserve"> of children.</w:t>
      </w:r>
    </w:p>
    <w:p w14:paraId="310C9CA4" w14:textId="77777777" w:rsidR="00D30474" w:rsidRDefault="00D30474" w:rsidP="00804AB9">
      <w:pPr>
        <w:spacing w:before="60" w:after="60"/>
      </w:pPr>
      <w:r>
        <w:t xml:space="preserve">Rights are rules about how people must treat you: </w:t>
      </w:r>
    </w:p>
    <w:p w14:paraId="4BE208A2" w14:textId="77777777" w:rsidR="00D30474" w:rsidRDefault="00D30474" w:rsidP="00804AB9">
      <w:pPr>
        <w:pStyle w:val="ListParagraph"/>
        <w:numPr>
          <w:ilvl w:val="0"/>
          <w:numId w:val="44"/>
        </w:numPr>
        <w:spacing w:before="60" w:after="180"/>
      </w:pPr>
      <w:r>
        <w:t xml:space="preserve">fairly </w:t>
      </w:r>
    </w:p>
    <w:p w14:paraId="39720C83" w14:textId="0F5ECC39" w:rsidR="00D30474" w:rsidRDefault="00D30474" w:rsidP="00804AB9">
      <w:pPr>
        <w:pStyle w:val="ListParagraph"/>
        <w:numPr>
          <w:ilvl w:val="0"/>
          <w:numId w:val="44"/>
        </w:numPr>
        <w:spacing w:before="60" w:after="180"/>
      </w:pPr>
      <w:r>
        <w:t>equally.</w:t>
      </w:r>
    </w:p>
    <w:p w14:paraId="6756D960" w14:textId="77777777" w:rsidR="00D30474" w:rsidRPr="008F7DDB" w:rsidRDefault="00D30474" w:rsidP="00A54FB6">
      <w:pPr>
        <w:spacing w:before="80" w:after="80"/>
        <w:rPr>
          <w:lang w:val="en-US"/>
        </w:rPr>
      </w:pPr>
      <w:r>
        <w:lastRenderedPageBreak/>
        <w:t>The Strategy also supports everyone who is part of the lives of children.</w:t>
      </w:r>
    </w:p>
    <w:p w14:paraId="7B0CE76D" w14:textId="77777777" w:rsidR="00D30474" w:rsidRPr="0070449C" w:rsidRDefault="00D30474" w:rsidP="00A54FB6">
      <w:pPr>
        <w:spacing w:before="80" w:after="80"/>
      </w:pPr>
      <w:r w:rsidRPr="0070449C">
        <w:t>This includes:</w:t>
      </w:r>
    </w:p>
    <w:p w14:paraId="39173B42" w14:textId="77777777" w:rsidR="00D30474" w:rsidRPr="0070449C" w:rsidRDefault="00D30474" w:rsidP="00D30474">
      <w:pPr>
        <w:pStyle w:val="ListParagraph"/>
      </w:pPr>
      <w:r w:rsidRPr="0070449C">
        <w:t>parents and families</w:t>
      </w:r>
    </w:p>
    <w:p w14:paraId="4B4913CA" w14:textId="77777777" w:rsidR="00D30474" w:rsidRPr="0070449C" w:rsidRDefault="00D30474" w:rsidP="00D30474">
      <w:pPr>
        <w:pStyle w:val="ListParagraph"/>
      </w:pPr>
      <w:r w:rsidRPr="00601479">
        <w:rPr>
          <w:rStyle w:val="Strong"/>
        </w:rPr>
        <w:t>caregivers</w:t>
      </w:r>
      <w:r w:rsidRPr="00601479">
        <w:t xml:space="preserve"> – people who help raise a child</w:t>
      </w:r>
    </w:p>
    <w:p w14:paraId="4D890ACB" w14:textId="77777777" w:rsidR="00D30474" w:rsidRDefault="00D30474" w:rsidP="00D30474">
      <w:pPr>
        <w:pStyle w:val="ListParagraph"/>
      </w:pPr>
      <w:r>
        <w:t>the people who work with children, their families and caregivers</w:t>
      </w:r>
    </w:p>
    <w:p w14:paraId="1D6FE27E" w14:textId="77777777" w:rsidR="00D30474" w:rsidRDefault="00D30474" w:rsidP="00D30474">
      <w:pPr>
        <w:pStyle w:val="ListParagraph"/>
      </w:pPr>
      <w:r>
        <w:t>communities where young children grow up.</w:t>
      </w:r>
    </w:p>
    <w:p w14:paraId="41D4276E" w14:textId="64963407" w:rsidR="00844A21" w:rsidRDefault="00F93D08" w:rsidP="00844A21">
      <w:pPr>
        <w:pStyle w:val="Heading2"/>
      </w:pPr>
      <w:bookmarkStart w:id="53" w:name="_Toc164157899"/>
      <w:r>
        <w:rPr>
          <w:lang w:val="en-AU"/>
        </w:rPr>
        <w:t>Working with the</w:t>
      </w:r>
      <w:r w:rsidR="00844A21">
        <w:t xml:space="preserve"> Early Years System</w:t>
      </w:r>
      <w:bookmarkEnd w:id="53"/>
    </w:p>
    <w:p w14:paraId="357B681B" w14:textId="77777777" w:rsidR="00D30474" w:rsidRPr="00D30474" w:rsidRDefault="00D30474" w:rsidP="00A54FB6">
      <w:pPr>
        <w:spacing w:before="80" w:after="80"/>
        <w:rPr>
          <w:spacing w:val="-4"/>
        </w:rPr>
      </w:pPr>
      <w:r w:rsidRPr="00D30474">
        <w:rPr>
          <w:spacing w:val="-4"/>
        </w:rPr>
        <w:t xml:space="preserve">The </w:t>
      </w:r>
      <w:r w:rsidRPr="00D30474">
        <w:rPr>
          <w:rStyle w:val="Strong"/>
          <w:spacing w:val="-4"/>
        </w:rPr>
        <w:t>Early Years System</w:t>
      </w:r>
      <w:r w:rsidRPr="00D30474">
        <w:rPr>
          <w:spacing w:val="-4"/>
        </w:rPr>
        <w:t xml:space="preserve"> includes all the services that support families to:</w:t>
      </w:r>
    </w:p>
    <w:p w14:paraId="5A55AD59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care for children</w:t>
      </w:r>
    </w:p>
    <w:p w14:paraId="23E80B7F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raise children.</w:t>
      </w:r>
    </w:p>
    <w:p w14:paraId="180DCAA6" w14:textId="77777777" w:rsidR="00D30474" w:rsidRDefault="00D30474" w:rsidP="00A54FB6">
      <w:pPr>
        <w:spacing w:before="80" w:after="80"/>
      </w:pPr>
      <w:r>
        <w:t>These services include:</w:t>
      </w:r>
    </w:p>
    <w:p w14:paraId="64240F08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health services</w:t>
      </w:r>
    </w:p>
    <w:p w14:paraId="56617FBF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support for parents</w:t>
      </w:r>
    </w:p>
    <w:p w14:paraId="756E940E" w14:textId="77777777" w:rsidR="00D30474" w:rsidRDefault="00D30474" w:rsidP="00D30474">
      <w:pPr>
        <w:pStyle w:val="ListParagraph"/>
        <w:numPr>
          <w:ilvl w:val="0"/>
          <w:numId w:val="45"/>
        </w:numPr>
      </w:pPr>
      <w:r>
        <w:t>early childhood education.</w:t>
      </w:r>
    </w:p>
    <w:p w14:paraId="0C42428F" w14:textId="77777777" w:rsidR="00D30474" w:rsidRDefault="00D30474" w:rsidP="00A54FB6">
      <w:pPr>
        <w:spacing w:before="80" w:after="80"/>
      </w:pPr>
      <w:r>
        <w:t>There are lots of different people who work in the Early Years System.</w:t>
      </w:r>
    </w:p>
    <w:p w14:paraId="65001CEC" w14:textId="77777777" w:rsidR="00D30474" w:rsidRDefault="00D30474" w:rsidP="00A54FB6">
      <w:pPr>
        <w:spacing w:before="80" w:after="80"/>
      </w:pPr>
      <w:r>
        <w:t>For example:</w:t>
      </w:r>
    </w:p>
    <w:p w14:paraId="506273AF" w14:textId="77777777" w:rsidR="00D30474" w:rsidRPr="00182875" w:rsidRDefault="00D30474" w:rsidP="00D30474">
      <w:pPr>
        <w:pStyle w:val="ListParagraph"/>
        <w:numPr>
          <w:ilvl w:val="0"/>
          <w:numId w:val="25"/>
        </w:numPr>
      </w:pPr>
      <w:r w:rsidRPr="00182875">
        <w:t xml:space="preserve">people who run playgroups </w:t>
      </w:r>
    </w:p>
    <w:p w14:paraId="6BFCD444" w14:textId="77777777" w:rsidR="00D30474" w:rsidRPr="00182875" w:rsidRDefault="00D30474" w:rsidP="00D30474">
      <w:pPr>
        <w:pStyle w:val="ListParagraph"/>
        <w:numPr>
          <w:ilvl w:val="0"/>
          <w:numId w:val="25"/>
        </w:numPr>
      </w:pPr>
      <w:r w:rsidRPr="00182875">
        <w:t>doctors</w:t>
      </w:r>
    </w:p>
    <w:p w14:paraId="5D6830C8" w14:textId="77777777" w:rsidR="00D30474" w:rsidRPr="00182875" w:rsidRDefault="00D30474" w:rsidP="00D30474">
      <w:pPr>
        <w:pStyle w:val="ListParagraph"/>
        <w:numPr>
          <w:ilvl w:val="0"/>
          <w:numId w:val="45"/>
        </w:numPr>
      </w:pPr>
      <w:r w:rsidRPr="00182875">
        <w:t>teachers.</w:t>
      </w:r>
    </w:p>
    <w:p w14:paraId="01246112" w14:textId="77777777" w:rsidR="00D30474" w:rsidRDefault="00D30474" w:rsidP="00A54FB6">
      <w:pPr>
        <w:spacing w:before="80" w:after="80"/>
      </w:pPr>
      <w:r>
        <w:t>Lots of organisations work to make and deliver these services.</w:t>
      </w:r>
    </w:p>
    <w:p w14:paraId="6BAC9F0B" w14:textId="342AA00E" w:rsidR="00804AB9" w:rsidRDefault="00D30474" w:rsidP="00A54FB6">
      <w:pPr>
        <w:spacing w:before="80" w:after="80"/>
      </w:pPr>
      <w:r>
        <w:t>For example, community organisations.</w:t>
      </w:r>
    </w:p>
    <w:p w14:paraId="624B0583" w14:textId="77777777" w:rsidR="00804AB9" w:rsidRDefault="00804AB9">
      <w:r>
        <w:br w:type="page"/>
      </w:r>
    </w:p>
    <w:p w14:paraId="585E48FB" w14:textId="77777777" w:rsidR="00D30474" w:rsidRPr="00A93AFE" w:rsidRDefault="00D30474" w:rsidP="00804AB9">
      <w:pPr>
        <w:spacing w:before="60" w:after="60"/>
        <w:rPr>
          <w:spacing w:val="-2"/>
        </w:rPr>
      </w:pPr>
      <w:r w:rsidRPr="00A93AFE">
        <w:rPr>
          <w:spacing w:val="-2"/>
        </w:rPr>
        <w:lastRenderedPageBreak/>
        <w:t>It also includes different levels of government, such as:</w:t>
      </w:r>
    </w:p>
    <w:p w14:paraId="34229E6D" w14:textId="77777777" w:rsidR="00D30474" w:rsidRDefault="00D30474" w:rsidP="00804AB9">
      <w:pPr>
        <w:pStyle w:val="ListParagraph"/>
        <w:numPr>
          <w:ilvl w:val="0"/>
          <w:numId w:val="25"/>
        </w:numPr>
        <w:spacing w:before="60" w:after="180"/>
      </w:pPr>
      <w:r>
        <w:t>local governments</w:t>
      </w:r>
    </w:p>
    <w:p w14:paraId="2F247BE3" w14:textId="77777777" w:rsidR="00D30474" w:rsidRDefault="00D30474" w:rsidP="00804AB9">
      <w:pPr>
        <w:pStyle w:val="ListParagraph"/>
        <w:numPr>
          <w:ilvl w:val="0"/>
          <w:numId w:val="25"/>
        </w:numPr>
        <w:spacing w:before="60" w:after="180"/>
      </w:pPr>
      <w:r>
        <w:t>state and territory governments</w:t>
      </w:r>
    </w:p>
    <w:p w14:paraId="25B18776" w14:textId="77777777" w:rsidR="00D30474" w:rsidRDefault="00D30474" w:rsidP="00804AB9">
      <w:pPr>
        <w:pStyle w:val="ListParagraph"/>
        <w:numPr>
          <w:ilvl w:val="0"/>
          <w:numId w:val="25"/>
        </w:numPr>
        <w:spacing w:before="60" w:after="180"/>
      </w:pPr>
      <w:r>
        <w:t>the Australian Government.</w:t>
      </w:r>
    </w:p>
    <w:p w14:paraId="26A68519" w14:textId="77777777" w:rsidR="00D30474" w:rsidRDefault="00D30474" w:rsidP="00804AB9">
      <w:pPr>
        <w:spacing w:before="60" w:after="60"/>
      </w:pPr>
      <w:r>
        <w:t>There are some services in the Early Years System that many people can use.</w:t>
      </w:r>
    </w:p>
    <w:p w14:paraId="5D4CD1A5" w14:textId="77777777" w:rsidR="00D30474" w:rsidRDefault="00D30474" w:rsidP="00804AB9">
      <w:pPr>
        <w:spacing w:before="60" w:after="60"/>
      </w:pPr>
      <w:r>
        <w:t>For example, early childhood education.</w:t>
      </w:r>
    </w:p>
    <w:p w14:paraId="67137E4E" w14:textId="77777777" w:rsidR="00D30474" w:rsidRPr="009524AC" w:rsidRDefault="00D30474" w:rsidP="00804AB9">
      <w:pPr>
        <w:spacing w:before="60" w:after="60"/>
      </w:pPr>
      <w:r w:rsidRPr="009524AC">
        <w:t xml:space="preserve">There are also parts of the Early Years System that support certain groups of people. </w:t>
      </w:r>
    </w:p>
    <w:p w14:paraId="71E16E98" w14:textId="77777777" w:rsidR="00D30474" w:rsidRPr="009524AC" w:rsidRDefault="00D30474" w:rsidP="00804AB9">
      <w:pPr>
        <w:spacing w:before="60" w:after="60"/>
      </w:pPr>
      <w:r w:rsidRPr="009524AC">
        <w:t>For example, programs for people with disability.</w:t>
      </w:r>
    </w:p>
    <w:p w14:paraId="705CAB83" w14:textId="77777777" w:rsidR="00D30474" w:rsidRDefault="00D30474" w:rsidP="00804AB9">
      <w:pPr>
        <w:spacing w:before="60" w:after="60"/>
      </w:pPr>
      <w:r>
        <w:t>The Strategy will work with the Early Years System to:</w:t>
      </w:r>
    </w:p>
    <w:p w14:paraId="2E2CA8D1" w14:textId="77777777" w:rsidR="00D30474" w:rsidRDefault="00D30474" w:rsidP="00804AB9">
      <w:pPr>
        <w:pStyle w:val="ListParagraph"/>
        <w:numPr>
          <w:ilvl w:val="0"/>
          <w:numId w:val="25"/>
        </w:numPr>
        <w:spacing w:before="60" w:after="180"/>
      </w:pPr>
      <w:r>
        <w:t>improve the services families use</w:t>
      </w:r>
    </w:p>
    <w:p w14:paraId="025526E2" w14:textId="77777777" w:rsidR="00D30474" w:rsidRDefault="00D30474" w:rsidP="00804AB9">
      <w:pPr>
        <w:pStyle w:val="ListParagraph"/>
        <w:numPr>
          <w:ilvl w:val="0"/>
          <w:numId w:val="25"/>
        </w:numPr>
        <w:spacing w:before="60" w:after="180"/>
      </w:pPr>
      <w:r>
        <w:t>support what families and children need.</w:t>
      </w:r>
    </w:p>
    <w:p w14:paraId="750661F9" w14:textId="677FAB35" w:rsidR="00ED5DC5" w:rsidRDefault="002B0877" w:rsidP="00ED5DC5">
      <w:pPr>
        <w:pStyle w:val="Heading2"/>
      </w:pPr>
      <w:bookmarkStart w:id="54" w:name="_Toc164157900"/>
      <w:r>
        <w:t xml:space="preserve">What we want the Strategy to achieve for </w:t>
      </w:r>
      <w:r w:rsidR="00FD19F5">
        <w:t>the Early Years System</w:t>
      </w:r>
      <w:bookmarkEnd w:id="54"/>
    </w:p>
    <w:p w14:paraId="245DD1BD" w14:textId="77777777" w:rsidR="00D30474" w:rsidRPr="00A54FB6" w:rsidRDefault="00D30474" w:rsidP="00804AB9">
      <w:pPr>
        <w:spacing w:before="60" w:after="60"/>
        <w:rPr>
          <w:spacing w:val="-4"/>
          <w:lang w:val="en-AU"/>
        </w:rPr>
      </w:pPr>
      <w:r w:rsidRPr="00A54FB6">
        <w:rPr>
          <w:spacing w:val="-4"/>
        </w:rPr>
        <w:t>We want the Strategy to achieve certain things for the Early Years System.</w:t>
      </w:r>
    </w:p>
    <w:p w14:paraId="3E4409EA" w14:textId="77777777" w:rsidR="00D30474" w:rsidRDefault="00D30474" w:rsidP="00804AB9">
      <w:pPr>
        <w:spacing w:before="60" w:after="60"/>
      </w:pPr>
      <w:r>
        <w:t>We want all families to get good services.</w:t>
      </w:r>
    </w:p>
    <w:p w14:paraId="533D3012" w14:textId="77777777" w:rsidR="00D30474" w:rsidRDefault="00D30474" w:rsidP="00804AB9">
      <w:pPr>
        <w:spacing w:before="60" w:after="60"/>
      </w:pPr>
      <w:r>
        <w:t xml:space="preserve">This includes: </w:t>
      </w:r>
    </w:p>
    <w:p w14:paraId="6D6A091D" w14:textId="77777777" w:rsidR="00D30474" w:rsidRDefault="00D30474" w:rsidP="00804AB9">
      <w:pPr>
        <w:pStyle w:val="ListParagraph"/>
        <w:numPr>
          <w:ilvl w:val="0"/>
          <w:numId w:val="25"/>
        </w:numPr>
        <w:spacing w:before="60" w:after="180"/>
      </w:pPr>
      <w:r>
        <w:t>health services for parents and children</w:t>
      </w:r>
    </w:p>
    <w:p w14:paraId="17EC90ED" w14:textId="77777777" w:rsidR="00D30474" w:rsidRDefault="00D30474" w:rsidP="00804AB9">
      <w:pPr>
        <w:pStyle w:val="ListParagraph"/>
        <w:numPr>
          <w:ilvl w:val="0"/>
          <w:numId w:val="25"/>
        </w:numPr>
        <w:spacing w:before="60" w:after="180"/>
      </w:pPr>
      <w:r>
        <w:t>support for parents</w:t>
      </w:r>
    </w:p>
    <w:p w14:paraId="6980A372" w14:textId="77777777" w:rsidR="00D30474" w:rsidRDefault="00D30474" w:rsidP="00804AB9">
      <w:pPr>
        <w:pStyle w:val="ListParagraph"/>
        <w:numPr>
          <w:ilvl w:val="0"/>
          <w:numId w:val="45"/>
        </w:numPr>
        <w:spacing w:before="60" w:after="180"/>
      </w:pPr>
      <w:r>
        <w:t>early childhood education and care.</w:t>
      </w:r>
    </w:p>
    <w:p w14:paraId="070B33F8" w14:textId="77777777" w:rsidR="00D30474" w:rsidRDefault="00D30474" w:rsidP="00804AB9">
      <w:pPr>
        <w:spacing w:before="60" w:after="60"/>
      </w:pPr>
      <w:r>
        <w:t>We want early childhood services to:</w:t>
      </w:r>
    </w:p>
    <w:p w14:paraId="53D5659E" w14:textId="77777777" w:rsidR="00D30474" w:rsidRDefault="00D30474" w:rsidP="00804AB9">
      <w:pPr>
        <w:pStyle w:val="ListParagraph"/>
        <w:numPr>
          <w:ilvl w:val="0"/>
          <w:numId w:val="25"/>
        </w:numPr>
        <w:spacing w:before="60" w:after="180"/>
      </w:pPr>
      <w:r>
        <w:t>support families and communities to keep children safe</w:t>
      </w:r>
    </w:p>
    <w:p w14:paraId="3CA844E7" w14:textId="77777777" w:rsidR="00D30474" w:rsidRDefault="00D30474" w:rsidP="00804AB9">
      <w:pPr>
        <w:pStyle w:val="ListParagraph"/>
        <w:numPr>
          <w:ilvl w:val="0"/>
          <w:numId w:val="25"/>
        </w:numPr>
        <w:spacing w:before="60" w:after="180"/>
      </w:pPr>
      <w:r>
        <w:t>be easy to find, use and afford</w:t>
      </w:r>
    </w:p>
    <w:p w14:paraId="1E6817FA" w14:textId="77777777" w:rsidR="00D30474" w:rsidRDefault="00D30474" w:rsidP="00804AB9">
      <w:pPr>
        <w:pStyle w:val="ListParagraph"/>
        <w:numPr>
          <w:ilvl w:val="0"/>
          <w:numId w:val="25"/>
        </w:numPr>
        <w:spacing w:before="60" w:after="180"/>
      </w:pPr>
      <w:r>
        <w:t>work well with other services</w:t>
      </w:r>
    </w:p>
    <w:p w14:paraId="1A6CA54B" w14:textId="4AA1FAEF" w:rsidR="00A54FB6" w:rsidRDefault="00D30474" w:rsidP="00804AB9">
      <w:pPr>
        <w:pStyle w:val="ListParagraph"/>
        <w:numPr>
          <w:ilvl w:val="0"/>
          <w:numId w:val="25"/>
        </w:numPr>
        <w:spacing w:before="60" w:after="180"/>
      </w:pPr>
      <w:r w:rsidRPr="00A93AFE">
        <w:t>respond to what families and communities</w:t>
      </w:r>
      <w:r>
        <w:t> </w:t>
      </w:r>
      <w:r w:rsidRPr="00A93AFE">
        <w:t>need.</w:t>
      </w:r>
    </w:p>
    <w:p w14:paraId="00145277" w14:textId="77777777" w:rsidR="00D30474" w:rsidRDefault="00D30474" w:rsidP="00A54FB6">
      <w:pPr>
        <w:spacing w:before="80" w:after="80"/>
      </w:pPr>
      <w:r>
        <w:lastRenderedPageBreak/>
        <w:t>We also want all workers in the Early Years System to:</w:t>
      </w:r>
    </w:p>
    <w:p w14:paraId="26AC3DBA" w14:textId="77777777" w:rsidR="00D30474" w:rsidRDefault="00D30474" w:rsidP="00A54FB6">
      <w:pPr>
        <w:pStyle w:val="ListParagraph"/>
        <w:numPr>
          <w:ilvl w:val="0"/>
          <w:numId w:val="25"/>
        </w:numPr>
        <w:spacing w:before="80" w:after="200"/>
      </w:pPr>
      <w:r>
        <w:t>have good skills</w:t>
      </w:r>
    </w:p>
    <w:p w14:paraId="38C8DFA4" w14:textId="77777777" w:rsidR="00D30474" w:rsidRDefault="00D30474" w:rsidP="00A54FB6">
      <w:pPr>
        <w:pStyle w:val="ListParagraph"/>
        <w:numPr>
          <w:ilvl w:val="0"/>
          <w:numId w:val="25"/>
        </w:numPr>
        <w:spacing w:before="80" w:after="200"/>
      </w:pPr>
      <w:r>
        <w:t>focus on supporting a child’s wellbeing in all parts of their life</w:t>
      </w:r>
    </w:p>
    <w:p w14:paraId="0D385A3E" w14:textId="77777777" w:rsidR="00D30474" w:rsidRDefault="00D30474" w:rsidP="00A54FB6">
      <w:pPr>
        <w:pStyle w:val="ListParagraph"/>
        <w:numPr>
          <w:ilvl w:val="0"/>
          <w:numId w:val="25"/>
        </w:numPr>
        <w:spacing w:before="80" w:after="200"/>
      </w:pPr>
      <w:r>
        <w:t>deliver services that respect people and their </w:t>
      </w:r>
      <w:r w:rsidRPr="00F229AB">
        <w:rPr>
          <w:rStyle w:val="Strong"/>
        </w:rPr>
        <w:t>culture</w:t>
      </w:r>
      <w:r>
        <w:t>.</w:t>
      </w:r>
    </w:p>
    <w:p w14:paraId="45EAB0D3" w14:textId="77777777" w:rsidR="00D30474" w:rsidRPr="00E80B7D" w:rsidRDefault="00D30474" w:rsidP="00A54FB6">
      <w:pPr>
        <w:spacing w:before="80" w:after="80"/>
      </w:pPr>
      <w:r>
        <w:t>A person’s</w:t>
      </w:r>
      <w:r w:rsidRPr="00E80B7D">
        <w:t xml:space="preserve"> culture is: </w:t>
      </w:r>
    </w:p>
    <w:p w14:paraId="578E6040" w14:textId="77777777" w:rsidR="00D30474" w:rsidRPr="00E80B7D" w:rsidRDefault="00D30474" w:rsidP="00A54FB6">
      <w:pPr>
        <w:pStyle w:val="ListParagraph"/>
        <w:numPr>
          <w:ilvl w:val="0"/>
          <w:numId w:val="33"/>
        </w:numPr>
        <w:spacing w:before="80" w:after="200"/>
      </w:pPr>
      <w:r>
        <w:t>their</w:t>
      </w:r>
      <w:r w:rsidRPr="00E80B7D">
        <w:t xml:space="preserve"> way of life </w:t>
      </w:r>
    </w:p>
    <w:p w14:paraId="0C0F49AD" w14:textId="77777777" w:rsidR="00D30474" w:rsidRPr="00E80B7D" w:rsidRDefault="00D30474" w:rsidP="00A54FB6">
      <w:pPr>
        <w:pStyle w:val="ListParagraph"/>
        <w:numPr>
          <w:ilvl w:val="0"/>
          <w:numId w:val="33"/>
        </w:numPr>
        <w:spacing w:before="80" w:after="200"/>
      </w:pPr>
      <w:r w:rsidRPr="00E80B7D">
        <w:t xml:space="preserve">how </w:t>
      </w:r>
      <w:r>
        <w:t>they</w:t>
      </w:r>
      <w:r w:rsidRPr="00E80B7D">
        <w:t xml:space="preserve"> think or act now because of how </w:t>
      </w:r>
      <w:r>
        <w:t>they </w:t>
      </w:r>
      <w:r w:rsidRPr="00E80B7D">
        <w:t xml:space="preserve">grew up </w:t>
      </w:r>
    </w:p>
    <w:p w14:paraId="418A1DD5" w14:textId="77777777" w:rsidR="00D30474" w:rsidRPr="00E80B7D" w:rsidRDefault="00D30474" w:rsidP="00A54FB6">
      <w:pPr>
        <w:pStyle w:val="ListParagraph"/>
        <w:numPr>
          <w:ilvl w:val="0"/>
          <w:numId w:val="33"/>
        </w:numPr>
        <w:spacing w:before="80" w:after="200"/>
      </w:pPr>
      <w:r>
        <w:t>their</w:t>
      </w:r>
      <w:r w:rsidRPr="00E80B7D">
        <w:t xml:space="preserve"> beliefs </w:t>
      </w:r>
    </w:p>
    <w:p w14:paraId="6AA73FC1" w14:textId="77777777" w:rsidR="00D30474" w:rsidRDefault="00D30474" w:rsidP="00A54FB6">
      <w:pPr>
        <w:pStyle w:val="ListParagraph"/>
        <w:numPr>
          <w:ilvl w:val="0"/>
          <w:numId w:val="33"/>
        </w:numPr>
        <w:spacing w:before="80" w:after="200"/>
      </w:pPr>
      <w:r w:rsidRPr="00E80B7D">
        <w:t xml:space="preserve">what is important to </w:t>
      </w:r>
      <w:r>
        <w:t>them</w:t>
      </w:r>
      <w:r w:rsidRPr="00E80B7D">
        <w:t>.</w:t>
      </w:r>
    </w:p>
    <w:p w14:paraId="2D45C4FA" w14:textId="77777777" w:rsidR="00D30474" w:rsidRDefault="00D30474" w:rsidP="00A54FB6">
      <w:pPr>
        <w:spacing w:before="80" w:after="80"/>
      </w:pPr>
      <w:r>
        <w:t>We want families and children to get support:</w:t>
      </w:r>
    </w:p>
    <w:p w14:paraId="68A279F1" w14:textId="77777777" w:rsidR="00D30474" w:rsidRDefault="00D30474" w:rsidP="00A54FB6">
      <w:pPr>
        <w:pStyle w:val="ListParagraph"/>
        <w:numPr>
          <w:ilvl w:val="0"/>
          <w:numId w:val="25"/>
        </w:numPr>
        <w:spacing w:before="80" w:after="200"/>
      </w:pPr>
      <w:r>
        <w:t>when they need it</w:t>
      </w:r>
    </w:p>
    <w:p w14:paraId="3C2D0B8F" w14:textId="77777777" w:rsidR="00D30474" w:rsidRDefault="00D30474" w:rsidP="00A54FB6">
      <w:pPr>
        <w:pStyle w:val="ListParagraph"/>
        <w:numPr>
          <w:ilvl w:val="0"/>
          <w:numId w:val="25"/>
        </w:numPr>
        <w:spacing w:before="80" w:after="200"/>
      </w:pPr>
      <w:r>
        <w:t>before something bad happens.</w:t>
      </w:r>
    </w:p>
    <w:p w14:paraId="27215434" w14:textId="0B547ACF" w:rsidR="00D30474" w:rsidRDefault="00D30474" w:rsidP="00A54FB6">
      <w:pPr>
        <w:spacing w:before="80" w:after="80"/>
      </w:pPr>
      <w:r>
        <w:t>We want children everywhere in Australia to get support if they have a</w:t>
      </w:r>
      <w:r w:rsidR="00A54FB6">
        <w:t> </w:t>
      </w:r>
      <w:r w:rsidRPr="00CD6F39">
        <w:rPr>
          <w:rStyle w:val="Strong"/>
        </w:rPr>
        <w:t>developmental delay</w:t>
      </w:r>
      <w:r>
        <w:t>.</w:t>
      </w:r>
    </w:p>
    <w:p w14:paraId="44A80DE8" w14:textId="42E087F3" w:rsidR="00D30474" w:rsidRDefault="00D30474" w:rsidP="00A54FB6">
      <w:pPr>
        <w:spacing w:before="80" w:after="80"/>
      </w:pPr>
      <w:r w:rsidRPr="00A93AFE">
        <w:rPr>
          <w:spacing w:val="2"/>
        </w:rPr>
        <w:t xml:space="preserve">When a child has a developmental delay, it means </w:t>
      </w:r>
      <w:r w:rsidRPr="00A93AFE">
        <w:rPr>
          <w:spacing w:val="-2"/>
        </w:rPr>
        <w:t>they don’t grow or</w:t>
      </w:r>
      <w:r w:rsidR="00A54FB6">
        <w:rPr>
          <w:spacing w:val="-2"/>
        </w:rPr>
        <w:t> </w:t>
      </w:r>
      <w:r w:rsidRPr="00A93AFE">
        <w:rPr>
          <w:spacing w:val="-2"/>
        </w:rPr>
        <w:t>develop at the same pace as other</w:t>
      </w:r>
      <w:r>
        <w:t xml:space="preserve"> children of the same age. </w:t>
      </w:r>
    </w:p>
    <w:p w14:paraId="7E2A4DE7" w14:textId="77777777" w:rsidR="00D30474" w:rsidRDefault="00D30474" w:rsidP="00A54FB6">
      <w:pPr>
        <w:spacing w:before="80" w:after="80"/>
      </w:pPr>
      <w:r>
        <w:t xml:space="preserve">This means they may need lots of extra help to do everyday things. </w:t>
      </w:r>
    </w:p>
    <w:p w14:paraId="37FB81D7" w14:textId="77777777" w:rsidR="00D30474" w:rsidRDefault="00D30474" w:rsidP="00A54FB6">
      <w:pPr>
        <w:spacing w:before="80" w:after="80"/>
      </w:pPr>
      <w:r>
        <w:t>They might need this help for a long time.</w:t>
      </w:r>
    </w:p>
    <w:p w14:paraId="46B0F6BD" w14:textId="77777777" w:rsidR="00D30474" w:rsidRPr="0070449C" w:rsidRDefault="00D30474" w:rsidP="00A54FB6">
      <w:pPr>
        <w:spacing w:before="80" w:after="80"/>
      </w:pPr>
      <w:r w:rsidRPr="0070449C">
        <w:t>We also want children and families to feel:</w:t>
      </w:r>
    </w:p>
    <w:p w14:paraId="0DF67E24" w14:textId="77777777" w:rsidR="00D30474" w:rsidRPr="0070449C" w:rsidRDefault="00D30474" w:rsidP="00A54FB6">
      <w:pPr>
        <w:pStyle w:val="ListParagraph"/>
        <w:numPr>
          <w:ilvl w:val="0"/>
          <w:numId w:val="25"/>
        </w:numPr>
        <w:spacing w:before="80" w:after="200"/>
      </w:pPr>
      <w:r w:rsidRPr="0070449C">
        <w:t>connected to each other</w:t>
      </w:r>
    </w:p>
    <w:p w14:paraId="4451D783" w14:textId="77777777" w:rsidR="00D30474" w:rsidRPr="0070449C" w:rsidRDefault="00D30474" w:rsidP="00A54FB6">
      <w:pPr>
        <w:pStyle w:val="ListParagraph"/>
        <w:numPr>
          <w:ilvl w:val="0"/>
          <w:numId w:val="25"/>
        </w:numPr>
        <w:spacing w:before="80" w:after="200"/>
      </w:pPr>
      <w:r w:rsidRPr="0070449C">
        <w:t>welcome in their community.</w:t>
      </w:r>
    </w:p>
    <w:p w14:paraId="12C58B6B" w14:textId="77777777" w:rsidR="00D30474" w:rsidRDefault="00D30474" w:rsidP="00A54FB6">
      <w:pPr>
        <w:spacing w:before="80" w:after="80"/>
      </w:pPr>
      <w:r>
        <w:t>We want there to be good rules about:</w:t>
      </w:r>
    </w:p>
    <w:p w14:paraId="3F823EA5" w14:textId="77777777" w:rsidR="00D30474" w:rsidRDefault="00D30474" w:rsidP="00A54FB6">
      <w:pPr>
        <w:pStyle w:val="ListParagraph"/>
        <w:numPr>
          <w:ilvl w:val="0"/>
          <w:numId w:val="25"/>
        </w:numPr>
        <w:spacing w:before="80" w:after="200"/>
      </w:pPr>
      <w:r>
        <w:t>the way people must deliver services to families and children</w:t>
      </w:r>
    </w:p>
    <w:p w14:paraId="02AA1151" w14:textId="77777777" w:rsidR="00D30474" w:rsidRDefault="00D30474" w:rsidP="00A54FB6">
      <w:pPr>
        <w:pStyle w:val="ListParagraph"/>
        <w:numPr>
          <w:ilvl w:val="0"/>
          <w:numId w:val="25"/>
        </w:numPr>
        <w:spacing w:before="80" w:after="200"/>
      </w:pPr>
      <w:r w:rsidRPr="00CD6F39">
        <w:rPr>
          <w:rStyle w:val="Strong"/>
        </w:rPr>
        <w:t>funding</w:t>
      </w:r>
      <w:r>
        <w:t xml:space="preserve"> for services.</w:t>
      </w:r>
    </w:p>
    <w:p w14:paraId="51670DF1" w14:textId="77777777" w:rsidR="00D30474" w:rsidRPr="00A54FB6" w:rsidRDefault="00D30474" w:rsidP="00A54FB6">
      <w:pPr>
        <w:spacing w:before="80" w:after="80"/>
        <w:ind w:right="-283"/>
        <w:rPr>
          <w:spacing w:val="-4"/>
        </w:rPr>
      </w:pPr>
      <w:r w:rsidRPr="00A54FB6">
        <w:rPr>
          <w:spacing w:val="-4"/>
        </w:rPr>
        <w:t>Funding is money from the government that pays for services and supports.</w:t>
      </w:r>
    </w:p>
    <w:p w14:paraId="798EB542" w14:textId="77777777" w:rsidR="00D30474" w:rsidRPr="00CD6F39" w:rsidRDefault="00D30474" w:rsidP="00A54FB6">
      <w:pPr>
        <w:spacing w:before="80" w:after="80"/>
      </w:pPr>
      <w:r>
        <w:t>We want these rules to last a long time.</w:t>
      </w:r>
    </w:p>
    <w:p w14:paraId="21B628F1" w14:textId="04B4D721" w:rsidR="00154343" w:rsidRPr="00154343" w:rsidRDefault="00154343" w:rsidP="00D30474">
      <w:pPr>
        <w:spacing w:before="120" w:after="120"/>
        <w:rPr>
          <w:b/>
          <w:bCs/>
          <w:color w:val="002A3F"/>
          <w:sz w:val="36"/>
          <w:szCs w:val="28"/>
        </w:rPr>
      </w:pPr>
      <w:r w:rsidRPr="00154343">
        <w:rPr>
          <w:b/>
          <w:bCs/>
          <w:color w:val="002A3F"/>
          <w:sz w:val="36"/>
          <w:szCs w:val="28"/>
        </w:rPr>
        <w:lastRenderedPageBreak/>
        <w:t>Take a break</w:t>
      </w:r>
    </w:p>
    <w:p w14:paraId="66CC61C7" w14:textId="77777777" w:rsidR="00D30474" w:rsidRDefault="00D30474" w:rsidP="00D30474">
      <w:pPr>
        <w:spacing w:before="120" w:after="120"/>
      </w:pPr>
      <w:r>
        <w:t>You can take a break now if you want to.</w:t>
      </w:r>
    </w:p>
    <w:p w14:paraId="49CFF831" w14:textId="77777777" w:rsidR="00D30474" w:rsidRDefault="00D30474" w:rsidP="00D30474">
      <w:pPr>
        <w:spacing w:before="120" w:after="120"/>
      </w:pPr>
      <w:r>
        <w:t>You’re about halfway through this document.</w:t>
      </w:r>
    </w:p>
    <w:p w14:paraId="77260C94" w14:textId="3699410A" w:rsidR="00C21708" w:rsidRPr="00A54FB6" w:rsidRDefault="00C21708" w:rsidP="00A54FB6">
      <w:pPr>
        <w:pStyle w:val="Heading2"/>
        <w:spacing w:before="1200"/>
        <w:ind w:right="-283"/>
        <w:rPr>
          <w:spacing w:val="-4"/>
        </w:rPr>
      </w:pPr>
      <w:bookmarkStart w:id="55" w:name="_How_the_Strategy"/>
      <w:bookmarkStart w:id="56" w:name="_Toc164157901"/>
      <w:bookmarkEnd w:id="55"/>
      <w:r w:rsidRPr="00A54FB6">
        <w:rPr>
          <w:spacing w:val="-4"/>
        </w:rPr>
        <w:t xml:space="preserve">How </w:t>
      </w:r>
      <w:r w:rsidR="00CF7E74" w:rsidRPr="00A54FB6">
        <w:rPr>
          <w:spacing w:val="-4"/>
          <w:lang w:val="en-AU"/>
        </w:rPr>
        <w:t>t</w:t>
      </w:r>
      <w:r w:rsidR="00564DC3" w:rsidRPr="00A54FB6">
        <w:rPr>
          <w:spacing w:val="-4"/>
          <w:lang w:val="en-AU"/>
        </w:rPr>
        <w:t>he Strategy</w:t>
      </w:r>
      <w:r w:rsidRPr="00A54FB6">
        <w:rPr>
          <w:spacing w:val="-4"/>
        </w:rPr>
        <w:t xml:space="preserve"> will </w:t>
      </w:r>
      <w:r w:rsidRPr="00A54FB6">
        <w:rPr>
          <w:spacing w:val="-4"/>
          <w:lang w:val="en-AU"/>
        </w:rPr>
        <w:t>guide</w:t>
      </w:r>
      <w:r w:rsidRPr="00A54FB6">
        <w:rPr>
          <w:spacing w:val="-4"/>
        </w:rPr>
        <w:t xml:space="preserve"> the Australian Government</w:t>
      </w:r>
      <w:bookmarkEnd w:id="56"/>
    </w:p>
    <w:p w14:paraId="1F06A5ED" w14:textId="77777777" w:rsidR="00D30474" w:rsidRPr="004923BC" w:rsidRDefault="00D30474" w:rsidP="00D30474">
      <w:pPr>
        <w:spacing w:before="120" w:after="120"/>
        <w:rPr>
          <w:spacing w:val="-2"/>
        </w:rPr>
      </w:pPr>
      <w:r w:rsidRPr="004923BC">
        <w:rPr>
          <w:spacing w:val="-2"/>
        </w:rPr>
        <w:t>The Strategy will guide all parts of the Australian Government to better support young children.</w:t>
      </w:r>
    </w:p>
    <w:p w14:paraId="5D184891" w14:textId="77777777" w:rsidR="00D30474" w:rsidRPr="00E200B8" w:rsidRDefault="00D30474" w:rsidP="00D30474">
      <w:pPr>
        <w:spacing w:before="120" w:after="120"/>
      </w:pPr>
      <w:r>
        <w:t>The Strategy includes:</w:t>
      </w:r>
    </w:p>
    <w:p w14:paraId="07A4C9DB" w14:textId="77777777" w:rsidR="00D30474" w:rsidRPr="00872BF2" w:rsidRDefault="00D30474" w:rsidP="00A54FB6">
      <w:pPr>
        <w:pStyle w:val="ListParagraph"/>
        <w:rPr>
          <w:rStyle w:val="Strong"/>
        </w:rPr>
      </w:pPr>
      <w:r>
        <w:rPr>
          <w:rStyle w:val="Strong"/>
        </w:rPr>
        <w:t>Our vi</w:t>
      </w:r>
      <w:r w:rsidRPr="00872BF2">
        <w:rPr>
          <w:rStyle w:val="Strong"/>
        </w:rPr>
        <w:t>sion</w:t>
      </w:r>
    </w:p>
    <w:p w14:paraId="57E08E9B" w14:textId="77777777" w:rsidR="00D30474" w:rsidRPr="00872BF2" w:rsidRDefault="00D30474" w:rsidP="00A54FB6">
      <w:pPr>
        <w:pStyle w:val="ListParagraph"/>
        <w:rPr>
          <w:rStyle w:val="Strong"/>
        </w:rPr>
      </w:pPr>
      <w:r>
        <w:rPr>
          <w:rStyle w:val="Strong"/>
        </w:rPr>
        <w:t>P</w:t>
      </w:r>
      <w:r w:rsidRPr="00872BF2">
        <w:rPr>
          <w:rStyle w:val="Strong"/>
        </w:rPr>
        <w:t>rinciples</w:t>
      </w:r>
    </w:p>
    <w:p w14:paraId="5CCBA50D" w14:textId="77777777" w:rsidR="00D30474" w:rsidRPr="00872BF2" w:rsidRDefault="00D30474" w:rsidP="00A54FB6">
      <w:pPr>
        <w:pStyle w:val="ListParagraph"/>
        <w:rPr>
          <w:rStyle w:val="Strong"/>
        </w:rPr>
      </w:pPr>
      <w:r>
        <w:rPr>
          <w:rStyle w:val="Strong"/>
        </w:rPr>
        <w:t>O</w:t>
      </w:r>
      <w:r w:rsidRPr="00872BF2">
        <w:rPr>
          <w:rStyle w:val="Strong"/>
        </w:rPr>
        <w:t>utcomes</w:t>
      </w:r>
    </w:p>
    <w:p w14:paraId="0B87CE46" w14:textId="77777777" w:rsidR="00D30474" w:rsidRPr="00872BF2" w:rsidRDefault="00D30474" w:rsidP="00A54FB6">
      <w:pPr>
        <w:pStyle w:val="ListParagraph"/>
        <w:rPr>
          <w:rStyle w:val="Strong"/>
        </w:rPr>
      </w:pPr>
      <w:r>
        <w:rPr>
          <w:rStyle w:val="Strong"/>
        </w:rPr>
        <w:t>Focus areas</w:t>
      </w:r>
    </w:p>
    <w:p w14:paraId="17F06A49" w14:textId="75F25505" w:rsidR="00C21708" w:rsidRDefault="00767C0F" w:rsidP="00C21708">
      <w:pPr>
        <w:pStyle w:val="Heading3"/>
      </w:pPr>
      <w:r>
        <w:t>Our v</w:t>
      </w:r>
      <w:r w:rsidR="00C21708">
        <w:t>ision</w:t>
      </w:r>
    </w:p>
    <w:p w14:paraId="3A44521F" w14:textId="77777777" w:rsidR="00D30474" w:rsidRPr="00A93AFE" w:rsidRDefault="00D30474" w:rsidP="00D30474">
      <w:pPr>
        <w:spacing w:before="120" w:after="120"/>
        <w:rPr>
          <w:spacing w:val="-2"/>
        </w:rPr>
      </w:pPr>
      <w:r w:rsidRPr="00A93AFE">
        <w:rPr>
          <w:spacing w:val="-2"/>
        </w:rPr>
        <w:t xml:space="preserve">Our </w:t>
      </w:r>
      <w:r w:rsidRPr="00A93AFE">
        <w:rPr>
          <w:rStyle w:val="Strong"/>
          <w:spacing w:val="-2"/>
        </w:rPr>
        <w:t>vision</w:t>
      </w:r>
      <w:r w:rsidRPr="00A93AFE">
        <w:rPr>
          <w:spacing w:val="-2"/>
        </w:rPr>
        <w:t xml:space="preserve"> is what we want for Australia’s young children.</w:t>
      </w:r>
    </w:p>
    <w:p w14:paraId="6A0F4BB9" w14:textId="77777777" w:rsidR="00D30474" w:rsidRDefault="00D30474" w:rsidP="00D30474">
      <w:pPr>
        <w:spacing w:before="120" w:after="120"/>
      </w:pPr>
      <w:r>
        <w:t>We want all children in Australia to:</w:t>
      </w:r>
    </w:p>
    <w:p w14:paraId="67D8D797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 xml:space="preserve">live well in their early years </w:t>
      </w:r>
    </w:p>
    <w:p w14:paraId="04D39E77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have strong futures.</w:t>
      </w:r>
    </w:p>
    <w:p w14:paraId="4572F034" w14:textId="77777777" w:rsidR="00D30474" w:rsidRDefault="00D30474" w:rsidP="00D30474">
      <w:pPr>
        <w:spacing w:before="120" w:after="120"/>
      </w:pPr>
      <w:r>
        <w:t>We want their families to:</w:t>
      </w:r>
    </w:p>
    <w:p w14:paraId="6575E4D6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feel confident to raise their children</w:t>
      </w:r>
    </w:p>
    <w:p w14:paraId="76D8DFCC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get the support they need</w:t>
      </w:r>
    </w:p>
    <w:p w14:paraId="790E9130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be connected to their communities.</w:t>
      </w:r>
    </w:p>
    <w:p w14:paraId="3EE4D6D9" w14:textId="77777777" w:rsidR="00D30474" w:rsidRPr="00965ADD" w:rsidRDefault="00D30474" w:rsidP="00D30474">
      <w:pPr>
        <w:spacing w:before="120" w:after="120"/>
        <w:rPr>
          <w:lang w:val="en-AU"/>
        </w:rPr>
      </w:pPr>
      <w:r>
        <w:t>And we want communities across Australia to support young children and their families.</w:t>
      </w:r>
    </w:p>
    <w:p w14:paraId="42CCC756" w14:textId="77777777" w:rsidR="00ED5DC5" w:rsidRDefault="00ED5DC5" w:rsidP="00ED5DC5">
      <w:pPr>
        <w:pStyle w:val="Heading3"/>
      </w:pPr>
      <w:r>
        <w:lastRenderedPageBreak/>
        <w:t>Principles</w:t>
      </w:r>
    </w:p>
    <w:p w14:paraId="049A8C48" w14:textId="77777777" w:rsidR="00D30474" w:rsidRDefault="00D30474" w:rsidP="00D30474">
      <w:pPr>
        <w:spacing w:before="120" w:after="120"/>
      </w:pPr>
      <w:r>
        <w:t xml:space="preserve">The Strategy has </w:t>
      </w:r>
      <w:r w:rsidRPr="00390297">
        <w:rPr>
          <w:rStyle w:val="Strong"/>
        </w:rPr>
        <w:t>principles</w:t>
      </w:r>
      <w:r>
        <w:t xml:space="preserve">. </w:t>
      </w:r>
    </w:p>
    <w:p w14:paraId="38044973" w14:textId="77777777" w:rsidR="00D30474" w:rsidRPr="00E200B8" w:rsidRDefault="00D30474" w:rsidP="00D30474">
      <w:pPr>
        <w:spacing w:before="120" w:after="120"/>
      </w:pPr>
      <w:r>
        <w:t>Principles are important ideas we should always think about.</w:t>
      </w:r>
    </w:p>
    <w:p w14:paraId="17828976" w14:textId="77777777" w:rsidR="00D30474" w:rsidRDefault="00D30474" w:rsidP="00D30474">
      <w:pPr>
        <w:spacing w:before="120" w:after="120"/>
      </w:pPr>
      <w:r>
        <w:t>The principles explain how we will work to support young children and their families.</w:t>
      </w:r>
    </w:p>
    <w:p w14:paraId="05E02EB1" w14:textId="77777777" w:rsidR="00D30474" w:rsidRDefault="00D30474" w:rsidP="00D30474">
      <w:pPr>
        <w:spacing w:before="120" w:after="120"/>
      </w:pPr>
      <w:r>
        <w:t>This includes:</w:t>
      </w:r>
    </w:p>
    <w:p w14:paraId="046BDFF8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what we will do</w:t>
      </w:r>
    </w:p>
    <w:p w14:paraId="397BF241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how we will make decisions.</w:t>
      </w:r>
    </w:p>
    <w:p w14:paraId="63097430" w14:textId="77777777" w:rsidR="00D30474" w:rsidRDefault="00D30474" w:rsidP="00D30474">
      <w:pPr>
        <w:spacing w:before="120" w:after="120"/>
      </w:pPr>
      <w:r>
        <w:t xml:space="preserve">There are 5 principles. </w:t>
      </w:r>
    </w:p>
    <w:p w14:paraId="7CBB47B3" w14:textId="77777777" w:rsidR="00D30474" w:rsidRPr="000C5051" w:rsidRDefault="00D30474" w:rsidP="00D30474">
      <w:pPr>
        <w:spacing w:before="120" w:after="120"/>
        <w:rPr>
          <w:rStyle w:val="Strong"/>
        </w:rPr>
      </w:pPr>
      <w:r w:rsidRPr="000C5051">
        <w:rPr>
          <w:rStyle w:val="Strong"/>
        </w:rPr>
        <w:t xml:space="preserve">1. </w:t>
      </w:r>
      <w:r>
        <w:rPr>
          <w:rStyle w:val="Strong"/>
        </w:rPr>
        <w:t>Focus on</w:t>
      </w:r>
      <w:r w:rsidRPr="000C5051">
        <w:rPr>
          <w:rStyle w:val="Strong"/>
        </w:rPr>
        <w:t xml:space="preserve"> children and their families</w:t>
      </w:r>
    </w:p>
    <w:p w14:paraId="37BA9E4E" w14:textId="77777777" w:rsidR="00D30474" w:rsidRDefault="00D30474" w:rsidP="00D30474">
      <w:pPr>
        <w:spacing w:before="120" w:after="120"/>
      </w:pPr>
      <w:r>
        <w:t>We will ask children and their families about what they need.</w:t>
      </w:r>
    </w:p>
    <w:p w14:paraId="0D57EEFB" w14:textId="77777777" w:rsidR="00D30474" w:rsidRDefault="00D30474" w:rsidP="00D30474">
      <w:pPr>
        <w:spacing w:before="120" w:after="120"/>
      </w:pPr>
      <w:r>
        <w:t>This will help us decide how we can help them best.</w:t>
      </w:r>
    </w:p>
    <w:p w14:paraId="0177C218" w14:textId="77777777" w:rsidR="00D30474" w:rsidRPr="000C5051" w:rsidRDefault="00D30474" w:rsidP="00D30474">
      <w:pPr>
        <w:spacing w:before="120" w:after="120"/>
        <w:ind w:left="284" w:hanging="284"/>
        <w:rPr>
          <w:rStyle w:val="Strong"/>
        </w:rPr>
      </w:pPr>
      <w:r w:rsidRPr="000C5051">
        <w:rPr>
          <w:rStyle w:val="Strong"/>
        </w:rPr>
        <w:t>2. Focu</w:t>
      </w:r>
      <w:r>
        <w:rPr>
          <w:rStyle w:val="Strong"/>
        </w:rPr>
        <w:t xml:space="preserve">s on </w:t>
      </w:r>
      <w:r w:rsidRPr="000C5051">
        <w:rPr>
          <w:rStyle w:val="Strong"/>
        </w:rPr>
        <w:t>what children and their families</w:t>
      </w:r>
      <w:r>
        <w:rPr>
          <w:rStyle w:val="Strong"/>
        </w:rPr>
        <w:t> c</w:t>
      </w:r>
      <w:r w:rsidRPr="000C5051">
        <w:rPr>
          <w:rStyle w:val="Strong"/>
        </w:rPr>
        <w:t>an</w:t>
      </w:r>
      <w:r>
        <w:rPr>
          <w:rStyle w:val="Strong"/>
        </w:rPr>
        <w:t> </w:t>
      </w:r>
      <w:r w:rsidRPr="000C5051">
        <w:rPr>
          <w:rStyle w:val="Strong"/>
        </w:rPr>
        <w:t>do</w:t>
      </w:r>
    </w:p>
    <w:p w14:paraId="6A5DBAF4" w14:textId="77777777" w:rsidR="00D30474" w:rsidRDefault="00D30474" w:rsidP="00D30474">
      <w:pPr>
        <w:spacing w:before="120" w:after="120"/>
      </w:pPr>
      <w:r>
        <w:t xml:space="preserve">We will think about what young children and their families know. </w:t>
      </w:r>
    </w:p>
    <w:p w14:paraId="28DA113D" w14:textId="77777777" w:rsidR="00D30474" w:rsidRDefault="00D30474" w:rsidP="00D30474">
      <w:pPr>
        <w:spacing w:before="120" w:after="120"/>
      </w:pPr>
      <w:r>
        <w:t>This includes what they:</w:t>
      </w:r>
    </w:p>
    <w:p w14:paraId="50D413FF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 xml:space="preserve">are able to do </w:t>
      </w:r>
    </w:p>
    <w:p w14:paraId="730FF85F" w14:textId="77777777" w:rsidR="00D30474" w:rsidRPr="000C5051" w:rsidRDefault="00D30474" w:rsidP="00D30474">
      <w:pPr>
        <w:pStyle w:val="ListParagraph"/>
        <w:numPr>
          <w:ilvl w:val="0"/>
          <w:numId w:val="25"/>
        </w:numPr>
      </w:pPr>
      <w:r>
        <w:t>are good at.</w:t>
      </w:r>
    </w:p>
    <w:p w14:paraId="46B85371" w14:textId="77777777" w:rsidR="00D30474" w:rsidRPr="000C5051" w:rsidRDefault="00D30474" w:rsidP="00D30474">
      <w:pPr>
        <w:spacing w:before="120" w:after="120"/>
        <w:rPr>
          <w:rStyle w:val="Strong"/>
        </w:rPr>
      </w:pPr>
      <w:r w:rsidRPr="000C5051">
        <w:rPr>
          <w:rStyle w:val="Strong"/>
        </w:rPr>
        <w:t xml:space="preserve">3. Respect families and </w:t>
      </w:r>
      <w:r>
        <w:rPr>
          <w:rStyle w:val="Strong"/>
        </w:rPr>
        <w:t>communities</w:t>
      </w:r>
    </w:p>
    <w:p w14:paraId="2865E481" w14:textId="79529CF4" w:rsidR="00D30474" w:rsidRPr="00973766" w:rsidRDefault="00D30474" w:rsidP="00D30474">
      <w:pPr>
        <w:spacing w:before="120" w:after="120"/>
        <w:rPr>
          <w:spacing w:val="-4"/>
        </w:rPr>
      </w:pPr>
      <w:r w:rsidRPr="00973766">
        <w:rPr>
          <w:spacing w:val="-4"/>
        </w:rPr>
        <w:t>We will respect the way families and communities support young children.</w:t>
      </w:r>
    </w:p>
    <w:p w14:paraId="67FBE328" w14:textId="77777777" w:rsidR="00D30474" w:rsidRDefault="00D30474" w:rsidP="00D30474">
      <w:pPr>
        <w:spacing w:before="120" w:after="120"/>
      </w:pPr>
      <w:r>
        <w:t>We will also respect their language and culture.</w:t>
      </w:r>
    </w:p>
    <w:p w14:paraId="45465B82" w14:textId="77777777" w:rsidR="00D30474" w:rsidRPr="000C5051" w:rsidRDefault="00D30474" w:rsidP="00D30474">
      <w:pPr>
        <w:spacing w:before="120" w:after="120"/>
        <w:ind w:left="284" w:hanging="284"/>
        <w:rPr>
          <w:rStyle w:val="Strong"/>
        </w:rPr>
      </w:pPr>
      <w:r w:rsidRPr="000C5051">
        <w:rPr>
          <w:rStyle w:val="Strong"/>
        </w:rPr>
        <w:t xml:space="preserve">4. </w:t>
      </w:r>
      <w:r>
        <w:rPr>
          <w:rStyle w:val="Strong"/>
        </w:rPr>
        <w:t>Everyone can find and use supports and services</w:t>
      </w:r>
    </w:p>
    <w:p w14:paraId="37316C3C" w14:textId="77777777" w:rsidR="00D30474" w:rsidRPr="00682A5B" w:rsidRDefault="00D30474" w:rsidP="00D30474">
      <w:pPr>
        <w:spacing w:before="120" w:after="120"/>
      </w:pPr>
      <w:r>
        <w:t>We will work to make sure all children and families can get the supports and services they need.</w:t>
      </w:r>
    </w:p>
    <w:p w14:paraId="7E1203BF" w14:textId="77777777" w:rsidR="00D30474" w:rsidRDefault="00D30474" w:rsidP="00D30474">
      <w:pPr>
        <w:spacing w:before="120" w:after="120"/>
      </w:pPr>
      <w:r>
        <w:t>We will make sure our supports and services respect people’s </w:t>
      </w:r>
      <w:r w:rsidRPr="00B1676F">
        <w:rPr>
          <w:rStyle w:val="Strong"/>
        </w:rPr>
        <w:t>diversity</w:t>
      </w:r>
      <w:r>
        <w:t xml:space="preserve">. </w:t>
      </w:r>
    </w:p>
    <w:p w14:paraId="1426C14F" w14:textId="77777777" w:rsidR="00D30474" w:rsidRPr="00B1676F" w:rsidRDefault="00D30474" w:rsidP="00D30474">
      <w:pPr>
        <w:spacing w:before="120" w:after="120"/>
      </w:pPr>
      <w:r>
        <w:t xml:space="preserve">Diversity is what makes people different from each other. </w:t>
      </w:r>
    </w:p>
    <w:p w14:paraId="2DD29E2F" w14:textId="77777777" w:rsidR="00D30474" w:rsidRDefault="00D30474" w:rsidP="00973766">
      <w:pPr>
        <w:spacing w:before="60" w:after="60"/>
      </w:pPr>
      <w:r>
        <w:lastRenderedPageBreak/>
        <w:t xml:space="preserve">People can: </w:t>
      </w:r>
    </w:p>
    <w:p w14:paraId="040B4A8B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 xml:space="preserve">come from different places </w:t>
      </w:r>
    </w:p>
    <w:p w14:paraId="40376554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 xml:space="preserve">speak different languages </w:t>
      </w:r>
    </w:p>
    <w:p w14:paraId="28370F26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 xml:space="preserve">have different abilities </w:t>
      </w:r>
    </w:p>
    <w:p w14:paraId="634CF128" w14:textId="77777777" w:rsidR="00D30474" w:rsidRPr="000C5051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live their lives in different ways.</w:t>
      </w:r>
    </w:p>
    <w:p w14:paraId="19CC68E5" w14:textId="77777777" w:rsidR="00D30474" w:rsidRPr="000C5051" w:rsidRDefault="00D30474" w:rsidP="00973766">
      <w:pPr>
        <w:spacing w:before="60" w:after="60"/>
        <w:rPr>
          <w:rStyle w:val="Strong"/>
        </w:rPr>
      </w:pPr>
      <w:r w:rsidRPr="000C5051">
        <w:rPr>
          <w:rStyle w:val="Strong"/>
        </w:rPr>
        <w:t xml:space="preserve">5. </w:t>
      </w:r>
      <w:r w:rsidRPr="00A9521F">
        <w:rPr>
          <w:rStyle w:val="Strong"/>
        </w:rPr>
        <w:t>Use evidence</w:t>
      </w:r>
    </w:p>
    <w:p w14:paraId="51E0D91B" w14:textId="77777777" w:rsidR="00D30474" w:rsidRPr="00973766" w:rsidRDefault="00D30474" w:rsidP="00973766">
      <w:pPr>
        <w:spacing w:before="60" w:after="60"/>
        <w:rPr>
          <w:spacing w:val="-4"/>
        </w:rPr>
      </w:pPr>
      <w:r w:rsidRPr="00973766">
        <w:rPr>
          <w:spacing w:val="-4"/>
        </w:rPr>
        <w:t xml:space="preserve">We will use </w:t>
      </w:r>
      <w:r w:rsidRPr="00973766">
        <w:rPr>
          <w:rStyle w:val="Strong"/>
          <w:spacing w:val="-4"/>
        </w:rPr>
        <w:t>evidence</w:t>
      </w:r>
      <w:r w:rsidRPr="00973766">
        <w:rPr>
          <w:spacing w:val="-4"/>
        </w:rPr>
        <w:t xml:space="preserve"> to help us support young children and their families.</w:t>
      </w:r>
    </w:p>
    <w:p w14:paraId="39F5B853" w14:textId="77777777" w:rsidR="00D30474" w:rsidRPr="000C5051" w:rsidRDefault="00D30474" w:rsidP="00973766">
      <w:pPr>
        <w:spacing w:before="60" w:after="60"/>
      </w:pPr>
      <w:r>
        <w:t>Evidence is proof that something works.</w:t>
      </w:r>
      <w:r>
        <w:rPr>
          <w:noProof/>
        </w:rPr>
        <w:t xml:space="preserve"> </w:t>
      </w:r>
    </w:p>
    <w:p w14:paraId="06E5A87D" w14:textId="067D6819" w:rsidR="00ED5DC5" w:rsidRDefault="00ED5DC5" w:rsidP="00ED5DC5">
      <w:pPr>
        <w:pStyle w:val="Heading3"/>
      </w:pPr>
      <w:r>
        <w:t>Outcomes</w:t>
      </w:r>
    </w:p>
    <w:p w14:paraId="09DD7F85" w14:textId="77777777" w:rsidR="00D30474" w:rsidRDefault="00D30474" w:rsidP="00973766">
      <w:pPr>
        <w:spacing w:before="60" w:after="60"/>
      </w:pPr>
      <w:r>
        <w:t xml:space="preserve">We will know we have achieved our vision for young children in Australia when we reach our </w:t>
      </w:r>
      <w:r w:rsidRPr="002F032C">
        <w:rPr>
          <w:rStyle w:val="Strong"/>
        </w:rPr>
        <w:t>outcomes</w:t>
      </w:r>
      <w:r>
        <w:t>.</w:t>
      </w:r>
    </w:p>
    <w:p w14:paraId="1171B74F" w14:textId="77777777" w:rsidR="00D30474" w:rsidRPr="00B1676F" w:rsidRDefault="00D30474" w:rsidP="00973766">
      <w:pPr>
        <w:spacing w:before="60" w:after="60"/>
      </w:pPr>
      <w:r w:rsidRPr="002F032C">
        <w:t>Outcomes</w:t>
      </w:r>
      <w:r w:rsidRPr="00B1676F">
        <w:t xml:space="preserve"> are important results we want to</w:t>
      </w:r>
      <w:r>
        <w:t> </w:t>
      </w:r>
      <w:r w:rsidRPr="00B1676F">
        <w:t>achieve</w:t>
      </w:r>
      <w:r>
        <w:t>.</w:t>
      </w:r>
    </w:p>
    <w:p w14:paraId="529208B2" w14:textId="77777777" w:rsidR="00D30474" w:rsidRPr="00B1676F" w:rsidRDefault="00D30474" w:rsidP="00973766">
      <w:pPr>
        <w:spacing w:before="60" w:after="60"/>
      </w:pPr>
      <w:r>
        <w:t>The Strategy has 8 outcomes.</w:t>
      </w:r>
    </w:p>
    <w:p w14:paraId="47647AF1" w14:textId="77777777" w:rsidR="00D30474" w:rsidRPr="00E76EAE" w:rsidRDefault="00D30474" w:rsidP="00973766">
      <w:pPr>
        <w:spacing w:before="60" w:after="60"/>
        <w:rPr>
          <w:rStyle w:val="Strong"/>
        </w:rPr>
      </w:pPr>
      <w:r w:rsidRPr="00E76EAE">
        <w:rPr>
          <w:rStyle w:val="Strong"/>
        </w:rPr>
        <w:t>1. Children are safe and have support</w:t>
      </w:r>
    </w:p>
    <w:p w14:paraId="74CD4710" w14:textId="76FC8F9B" w:rsidR="00D30474" w:rsidRPr="00973766" w:rsidRDefault="00D30474" w:rsidP="00973766">
      <w:pPr>
        <w:spacing w:before="60" w:after="60"/>
      </w:pPr>
      <w:r w:rsidRPr="00973766">
        <w:t>This means children get the support they need from their families</w:t>
      </w:r>
      <w:r w:rsidR="00973766">
        <w:t xml:space="preserve"> </w:t>
      </w:r>
      <w:r w:rsidRPr="00973766">
        <w:t>and</w:t>
      </w:r>
      <w:r w:rsidR="00973766">
        <w:t> </w:t>
      </w:r>
      <w:r w:rsidRPr="00973766">
        <w:t xml:space="preserve">caregivers. </w:t>
      </w:r>
    </w:p>
    <w:p w14:paraId="022C3703" w14:textId="77777777" w:rsidR="00D30474" w:rsidRPr="00B1676F" w:rsidRDefault="00D30474" w:rsidP="00973766">
      <w:pPr>
        <w:spacing w:before="60" w:after="60"/>
      </w:pPr>
      <w:r>
        <w:t>And they are safe from harm in their homes and communities.</w:t>
      </w:r>
    </w:p>
    <w:p w14:paraId="75472DDA" w14:textId="77777777" w:rsidR="00D30474" w:rsidRDefault="00D30474" w:rsidP="00973766">
      <w:pPr>
        <w:spacing w:before="60" w:after="60"/>
      </w:pPr>
      <w:r>
        <w:t>It also means they can spend time with their:</w:t>
      </w:r>
    </w:p>
    <w:p w14:paraId="46B6F424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 xml:space="preserve">parents </w:t>
      </w:r>
    </w:p>
    <w:p w14:paraId="73C0E1DE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family</w:t>
      </w:r>
    </w:p>
    <w:p w14:paraId="49A5E4DA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friends.</w:t>
      </w:r>
    </w:p>
    <w:p w14:paraId="7C496BEA" w14:textId="77777777" w:rsidR="00D30474" w:rsidRPr="00E76EAE" w:rsidRDefault="00D30474" w:rsidP="00973766">
      <w:pPr>
        <w:spacing w:before="60" w:after="60"/>
        <w:rPr>
          <w:rStyle w:val="Strong"/>
        </w:rPr>
      </w:pPr>
      <w:r w:rsidRPr="00E76EAE">
        <w:rPr>
          <w:rStyle w:val="Strong"/>
        </w:rPr>
        <w:t>2. Children are healthy</w:t>
      </w:r>
    </w:p>
    <w:p w14:paraId="27BDDF5A" w14:textId="77777777" w:rsidR="00D30474" w:rsidRDefault="00D30474" w:rsidP="00973766">
      <w:pPr>
        <w:spacing w:before="60" w:after="60"/>
      </w:pPr>
      <w:r>
        <w:t>This means children are healthy in their body and mind.</w:t>
      </w:r>
    </w:p>
    <w:p w14:paraId="3A2E568A" w14:textId="77777777" w:rsidR="00D30474" w:rsidRDefault="00D30474" w:rsidP="00973766">
      <w:pPr>
        <w:spacing w:before="60" w:after="60"/>
      </w:pPr>
      <w:r>
        <w:t>It also means they can:</w:t>
      </w:r>
    </w:p>
    <w:p w14:paraId="1EBAB39E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manage their feelings to get along well with other people</w:t>
      </w:r>
    </w:p>
    <w:p w14:paraId="7B8972CF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communicate how they feel in a clear and healthy way.</w:t>
      </w:r>
    </w:p>
    <w:p w14:paraId="63067B2A" w14:textId="77777777" w:rsidR="00D30474" w:rsidRPr="003C2688" w:rsidRDefault="00D30474" w:rsidP="00973766">
      <w:pPr>
        <w:spacing w:before="60" w:after="60"/>
        <w:rPr>
          <w:rStyle w:val="Strong"/>
        </w:rPr>
      </w:pPr>
      <w:r w:rsidRPr="003C2688">
        <w:rPr>
          <w:rStyle w:val="Strong"/>
        </w:rPr>
        <w:lastRenderedPageBreak/>
        <w:t>3. Children are learning</w:t>
      </w:r>
    </w:p>
    <w:p w14:paraId="0AAFDFCA" w14:textId="1D145AEC" w:rsidR="00D30474" w:rsidRDefault="00D30474" w:rsidP="00973766">
      <w:pPr>
        <w:spacing w:before="60" w:after="60"/>
      </w:pPr>
      <w:r>
        <w:t>This means children are able to grow healthy brains and bodies from</w:t>
      </w:r>
      <w:r w:rsidR="00973766">
        <w:t> </w:t>
      </w:r>
      <w:r>
        <w:t>the</w:t>
      </w:r>
      <w:r w:rsidR="00973766">
        <w:t> </w:t>
      </w:r>
      <w:r>
        <w:t>time they are born.</w:t>
      </w:r>
    </w:p>
    <w:p w14:paraId="18290095" w14:textId="1F6F60F0" w:rsidR="00D30474" w:rsidRDefault="00D30474" w:rsidP="00973766">
      <w:pPr>
        <w:spacing w:before="60" w:after="60"/>
      </w:pPr>
      <w:r>
        <w:t>It also means that children live in healthy places that support them to</w:t>
      </w:r>
      <w:r w:rsidR="00973766">
        <w:t> </w:t>
      </w:r>
      <w:r>
        <w:t>develop and learn.</w:t>
      </w:r>
    </w:p>
    <w:p w14:paraId="3A5E6668" w14:textId="77777777" w:rsidR="00D30474" w:rsidRPr="003C2688" w:rsidRDefault="00D30474" w:rsidP="00973766">
      <w:pPr>
        <w:spacing w:before="60" w:after="60"/>
        <w:rPr>
          <w:rStyle w:val="Strong"/>
        </w:rPr>
      </w:pPr>
      <w:r w:rsidRPr="003C2688">
        <w:rPr>
          <w:rStyle w:val="Strong"/>
        </w:rPr>
        <w:t>4. Children feel good about who they are</w:t>
      </w:r>
    </w:p>
    <w:p w14:paraId="528B7620" w14:textId="77777777" w:rsidR="00D30474" w:rsidRDefault="00D30474" w:rsidP="00973766">
      <w:pPr>
        <w:spacing w:before="60" w:after="60"/>
      </w:pPr>
      <w:r>
        <w:t>This means children can have good connections to the people around them, including their:</w:t>
      </w:r>
    </w:p>
    <w:p w14:paraId="4B3F9B5E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families</w:t>
      </w:r>
    </w:p>
    <w:p w14:paraId="623834A5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friends</w:t>
      </w:r>
    </w:p>
    <w:p w14:paraId="2148936E" w14:textId="77777777" w:rsidR="00D30474" w:rsidRPr="003C2688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communities.</w:t>
      </w:r>
    </w:p>
    <w:p w14:paraId="784CB59B" w14:textId="77777777" w:rsidR="00D30474" w:rsidRPr="003C2688" w:rsidRDefault="00D30474" w:rsidP="00973766">
      <w:pPr>
        <w:spacing w:before="60" w:after="60"/>
      </w:pPr>
      <w:r>
        <w:t>It means children are connected over their lives to their family’s background and culture.</w:t>
      </w:r>
    </w:p>
    <w:p w14:paraId="31DFE290" w14:textId="77777777" w:rsidR="00D30474" w:rsidRDefault="00D30474" w:rsidP="00973766">
      <w:pPr>
        <w:spacing w:before="60" w:after="60"/>
      </w:pPr>
      <w:r>
        <w:t>It also means children have choice and control over their lives as they develop and get older.</w:t>
      </w:r>
    </w:p>
    <w:p w14:paraId="75036D79" w14:textId="77777777" w:rsidR="00D30474" w:rsidRPr="00856D5E" w:rsidRDefault="00D30474" w:rsidP="00973766">
      <w:pPr>
        <w:spacing w:before="60" w:after="60"/>
        <w:rPr>
          <w:rStyle w:val="Strong"/>
        </w:rPr>
      </w:pPr>
      <w:r w:rsidRPr="00856D5E">
        <w:rPr>
          <w:rStyle w:val="Strong"/>
        </w:rPr>
        <w:t>5. Children can play and imagine</w:t>
      </w:r>
    </w:p>
    <w:p w14:paraId="1F8BBFE2" w14:textId="77777777" w:rsidR="00D30474" w:rsidRPr="00856D5E" w:rsidRDefault="00D30474" w:rsidP="00973766">
      <w:pPr>
        <w:spacing w:before="60" w:after="60"/>
      </w:pPr>
      <w:r>
        <w:t xml:space="preserve">This means children can play and express who they are in a creative way. </w:t>
      </w:r>
    </w:p>
    <w:p w14:paraId="4F4CFD91" w14:textId="77777777" w:rsidR="00D30474" w:rsidRPr="0070449C" w:rsidRDefault="00D30474" w:rsidP="00973766">
      <w:pPr>
        <w:spacing w:before="60" w:after="60"/>
      </w:pPr>
      <w:r w:rsidRPr="0070449C">
        <w:t>We want children to have great childhoods.</w:t>
      </w:r>
    </w:p>
    <w:p w14:paraId="57A893EB" w14:textId="77777777" w:rsidR="00D30474" w:rsidRPr="0070449C" w:rsidRDefault="00D30474" w:rsidP="00973766">
      <w:pPr>
        <w:spacing w:before="60" w:after="60"/>
      </w:pPr>
      <w:r w:rsidRPr="0070449C">
        <w:t>Childhood is a special time.</w:t>
      </w:r>
    </w:p>
    <w:p w14:paraId="793F7BF4" w14:textId="77777777" w:rsidR="00D30474" w:rsidRPr="0070449C" w:rsidRDefault="00D30474" w:rsidP="00973766">
      <w:pPr>
        <w:spacing w:before="60" w:after="60"/>
      </w:pPr>
      <w:r w:rsidRPr="0070449C">
        <w:t>Children should have time to play.</w:t>
      </w:r>
    </w:p>
    <w:p w14:paraId="13833AD3" w14:textId="77777777" w:rsidR="00D30474" w:rsidRPr="0070449C" w:rsidRDefault="00D30474" w:rsidP="00973766">
      <w:pPr>
        <w:spacing w:before="60" w:after="60"/>
      </w:pPr>
      <w:r w:rsidRPr="0070449C">
        <w:t>Children also bring joy to families and communities.</w:t>
      </w:r>
    </w:p>
    <w:p w14:paraId="1386A87D" w14:textId="77777777" w:rsidR="00D30474" w:rsidRPr="00856D5E" w:rsidRDefault="00D30474" w:rsidP="00973766">
      <w:pPr>
        <w:spacing w:before="60" w:after="60"/>
        <w:rPr>
          <w:rStyle w:val="Strong"/>
        </w:rPr>
      </w:pPr>
      <w:r w:rsidRPr="00856D5E">
        <w:rPr>
          <w:rStyle w:val="Strong"/>
        </w:rPr>
        <w:t>6. Children have what they need to live</w:t>
      </w:r>
    </w:p>
    <w:p w14:paraId="2FFA8234" w14:textId="77777777" w:rsidR="00D30474" w:rsidRPr="00856D5E" w:rsidRDefault="00D30474" w:rsidP="00973766">
      <w:pPr>
        <w:spacing w:before="60" w:after="60"/>
      </w:pPr>
      <w:r>
        <w:t xml:space="preserve">This means children have the basic things that they need to live. </w:t>
      </w:r>
    </w:p>
    <w:p w14:paraId="3861C09C" w14:textId="77777777" w:rsidR="00D30474" w:rsidRDefault="00D30474" w:rsidP="00973766">
      <w:pPr>
        <w:spacing w:before="60" w:after="60"/>
      </w:pPr>
      <w:r>
        <w:t>For example:</w:t>
      </w:r>
    </w:p>
    <w:p w14:paraId="1926F199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food</w:t>
      </w:r>
    </w:p>
    <w:p w14:paraId="060F34A8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health care</w:t>
      </w:r>
    </w:p>
    <w:p w14:paraId="1063BBBE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housing.</w:t>
      </w:r>
    </w:p>
    <w:p w14:paraId="5D263007" w14:textId="77777777" w:rsidR="00D30474" w:rsidRPr="00856D5E" w:rsidRDefault="00D30474" w:rsidP="00D30474">
      <w:pPr>
        <w:spacing w:before="120" w:after="120"/>
        <w:ind w:left="284" w:hanging="284"/>
        <w:rPr>
          <w:rStyle w:val="Strong"/>
        </w:rPr>
      </w:pPr>
      <w:r w:rsidRPr="00856D5E">
        <w:rPr>
          <w:rStyle w:val="Strong"/>
        </w:rPr>
        <w:lastRenderedPageBreak/>
        <w:t>7. Families</w:t>
      </w:r>
      <w:r>
        <w:rPr>
          <w:rStyle w:val="Strong"/>
        </w:rPr>
        <w:t xml:space="preserve"> and caregivers</w:t>
      </w:r>
      <w:r w:rsidRPr="00856D5E">
        <w:rPr>
          <w:rStyle w:val="Strong"/>
        </w:rPr>
        <w:t xml:space="preserve"> are connected and </w:t>
      </w:r>
      <w:r>
        <w:rPr>
          <w:rStyle w:val="Strong"/>
        </w:rPr>
        <w:t>h</w:t>
      </w:r>
      <w:r w:rsidRPr="00856D5E">
        <w:rPr>
          <w:rStyle w:val="Strong"/>
        </w:rPr>
        <w:t>ave</w:t>
      </w:r>
      <w:r>
        <w:rPr>
          <w:rStyle w:val="Strong"/>
        </w:rPr>
        <w:t> </w:t>
      </w:r>
      <w:r w:rsidRPr="00856D5E">
        <w:rPr>
          <w:rStyle w:val="Strong"/>
        </w:rPr>
        <w:t>support</w:t>
      </w:r>
    </w:p>
    <w:p w14:paraId="1D0D6BBD" w14:textId="77777777" w:rsidR="00D30474" w:rsidRDefault="00D30474" w:rsidP="00D30474">
      <w:pPr>
        <w:spacing w:before="120" w:after="120"/>
      </w:pPr>
      <w:r>
        <w:t xml:space="preserve">This means families and caregivers have support to give their children what they need. </w:t>
      </w:r>
    </w:p>
    <w:p w14:paraId="26EAFA6B" w14:textId="739F7A38" w:rsidR="00D30474" w:rsidRPr="00856D5E" w:rsidRDefault="00D30474" w:rsidP="00D30474">
      <w:pPr>
        <w:spacing w:before="120" w:after="120"/>
      </w:pPr>
      <w:r>
        <w:t>And families and caregivers have the right skills and information to</w:t>
      </w:r>
      <w:r w:rsidR="00973766">
        <w:t> </w:t>
      </w:r>
      <w:r>
        <w:t>support young children.</w:t>
      </w:r>
    </w:p>
    <w:p w14:paraId="1F959CA9" w14:textId="77777777" w:rsidR="00D30474" w:rsidRPr="00767C0F" w:rsidRDefault="00D30474" w:rsidP="00D30474">
      <w:pPr>
        <w:spacing w:before="120" w:after="120"/>
        <w:ind w:left="284" w:hanging="284"/>
        <w:rPr>
          <w:rStyle w:val="Strong"/>
        </w:rPr>
      </w:pPr>
      <w:r w:rsidRPr="00767C0F">
        <w:rPr>
          <w:rStyle w:val="Strong"/>
        </w:rPr>
        <w:t xml:space="preserve">8. Communities are places </w:t>
      </w:r>
      <w:r>
        <w:rPr>
          <w:rStyle w:val="Strong"/>
        </w:rPr>
        <w:t>where</w:t>
      </w:r>
      <w:r w:rsidRPr="00767C0F">
        <w:rPr>
          <w:rStyle w:val="Strong"/>
        </w:rPr>
        <w:t xml:space="preserve"> young children and</w:t>
      </w:r>
      <w:r>
        <w:rPr>
          <w:rStyle w:val="Strong"/>
        </w:rPr>
        <w:t> </w:t>
      </w:r>
      <w:r w:rsidRPr="00767C0F">
        <w:rPr>
          <w:rStyle w:val="Strong"/>
        </w:rPr>
        <w:t xml:space="preserve">their families </w:t>
      </w:r>
      <w:r>
        <w:rPr>
          <w:rStyle w:val="Strong"/>
        </w:rPr>
        <w:t>can</w:t>
      </w:r>
      <w:r w:rsidRPr="00767C0F">
        <w:rPr>
          <w:rStyle w:val="Strong"/>
        </w:rPr>
        <w:t xml:space="preserve"> grow and connect</w:t>
      </w:r>
    </w:p>
    <w:p w14:paraId="49A7C54D" w14:textId="77777777" w:rsidR="00D30474" w:rsidRPr="00767C0F" w:rsidRDefault="00D30474" w:rsidP="00D30474">
      <w:pPr>
        <w:spacing w:before="120" w:after="120"/>
      </w:pPr>
      <w:r>
        <w:t xml:space="preserve">This means communities are safe and happy places that welcome children and their families and caregivers. </w:t>
      </w:r>
    </w:p>
    <w:p w14:paraId="444906DF" w14:textId="77777777" w:rsidR="00D30474" w:rsidRDefault="00D30474" w:rsidP="00D30474">
      <w:pPr>
        <w:spacing w:before="120" w:after="120"/>
      </w:pPr>
      <w:r>
        <w:t>And communities support children to connect to:</w:t>
      </w:r>
    </w:p>
    <w:p w14:paraId="40996211" w14:textId="77777777" w:rsidR="00D30474" w:rsidRDefault="00D30474" w:rsidP="00D30474">
      <w:pPr>
        <w:pStyle w:val="ListParagraph"/>
        <w:numPr>
          <w:ilvl w:val="0"/>
          <w:numId w:val="27"/>
        </w:numPr>
      </w:pPr>
      <w:r>
        <w:t>other people</w:t>
      </w:r>
    </w:p>
    <w:p w14:paraId="575403D6" w14:textId="77777777" w:rsidR="00D30474" w:rsidRDefault="00D30474" w:rsidP="00D30474">
      <w:pPr>
        <w:pStyle w:val="ListParagraph"/>
        <w:numPr>
          <w:ilvl w:val="0"/>
          <w:numId w:val="27"/>
        </w:numPr>
      </w:pPr>
      <w:r>
        <w:t xml:space="preserve">nature </w:t>
      </w:r>
    </w:p>
    <w:p w14:paraId="4D240487" w14:textId="77777777" w:rsidR="00D30474" w:rsidRDefault="00D30474" w:rsidP="00D30474">
      <w:pPr>
        <w:pStyle w:val="ListParagraph"/>
        <w:numPr>
          <w:ilvl w:val="0"/>
          <w:numId w:val="27"/>
        </w:numPr>
      </w:pPr>
      <w:r>
        <w:t>land.</w:t>
      </w:r>
    </w:p>
    <w:p w14:paraId="79CE9C6F" w14:textId="77777777" w:rsidR="00D30474" w:rsidRDefault="00D30474" w:rsidP="00D30474">
      <w:pPr>
        <w:spacing w:before="120" w:after="120"/>
      </w:pPr>
      <w:r>
        <w:t>This also means communities are places that support children to:</w:t>
      </w:r>
    </w:p>
    <w:p w14:paraId="06545606" w14:textId="77777777" w:rsidR="00D30474" w:rsidRDefault="00D30474" w:rsidP="00D30474">
      <w:pPr>
        <w:pStyle w:val="ListParagraph"/>
        <w:numPr>
          <w:ilvl w:val="0"/>
          <w:numId w:val="27"/>
        </w:numPr>
      </w:pPr>
      <w:r>
        <w:t>have good childhoods</w:t>
      </w:r>
    </w:p>
    <w:p w14:paraId="6C74D5DB" w14:textId="77777777" w:rsidR="00D30474" w:rsidRDefault="00D30474" w:rsidP="00D30474">
      <w:pPr>
        <w:pStyle w:val="ListParagraph"/>
        <w:numPr>
          <w:ilvl w:val="0"/>
          <w:numId w:val="27"/>
        </w:numPr>
      </w:pPr>
      <w:r>
        <w:t>learn skills</w:t>
      </w:r>
    </w:p>
    <w:p w14:paraId="593D1CCE" w14:textId="77777777" w:rsidR="00D30474" w:rsidRDefault="00D30474" w:rsidP="00D30474">
      <w:pPr>
        <w:pStyle w:val="ListParagraph"/>
        <w:numPr>
          <w:ilvl w:val="0"/>
          <w:numId w:val="27"/>
        </w:numPr>
      </w:pPr>
      <w:r>
        <w:t>develop in a healthy way.</w:t>
      </w:r>
    </w:p>
    <w:p w14:paraId="166929EC" w14:textId="77777777" w:rsidR="00ED5DC5" w:rsidRDefault="00ED5DC5" w:rsidP="00ED5DC5">
      <w:pPr>
        <w:pStyle w:val="Heading3"/>
      </w:pPr>
      <w:r>
        <w:t>Focus areas</w:t>
      </w:r>
    </w:p>
    <w:p w14:paraId="2ED5B974" w14:textId="77777777" w:rsidR="00D30474" w:rsidRDefault="00D30474" w:rsidP="00D30474">
      <w:pPr>
        <w:spacing w:before="120" w:after="120"/>
      </w:pPr>
      <w:r>
        <w:t>The Strategy also has areas we will focus on.</w:t>
      </w:r>
    </w:p>
    <w:p w14:paraId="583861B1" w14:textId="77777777" w:rsidR="00D30474" w:rsidRPr="00E200B8" w:rsidRDefault="00D30474" w:rsidP="00D30474">
      <w:pPr>
        <w:spacing w:before="120" w:after="120"/>
      </w:pPr>
      <w:r>
        <w:t>We call these areas our focus areas.</w:t>
      </w:r>
    </w:p>
    <w:p w14:paraId="0608B93E" w14:textId="77777777" w:rsidR="00D30474" w:rsidRPr="00A52B15" w:rsidRDefault="00D30474" w:rsidP="00D30474">
      <w:pPr>
        <w:spacing w:before="120" w:after="120"/>
        <w:rPr>
          <w:spacing w:val="-2"/>
        </w:rPr>
      </w:pPr>
      <w:r w:rsidRPr="00A52B15">
        <w:rPr>
          <w:spacing w:val="-2"/>
        </w:rPr>
        <w:t>Our focus areas are the things we will work on to reach:</w:t>
      </w:r>
    </w:p>
    <w:p w14:paraId="17B72F41" w14:textId="77777777" w:rsidR="00D30474" w:rsidRDefault="00D30474" w:rsidP="00D30474">
      <w:pPr>
        <w:pStyle w:val="ListParagraph"/>
        <w:numPr>
          <w:ilvl w:val="0"/>
          <w:numId w:val="27"/>
        </w:numPr>
      </w:pPr>
      <w:r>
        <w:t>our vision</w:t>
      </w:r>
    </w:p>
    <w:p w14:paraId="699C9F23" w14:textId="77777777" w:rsidR="00D30474" w:rsidRPr="00E200B8" w:rsidRDefault="00D30474" w:rsidP="00D30474">
      <w:pPr>
        <w:pStyle w:val="ListParagraph"/>
        <w:numPr>
          <w:ilvl w:val="0"/>
          <w:numId w:val="27"/>
        </w:numPr>
      </w:pPr>
      <w:r>
        <w:t>the outcomes.</w:t>
      </w:r>
    </w:p>
    <w:p w14:paraId="3891E957" w14:textId="640A32F0" w:rsidR="00973766" w:rsidRDefault="00D30474" w:rsidP="00D30474">
      <w:pPr>
        <w:spacing w:before="120" w:after="120"/>
      </w:pPr>
      <w:r>
        <w:t>The Strategy has 4 focus areas.</w:t>
      </w:r>
    </w:p>
    <w:p w14:paraId="76510776" w14:textId="77777777" w:rsidR="00973766" w:rsidRDefault="00973766">
      <w:r>
        <w:br w:type="page"/>
      </w:r>
    </w:p>
    <w:p w14:paraId="48D5F525" w14:textId="77777777" w:rsidR="00D30474" w:rsidRPr="00D82A4D" w:rsidRDefault="00D30474" w:rsidP="00973766">
      <w:pPr>
        <w:spacing w:before="60" w:after="60"/>
        <w:rPr>
          <w:rStyle w:val="Strong"/>
        </w:rPr>
      </w:pPr>
      <w:r w:rsidRPr="00D82A4D">
        <w:rPr>
          <w:rStyle w:val="Strong"/>
        </w:rPr>
        <w:lastRenderedPageBreak/>
        <w:t>1. Value the early years</w:t>
      </w:r>
    </w:p>
    <w:p w14:paraId="532A721E" w14:textId="77777777" w:rsidR="00D30474" w:rsidRDefault="00D30474" w:rsidP="00973766">
      <w:pPr>
        <w:spacing w:before="60" w:after="60"/>
      </w:pPr>
      <w:r>
        <w:t>We will share information about why early childhood matters so much.</w:t>
      </w:r>
    </w:p>
    <w:p w14:paraId="1E68D566" w14:textId="77777777" w:rsidR="00D30474" w:rsidRPr="00973766" w:rsidRDefault="00D30474" w:rsidP="00973766">
      <w:pPr>
        <w:spacing w:before="60" w:after="60"/>
        <w:ind w:right="-283"/>
        <w:rPr>
          <w:spacing w:val="-4"/>
        </w:rPr>
      </w:pPr>
      <w:r w:rsidRPr="00973766">
        <w:rPr>
          <w:spacing w:val="-4"/>
        </w:rPr>
        <w:t>This includes how important families and people who work with children are.</w:t>
      </w:r>
    </w:p>
    <w:p w14:paraId="36CF5E21" w14:textId="77777777" w:rsidR="00D30474" w:rsidRPr="00B932D0" w:rsidRDefault="00D30474" w:rsidP="00973766">
      <w:pPr>
        <w:spacing w:before="60" w:after="60"/>
        <w:ind w:left="284" w:hanging="284"/>
        <w:rPr>
          <w:rStyle w:val="Strong"/>
        </w:rPr>
      </w:pPr>
      <w:r w:rsidRPr="00D82A4D">
        <w:rPr>
          <w:rStyle w:val="Strong"/>
        </w:rPr>
        <w:t>2. Support families and care</w:t>
      </w:r>
      <w:r>
        <w:rPr>
          <w:rStyle w:val="Strong"/>
        </w:rPr>
        <w:t>give</w:t>
      </w:r>
      <w:r w:rsidRPr="00D82A4D">
        <w:rPr>
          <w:rStyle w:val="Strong"/>
        </w:rPr>
        <w:t xml:space="preserve">rs </w:t>
      </w:r>
      <w:r>
        <w:rPr>
          <w:rStyle w:val="Strong"/>
        </w:rPr>
        <w:t xml:space="preserve">with </w:t>
      </w:r>
      <w:r w:rsidRPr="00B932D0">
        <w:rPr>
          <w:rStyle w:val="Strong"/>
        </w:rPr>
        <w:t>skills</w:t>
      </w:r>
      <w:r>
        <w:rPr>
          <w:rStyle w:val="Strong"/>
        </w:rPr>
        <w:t> </w:t>
      </w:r>
      <w:r w:rsidRPr="00B932D0">
        <w:rPr>
          <w:rStyle w:val="Strong"/>
        </w:rPr>
        <w:t>and</w:t>
      </w:r>
      <w:r>
        <w:rPr>
          <w:rStyle w:val="Strong"/>
        </w:rPr>
        <w:t> </w:t>
      </w:r>
      <w:r w:rsidRPr="00B932D0">
        <w:rPr>
          <w:rStyle w:val="Strong"/>
        </w:rPr>
        <w:t>information</w:t>
      </w:r>
    </w:p>
    <w:p w14:paraId="4C5AFB0B" w14:textId="77777777" w:rsidR="00D30474" w:rsidRDefault="00D30474" w:rsidP="00973766">
      <w:pPr>
        <w:spacing w:before="60" w:after="60"/>
      </w:pPr>
      <w:r w:rsidRPr="00A52B15">
        <w:rPr>
          <w:spacing w:val="2"/>
        </w:rPr>
        <w:t xml:space="preserve">We will give families and caregivers information and </w:t>
      </w:r>
      <w:r w:rsidRPr="00A52B15">
        <w:rPr>
          <w:spacing w:val="-2"/>
        </w:rPr>
        <w:t>resources to help them support young children to grow.</w:t>
      </w:r>
    </w:p>
    <w:p w14:paraId="595DB3C7" w14:textId="77777777" w:rsidR="00D30474" w:rsidRDefault="00D30474" w:rsidP="00973766">
      <w:pPr>
        <w:spacing w:before="60" w:after="60"/>
      </w:pPr>
      <w:r>
        <w:t>We will also help families and caregivers to connect with:</w:t>
      </w:r>
    </w:p>
    <w:p w14:paraId="7AC6D0E0" w14:textId="77777777" w:rsidR="00D30474" w:rsidRPr="001608F9" w:rsidRDefault="00D30474" w:rsidP="00973766">
      <w:pPr>
        <w:pStyle w:val="ListParagraph"/>
        <w:numPr>
          <w:ilvl w:val="0"/>
          <w:numId w:val="27"/>
        </w:numPr>
        <w:spacing w:before="60" w:after="180"/>
      </w:pPr>
      <w:r w:rsidRPr="001608F9">
        <w:t>other families</w:t>
      </w:r>
    </w:p>
    <w:p w14:paraId="38481DAF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 w:rsidRPr="001608F9">
        <w:t>their communities.</w:t>
      </w:r>
    </w:p>
    <w:p w14:paraId="41A7833D" w14:textId="77777777" w:rsidR="00D30474" w:rsidRDefault="00D30474" w:rsidP="00973766">
      <w:pPr>
        <w:spacing w:before="60" w:after="60"/>
      </w:pPr>
      <w:r>
        <w:t>This can help them:</w:t>
      </w:r>
    </w:p>
    <w:p w14:paraId="52628BA2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share skills they have</w:t>
      </w:r>
    </w:p>
    <w:p w14:paraId="2993A2D7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learn skills they need.</w:t>
      </w:r>
    </w:p>
    <w:p w14:paraId="1FDAD58B" w14:textId="77777777" w:rsidR="00D30474" w:rsidRDefault="00D30474" w:rsidP="00973766">
      <w:pPr>
        <w:spacing w:before="60" w:after="60"/>
      </w:pPr>
      <w:r>
        <w:t xml:space="preserve">Australian Government supports and services will </w:t>
      </w:r>
      <w:r w:rsidRPr="00A52B15">
        <w:rPr>
          <w:spacing w:val="-2"/>
        </w:rPr>
        <w:t>respond to all children and their families, no matter:</w:t>
      </w:r>
    </w:p>
    <w:p w14:paraId="293EFB42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what they need</w:t>
      </w:r>
    </w:p>
    <w:p w14:paraId="7039CA92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who they are.</w:t>
      </w:r>
    </w:p>
    <w:p w14:paraId="741D3AB2" w14:textId="77777777" w:rsidR="00D30474" w:rsidRPr="00973766" w:rsidRDefault="00D30474" w:rsidP="00973766">
      <w:pPr>
        <w:spacing w:before="60" w:after="60"/>
        <w:rPr>
          <w:spacing w:val="-4"/>
        </w:rPr>
      </w:pPr>
      <w:r w:rsidRPr="00973766">
        <w:rPr>
          <w:spacing w:val="-4"/>
        </w:rPr>
        <w:t>We will also work towards making sure all children can get early learning.</w:t>
      </w:r>
    </w:p>
    <w:p w14:paraId="2061C204" w14:textId="77777777" w:rsidR="00D30474" w:rsidRDefault="00D30474" w:rsidP="00973766">
      <w:pPr>
        <w:spacing w:before="60" w:after="60"/>
      </w:pPr>
      <w:r>
        <w:t>Early learning lets young children:</w:t>
      </w:r>
    </w:p>
    <w:p w14:paraId="615CD6F6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play and learn with other children</w:t>
      </w:r>
    </w:p>
    <w:p w14:paraId="41AF8E75" w14:textId="77777777" w:rsidR="00D30474" w:rsidRDefault="00D30474" w:rsidP="00973766">
      <w:pPr>
        <w:pStyle w:val="ListParagraph"/>
        <w:numPr>
          <w:ilvl w:val="0"/>
          <w:numId w:val="27"/>
        </w:numPr>
        <w:spacing w:before="60" w:after="180"/>
      </w:pPr>
      <w:r>
        <w:t>get ready to start school.</w:t>
      </w:r>
    </w:p>
    <w:p w14:paraId="06F8F859" w14:textId="77777777" w:rsidR="00D30474" w:rsidRPr="00603EA8" w:rsidRDefault="00D30474" w:rsidP="00973766">
      <w:pPr>
        <w:spacing w:before="60" w:after="60"/>
        <w:ind w:left="284" w:hanging="284"/>
        <w:rPr>
          <w:rStyle w:val="Strong"/>
        </w:rPr>
      </w:pPr>
      <w:r w:rsidRPr="00603EA8">
        <w:rPr>
          <w:rStyle w:val="Strong"/>
        </w:rPr>
        <w:t>3. Work with communities to support young</w:t>
      </w:r>
      <w:r>
        <w:rPr>
          <w:rStyle w:val="Strong"/>
        </w:rPr>
        <w:t> </w:t>
      </w:r>
      <w:r w:rsidRPr="00603EA8">
        <w:rPr>
          <w:rStyle w:val="Strong"/>
        </w:rPr>
        <w:t>children</w:t>
      </w:r>
    </w:p>
    <w:p w14:paraId="185C19A5" w14:textId="77777777" w:rsidR="00D30474" w:rsidRDefault="00D30474" w:rsidP="00973766">
      <w:pPr>
        <w:spacing w:before="60" w:after="60"/>
      </w:pPr>
      <w:r>
        <w:t xml:space="preserve">We will work with communities to get better outcomes for young children. </w:t>
      </w:r>
    </w:p>
    <w:p w14:paraId="205081F8" w14:textId="77777777" w:rsidR="00D30474" w:rsidRPr="00C70198" w:rsidRDefault="00D30474" w:rsidP="00973766">
      <w:pPr>
        <w:spacing w:before="60" w:after="60"/>
      </w:pPr>
      <w:r>
        <w:t>This includes working with communities to solve problems that affect young children.</w:t>
      </w:r>
    </w:p>
    <w:p w14:paraId="4B96D552" w14:textId="77777777" w:rsidR="00D30474" w:rsidRDefault="00D30474" w:rsidP="00973766">
      <w:pPr>
        <w:spacing w:before="60" w:after="60"/>
      </w:pPr>
      <w:r>
        <w:t>We will also listen to communities about what they need to help young children and their families.</w:t>
      </w:r>
    </w:p>
    <w:p w14:paraId="7482768A" w14:textId="77777777" w:rsidR="00D30474" w:rsidRPr="00A52B15" w:rsidRDefault="00D30474" w:rsidP="00973766">
      <w:pPr>
        <w:spacing w:before="60" w:after="60"/>
        <w:rPr>
          <w:spacing w:val="-2"/>
        </w:rPr>
      </w:pPr>
      <w:r w:rsidRPr="00A52B15">
        <w:rPr>
          <w:spacing w:val="-2"/>
        </w:rPr>
        <w:t>This will help us decide what different communities need.</w:t>
      </w:r>
    </w:p>
    <w:p w14:paraId="4C0A7E79" w14:textId="77777777" w:rsidR="00D30474" w:rsidRPr="00603EA8" w:rsidRDefault="00D30474" w:rsidP="00D30474">
      <w:pPr>
        <w:spacing w:before="120" w:after="120"/>
        <w:ind w:left="284" w:hanging="284"/>
        <w:rPr>
          <w:rStyle w:val="Strong"/>
        </w:rPr>
      </w:pPr>
      <w:r>
        <w:rPr>
          <w:rStyle w:val="Strong"/>
        </w:rPr>
        <w:lastRenderedPageBreak/>
        <w:t>4. Have different parts of the Australian Government work together</w:t>
      </w:r>
    </w:p>
    <w:p w14:paraId="49A2C8FD" w14:textId="3055A95A" w:rsidR="00D30474" w:rsidRDefault="00D30474" w:rsidP="00D30474">
      <w:pPr>
        <w:spacing w:before="120" w:after="120"/>
      </w:pPr>
      <w:r>
        <w:t>We will make sure all of the Australian Government works together in</w:t>
      </w:r>
      <w:r w:rsidR="00973766">
        <w:t> </w:t>
      </w:r>
      <w:r>
        <w:t>a</w:t>
      </w:r>
      <w:r w:rsidR="00973766">
        <w:t> </w:t>
      </w:r>
      <w:r>
        <w:t>better way to support:</w:t>
      </w:r>
    </w:p>
    <w:p w14:paraId="0505745F" w14:textId="77777777" w:rsidR="00D30474" w:rsidRDefault="00D30474" w:rsidP="00D30474">
      <w:pPr>
        <w:pStyle w:val="ListParagraph"/>
        <w:numPr>
          <w:ilvl w:val="0"/>
          <w:numId w:val="27"/>
        </w:numPr>
      </w:pPr>
      <w:r>
        <w:t xml:space="preserve">young children </w:t>
      </w:r>
    </w:p>
    <w:p w14:paraId="3D4E078D" w14:textId="77777777" w:rsidR="00D30474" w:rsidRPr="00C70198" w:rsidRDefault="00D30474" w:rsidP="00D30474">
      <w:pPr>
        <w:pStyle w:val="ListParagraph"/>
        <w:numPr>
          <w:ilvl w:val="0"/>
          <w:numId w:val="27"/>
        </w:numPr>
      </w:pPr>
      <w:r>
        <w:t>their families.</w:t>
      </w:r>
    </w:p>
    <w:p w14:paraId="7584780C" w14:textId="77777777" w:rsidR="00D30474" w:rsidRDefault="00D30474" w:rsidP="00D30474">
      <w:pPr>
        <w:spacing w:before="120" w:after="120"/>
      </w:pPr>
      <w:r>
        <w:t xml:space="preserve">We will also improve how we collect and use </w:t>
      </w:r>
      <w:r w:rsidRPr="00B61A80">
        <w:rPr>
          <w:rStyle w:val="Strong"/>
        </w:rPr>
        <w:t>data</w:t>
      </w:r>
      <w:r>
        <w:t xml:space="preserve"> to support young children and their families. </w:t>
      </w:r>
    </w:p>
    <w:p w14:paraId="75FE5DAA" w14:textId="77777777" w:rsidR="00D30474" w:rsidRPr="00973766" w:rsidRDefault="00D30474" w:rsidP="00D30474">
      <w:pPr>
        <w:spacing w:before="120" w:after="120"/>
        <w:rPr>
          <w:spacing w:val="-4"/>
        </w:rPr>
      </w:pPr>
      <w:r w:rsidRPr="00973766">
        <w:rPr>
          <w:spacing w:val="-4"/>
        </w:rPr>
        <w:t xml:space="preserve">This includes data we use to report on how we are reaching the outcomes in the Strategy. </w:t>
      </w:r>
    </w:p>
    <w:p w14:paraId="3A5C45F5" w14:textId="77777777" w:rsidR="00D30474" w:rsidRDefault="00D30474" w:rsidP="00D30474">
      <w:pPr>
        <w:spacing w:before="120" w:after="120"/>
      </w:pPr>
      <w:r>
        <w:t xml:space="preserve">When we talk about data, we mean: </w:t>
      </w:r>
    </w:p>
    <w:p w14:paraId="00F4A3F2" w14:textId="77777777" w:rsidR="00D30474" w:rsidRDefault="00D30474" w:rsidP="00D30474">
      <w:pPr>
        <w:pStyle w:val="ListParagraph"/>
        <w:numPr>
          <w:ilvl w:val="0"/>
          <w:numId w:val="30"/>
        </w:numPr>
      </w:pPr>
      <w:r>
        <w:t xml:space="preserve">facts </w:t>
      </w:r>
    </w:p>
    <w:p w14:paraId="44422985" w14:textId="77777777" w:rsidR="00D30474" w:rsidRDefault="00D30474" w:rsidP="00D30474">
      <w:pPr>
        <w:pStyle w:val="ListParagraph"/>
        <w:numPr>
          <w:ilvl w:val="0"/>
          <w:numId w:val="30"/>
        </w:numPr>
      </w:pPr>
      <w:r>
        <w:t xml:space="preserve">information </w:t>
      </w:r>
    </w:p>
    <w:p w14:paraId="393FAC68" w14:textId="77952BD2" w:rsidR="00973766" w:rsidRDefault="00D30474" w:rsidP="00D30474">
      <w:pPr>
        <w:pStyle w:val="ListParagraph"/>
        <w:numPr>
          <w:ilvl w:val="0"/>
          <w:numId w:val="30"/>
        </w:numPr>
      </w:pPr>
      <w:r>
        <w:t>records.</w:t>
      </w:r>
    </w:p>
    <w:p w14:paraId="30BF1D0A" w14:textId="77777777" w:rsidR="00973766" w:rsidRDefault="00973766">
      <w:r>
        <w:br w:type="page"/>
      </w:r>
    </w:p>
    <w:p w14:paraId="07A6E7E2" w14:textId="1BAB245A" w:rsidR="00C21708" w:rsidRPr="00973766" w:rsidRDefault="00C21708" w:rsidP="00973766">
      <w:pPr>
        <w:pStyle w:val="Heading2"/>
        <w:spacing w:after="60"/>
      </w:pPr>
      <w:bookmarkStart w:id="57" w:name="_Next_steps"/>
      <w:bookmarkStart w:id="58" w:name="_Toc164157902"/>
      <w:bookmarkEnd w:id="57"/>
      <w:r w:rsidRPr="00973766">
        <w:lastRenderedPageBreak/>
        <w:t>Next steps</w:t>
      </w:r>
      <w:bookmarkEnd w:id="58"/>
    </w:p>
    <w:p w14:paraId="702AAC7F" w14:textId="77777777" w:rsidR="00D30474" w:rsidRDefault="00D30474" w:rsidP="00973766">
      <w:pPr>
        <w:spacing w:before="60" w:after="60"/>
      </w:pPr>
      <w:r>
        <w:t>The Strategy starts in early 2024.</w:t>
      </w:r>
    </w:p>
    <w:p w14:paraId="2DB21E4B" w14:textId="0394E136" w:rsidR="00F807FA" w:rsidRDefault="00F807FA" w:rsidP="00973766">
      <w:pPr>
        <w:pStyle w:val="Heading3"/>
        <w:spacing w:before="480" w:after="60"/>
      </w:pPr>
      <w:r>
        <w:t>Our action plans</w:t>
      </w:r>
    </w:p>
    <w:p w14:paraId="3C2C61D0" w14:textId="77777777" w:rsidR="00D30474" w:rsidRPr="00A52B15" w:rsidRDefault="00D30474" w:rsidP="00973766">
      <w:pPr>
        <w:spacing w:before="60" w:after="60"/>
        <w:rPr>
          <w:spacing w:val="-2"/>
        </w:rPr>
      </w:pPr>
      <w:r w:rsidRPr="00A52B15">
        <w:rPr>
          <w:spacing w:val="-2"/>
        </w:rPr>
        <w:t>We will make plans for how we will deliver the Strategy.</w:t>
      </w:r>
    </w:p>
    <w:p w14:paraId="0DB1403B" w14:textId="77777777" w:rsidR="00D30474" w:rsidRDefault="00D30474" w:rsidP="00973766">
      <w:pPr>
        <w:spacing w:before="60" w:after="60"/>
      </w:pPr>
      <w:r>
        <w:t>We call them our action plans.</w:t>
      </w:r>
    </w:p>
    <w:p w14:paraId="63F9DED7" w14:textId="77777777" w:rsidR="00D30474" w:rsidRPr="00E200B8" w:rsidRDefault="00D30474" w:rsidP="00973766">
      <w:pPr>
        <w:spacing w:before="60" w:after="60"/>
      </w:pPr>
      <w:r>
        <w:t>We will make 3 action plans.</w:t>
      </w:r>
    </w:p>
    <w:p w14:paraId="03E6BBEB" w14:textId="77777777" w:rsidR="00D30474" w:rsidRDefault="00D30474" w:rsidP="00973766">
      <w:pPr>
        <w:spacing w:before="60" w:after="60"/>
      </w:pPr>
      <w:r>
        <w:t>Our first action plan will start in 2024.</w:t>
      </w:r>
    </w:p>
    <w:p w14:paraId="45C3E9BB" w14:textId="77777777" w:rsidR="00D30474" w:rsidRPr="00973766" w:rsidRDefault="00D30474" w:rsidP="00973766">
      <w:pPr>
        <w:spacing w:before="60" w:after="60"/>
        <w:ind w:right="-340"/>
        <w:rPr>
          <w:spacing w:val="-4"/>
        </w:rPr>
      </w:pPr>
      <w:r w:rsidRPr="00973766">
        <w:rPr>
          <w:spacing w:val="-4"/>
        </w:rPr>
        <w:t>It will focus on what the Australian Government will do to work together better.</w:t>
      </w:r>
    </w:p>
    <w:p w14:paraId="07EA9017" w14:textId="77777777" w:rsidR="00D30474" w:rsidRDefault="00D30474" w:rsidP="00973766">
      <w:pPr>
        <w:spacing w:before="60" w:after="60"/>
      </w:pPr>
      <w:r>
        <w:t>This includes how the Australian Government will share what it has done to deliver the Strategy.</w:t>
      </w:r>
    </w:p>
    <w:p w14:paraId="4CA67E13" w14:textId="77777777" w:rsidR="00D30474" w:rsidRDefault="00D30474" w:rsidP="00973766">
      <w:pPr>
        <w:spacing w:before="60" w:after="60"/>
      </w:pPr>
      <w:r>
        <w:t>We will use data to learn how well our action plans are working.</w:t>
      </w:r>
    </w:p>
    <w:p w14:paraId="4712C98B" w14:textId="3E97804D" w:rsidR="00F807FA" w:rsidRDefault="00F807FA" w:rsidP="00973766">
      <w:pPr>
        <w:pStyle w:val="Heading3"/>
        <w:spacing w:before="480" w:after="60"/>
      </w:pPr>
      <w:r>
        <w:t>Our outcomes framework</w:t>
      </w:r>
    </w:p>
    <w:p w14:paraId="37073789" w14:textId="77777777" w:rsidR="00D30474" w:rsidRDefault="00D30474" w:rsidP="00973766">
      <w:pPr>
        <w:spacing w:before="60" w:after="60"/>
      </w:pPr>
      <w:r w:rsidRPr="00F807FA">
        <w:t xml:space="preserve">A </w:t>
      </w:r>
      <w:r w:rsidRPr="00F807FA">
        <w:rPr>
          <w:rStyle w:val="Strong"/>
        </w:rPr>
        <w:t>framework</w:t>
      </w:r>
      <w:r w:rsidRPr="00F807FA">
        <w:t xml:space="preserve"> is a plan for how things should work.</w:t>
      </w:r>
    </w:p>
    <w:p w14:paraId="2AEA45C2" w14:textId="2EC9C4F4" w:rsidR="00D30474" w:rsidRDefault="00D30474" w:rsidP="00973766">
      <w:pPr>
        <w:spacing w:before="60" w:after="60"/>
      </w:pPr>
      <w:r>
        <w:t>We will use a framework to measure how well we are reaching the Strategy’s outcomes.</w:t>
      </w:r>
    </w:p>
    <w:p w14:paraId="7882E5C9" w14:textId="77777777" w:rsidR="00D30474" w:rsidRDefault="00D30474" w:rsidP="00973766">
      <w:pPr>
        <w:spacing w:before="60" w:after="60"/>
      </w:pPr>
      <w:r>
        <w:t>We call it our outcomes framework.</w:t>
      </w:r>
    </w:p>
    <w:p w14:paraId="50B646B5" w14:textId="77777777" w:rsidR="00D30474" w:rsidRDefault="00D30474" w:rsidP="00973766">
      <w:pPr>
        <w:spacing w:before="60" w:after="60"/>
      </w:pPr>
      <w:r>
        <w:t>Our outcomes framework will also help us check that we are achieving our vision.</w:t>
      </w:r>
    </w:p>
    <w:p w14:paraId="651F73E6" w14:textId="77777777" w:rsidR="00D30474" w:rsidRDefault="00D30474" w:rsidP="00973766">
      <w:pPr>
        <w:spacing w:before="60" w:after="60"/>
      </w:pPr>
      <w:r>
        <w:t>Our outcomes framework will include how we can change the way we do things if we need to.</w:t>
      </w:r>
    </w:p>
    <w:p w14:paraId="02AE3399" w14:textId="77777777" w:rsidR="00D30474" w:rsidRDefault="00D30474" w:rsidP="00973766">
      <w:pPr>
        <w:spacing w:before="60" w:after="60"/>
      </w:pPr>
      <w:r>
        <w:t>For example, if we are not achieving our vision.</w:t>
      </w:r>
    </w:p>
    <w:p w14:paraId="6FFE1D6A" w14:textId="77777777" w:rsidR="00D30474" w:rsidRDefault="00D30474" w:rsidP="00973766">
      <w:pPr>
        <w:spacing w:before="60" w:after="60"/>
      </w:pPr>
      <w:r w:rsidRPr="00A52B15">
        <w:rPr>
          <w:spacing w:val="2"/>
        </w:rPr>
        <w:t xml:space="preserve">Our outcomes framework will help the </w:t>
      </w:r>
      <w:r w:rsidRPr="00A52B15">
        <w:rPr>
          <w:spacing w:val="-2"/>
        </w:rPr>
        <w:t>Australian Government do what is in the action plans.</w:t>
      </w:r>
      <w:r>
        <w:t xml:space="preserve"> </w:t>
      </w:r>
    </w:p>
    <w:p w14:paraId="02BB6B7E" w14:textId="77777777" w:rsidR="00D30474" w:rsidRDefault="00D30474" w:rsidP="00973766">
      <w:pPr>
        <w:spacing w:before="60" w:after="60"/>
      </w:pPr>
      <w:r>
        <w:t>Near the end of the Strategy, we will check:</w:t>
      </w:r>
    </w:p>
    <w:p w14:paraId="6B176E41" w14:textId="77777777" w:rsidR="00D30474" w:rsidRDefault="00D30474" w:rsidP="00973766">
      <w:pPr>
        <w:pStyle w:val="ListParagraph"/>
        <w:numPr>
          <w:ilvl w:val="0"/>
          <w:numId w:val="30"/>
        </w:numPr>
        <w:spacing w:before="60" w:after="180"/>
      </w:pPr>
      <w:r>
        <w:t>what the Strategy achieved</w:t>
      </w:r>
    </w:p>
    <w:p w14:paraId="7CED9744" w14:textId="77777777" w:rsidR="00D30474" w:rsidRDefault="00D30474" w:rsidP="00973766">
      <w:pPr>
        <w:pStyle w:val="ListParagraph"/>
        <w:numPr>
          <w:ilvl w:val="0"/>
          <w:numId w:val="30"/>
        </w:numPr>
        <w:spacing w:before="60" w:after="180"/>
      </w:pPr>
      <w:r>
        <w:t>how well it worked.</w:t>
      </w:r>
    </w:p>
    <w:p w14:paraId="24D8BE89" w14:textId="270265DD" w:rsidR="00A47860" w:rsidRDefault="00A47860" w:rsidP="00A47860">
      <w:pPr>
        <w:pStyle w:val="Heading3"/>
      </w:pPr>
      <w:r>
        <w:lastRenderedPageBreak/>
        <w:t>Making sure the Strategy works well</w:t>
      </w:r>
    </w:p>
    <w:p w14:paraId="2C6709EB" w14:textId="77777777" w:rsidR="00D30474" w:rsidRPr="00973766" w:rsidRDefault="00D30474" w:rsidP="00973766">
      <w:pPr>
        <w:spacing w:before="120" w:after="120"/>
        <w:ind w:right="-283"/>
        <w:rPr>
          <w:spacing w:val="-4"/>
        </w:rPr>
      </w:pPr>
      <w:r w:rsidRPr="00973766">
        <w:rPr>
          <w:spacing w:val="-4"/>
        </w:rPr>
        <w:t>We will work with many people and organisations to make sure the Strategy works well.</w:t>
      </w:r>
    </w:p>
    <w:p w14:paraId="07F45683" w14:textId="77777777" w:rsidR="00D30474" w:rsidRDefault="00D30474" w:rsidP="00D30474">
      <w:pPr>
        <w:spacing w:before="120" w:after="120"/>
      </w:pPr>
      <w:r>
        <w:t>We will work with people in the community, including:</w:t>
      </w:r>
    </w:p>
    <w:p w14:paraId="43A7A6C6" w14:textId="77777777" w:rsidR="00D30474" w:rsidRDefault="00D30474" w:rsidP="00D30474">
      <w:pPr>
        <w:pStyle w:val="ListParagraph"/>
        <w:numPr>
          <w:ilvl w:val="0"/>
          <w:numId w:val="30"/>
        </w:numPr>
      </w:pPr>
      <w:r>
        <w:t>children</w:t>
      </w:r>
      <w:r w:rsidRPr="00476254">
        <w:t>, families</w:t>
      </w:r>
      <w:r>
        <w:t xml:space="preserve"> and caregivers</w:t>
      </w:r>
    </w:p>
    <w:p w14:paraId="11B5C2D7" w14:textId="77777777" w:rsidR="00D30474" w:rsidRPr="00973766" w:rsidRDefault="00D30474" w:rsidP="00973766">
      <w:pPr>
        <w:pStyle w:val="ListParagraph"/>
        <w:numPr>
          <w:ilvl w:val="0"/>
          <w:numId w:val="30"/>
        </w:numPr>
        <w:ind w:right="-283"/>
        <w:rPr>
          <w:spacing w:val="-4"/>
        </w:rPr>
      </w:pPr>
      <w:r w:rsidRPr="00973766">
        <w:rPr>
          <w:spacing w:val="-4"/>
        </w:rPr>
        <w:t>people who work in the Early Years System, like teachers and doctors.</w:t>
      </w:r>
    </w:p>
    <w:p w14:paraId="05005B78" w14:textId="77777777" w:rsidR="00D30474" w:rsidRDefault="00D30474" w:rsidP="00D30474">
      <w:pPr>
        <w:spacing w:before="120" w:after="120"/>
      </w:pPr>
      <w:r>
        <w:t>We will also work with:</w:t>
      </w:r>
    </w:p>
    <w:p w14:paraId="79C1C842" w14:textId="77777777" w:rsidR="00D30474" w:rsidRDefault="00D30474" w:rsidP="00D30474">
      <w:pPr>
        <w:pStyle w:val="ListParagraph"/>
        <w:numPr>
          <w:ilvl w:val="0"/>
          <w:numId w:val="30"/>
        </w:numPr>
      </w:pPr>
      <w:r>
        <w:t>local governments</w:t>
      </w:r>
    </w:p>
    <w:p w14:paraId="1A2C78A0" w14:textId="77777777" w:rsidR="00D30474" w:rsidRDefault="00D30474" w:rsidP="00D30474">
      <w:pPr>
        <w:pStyle w:val="ListParagraph"/>
        <w:numPr>
          <w:ilvl w:val="0"/>
          <w:numId w:val="30"/>
        </w:numPr>
      </w:pPr>
      <w:r>
        <w:t>state and territory governments</w:t>
      </w:r>
    </w:p>
    <w:p w14:paraId="371C544A" w14:textId="77777777" w:rsidR="00D30474" w:rsidRDefault="00D30474" w:rsidP="00D30474">
      <w:pPr>
        <w:pStyle w:val="ListParagraph"/>
        <w:numPr>
          <w:ilvl w:val="0"/>
          <w:numId w:val="30"/>
        </w:numPr>
      </w:pPr>
      <w:r>
        <w:t>the Australian Government.</w:t>
      </w:r>
    </w:p>
    <w:p w14:paraId="54DA5D45" w14:textId="69738C31" w:rsidR="00973766" w:rsidRDefault="00D30474" w:rsidP="00D30474">
      <w:pPr>
        <w:spacing w:before="120" w:after="120"/>
      </w:pPr>
      <w:r>
        <w:t>In the first action plan, we will explain other ways we will make sure the Strategy works well.</w:t>
      </w:r>
    </w:p>
    <w:p w14:paraId="10D63641" w14:textId="77777777" w:rsidR="00973766" w:rsidRDefault="00973766">
      <w:r>
        <w:br w:type="page"/>
      </w:r>
    </w:p>
    <w:p w14:paraId="645C7966" w14:textId="67B50BF3" w:rsidR="00E05273" w:rsidRPr="00384A88" w:rsidRDefault="00944391" w:rsidP="00070448">
      <w:pPr>
        <w:pStyle w:val="Heading2"/>
        <w:spacing w:before="240"/>
        <w:rPr>
          <w:lang w:val="en-AU"/>
        </w:rPr>
      </w:pPr>
      <w:bookmarkStart w:id="59" w:name="_More_information"/>
      <w:bookmarkStart w:id="60" w:name="_Toc164157903"/>
      <w:bookmarkStart w:id="61" w:name="_Toc349720828"/>
      <w:bookmarkEnd w:id="59"/>
      <w:r>
        <w:rPr>
          <w:lang w:val="en-AU"/>
        </w:rPr>
        <w:lastRenderedPageBreak/>
        <w:t>More information</w:t>
      </w:r>
      <w:bookmarkEnd w:id="60"/>
    </w:p>
    <w:p w14:paraId="14BBF4FB" w14:textId="77777777" w:rsidR="00D30474" w:rsidRDefault="00D30474" w:rsidP="00D30474">
      <w:pPr>
        <w:spacing w:before="120" w:after="120"/>
      </w:pPr>
      <w:r>
        <w:t xml:space="preserve">You can find out more about the Strategy on our website. </w:t>
      </w:r>
    </w:p>
    <w:p w14:paraId="09B1FF74" w14:textId="40BAD35B" w:rsidR="00D30474" w:rsidRPr="0083732D" w:rsidRDefault="006B37F3" w:rsidP="00D30474">
      <w:pPr>
        <w:spacing w:before="120" w:after="120"/>
      </w:pPr>
      <w:hyperlink r:id="rId10" w:history="1">
        <w:r w:rsidR="00D30474" w:rsidRPr="00DF531C">
          <w:rPr>
            <w:rStyle w:val="Hyperlink"/>
          </w:rPr>
          <w:t>www.dss.gov.au/families-and-children-programs-services/early-years-strategy</w:t>
        </w:r>
      </w:hyperlink>
    </w:p>
    <w:p w14:paraId="0CA1B672" w14:textId="77777777" w:rsidR="00D30474" w:rsidRDefault="00D30474" w:rsidP="00D30474">
      <w:pPr>
        <w:spacing w:before="120" w:after="120"/>
      </w:pPr>
      <w:r>
        <w:t xml:space="preserve">You can email us. </w:t>
      </w:r>
    </w:p>
    <w:p w14:paraId="32E0FAD2" w14:textId="0F8D61A7" w:rsidR="00D30474" w:rsidRPr="0083732D" w:rsidRDefault="006B37F3" w:rsidP="00D30474">
      <w:pPr>
        <w:spacing w:before="120" w:after="120"/>
      </w:pPr>
      <w:hyperlink r:id="rId11" w:history="1">
        <w:r w:rsidR="00D30474" w:rsidRPr="00DF75EC">
          <w:rPr>
            <w:rStyle w:val="Hyperlink"/>
          </w:rPr>
          <w:t>EarlyYearsEngagement@dss.gov.au</w:t>
        </w:r>
      </w:hyperlink>
      <w:r w:rsidR="00D30474" w:rsidRPr="00DF75EC">
        <w:t xml:space="preserve"> </w:t>
      </w:r>
    </w:p>
    <w:p w14:paraId="7C032819" w14:textId="77777777" w:rsidR="00D30474" w:rsidRDefault="00D30474" w:rsidP="00D30474">
      <w:pPr>
        <w:spacing w:before="120" w:after="120"/>
      </w:pPr>
      <w:r>
        <w:t xml:space="preserve">You can write to us. </w:t>
      </w:r>
    </w:p>
    <w:p w14:paraId="52AB22DA" w14:textId="0A64E6FB" w:rsidR="00973766" w:rsidRDefault="00D30474" w:rsidP="00D30474">
      <w:pPr>
        <w:spacing w:before="120" w:after="120"/>
      </w:pPr>
      <w:r w:rsidRPr="00DF75EC">
        <w:t>Department of Social Services</w:t>
      </w:r>
      <w:r w:rsidR="00973766">
        <w:t>,</w:t>
      </w:r>
    </w:p>
    <w:p w14:paraId="2EA43129" w14:textId="77777777" w:rsidR="00973766" w:rsidRDefault="00D30474" w:rsidP="00D30474">
      <w:pPr>
        <w:spacing w:before="120" w:after="120"/>
      </w:pPr>
      <w:r w:rsidRPr="00DF75EC">
        <w:t>Early Years Strategy</w:t>
      </w:r>
      <w:r w:rsidR="00973766">
        <w:t>,</w:t>
      </w:r>
    </w:p>
    <w:p w14:paraId="4E8F17DB" w14:textId="77777777" w:rsidR="00973766" w:rsidRDefault="00D30474" w:rsidP="00D30474">
      <w:pPr>
        <w:spacing w:before="120" w:after="120"/>
      </w:pPr>
      <w:r w:rsidRPr="00DF75EC">
        <w:t>GPO Box 9820</w:t>
      </w:r>
      <w:r w:rsidR="00973766">
        <w:t>,</w:t>
      </w:r>
    </w:p>
    <w:p w14:paraId="5586955C" w14:textId="77777777" w:rsidR="00973766" w:rsidRDefault="00D30474" w:rsidP="00D30474">
      <w:pPr>
        <w:spacing w:before="120" w:after="120"/>
      </w:pPr>
      <w:r w:rsidRPr="00DF75EC">
        <w:t>Canberra</w:t>
      </w:r>
      <w:r w:rsidR="00973766">
        <w:t>,</w:t>
      </w:r>
    </w:p>
    <w:p w14:paraId="202630CF" w14:textId="47C11670" w:rsidR="00D30474" w:rsidRPr="00267387" w:rsidRDefault="00D30474" w:rsidP="00D30474">
      <w:pPr>
        <w:spacing w:before="120" w:after="120"/>
      </w:pPr>
      <w:r w:rsidRPr="00DF75EC">
        <w:t>ACT 2601</w:t>
      </w:r>
    </w:p>
    <w:p w14:paraId="4132F404" w14:textId="3EA51786" w:rsidR="00E05273" w:rsidRDefault="00E05273" w:rsidP="00E05273">
      <w:pPr>
        <w:pStyle w:val="Heading3"/>
      </w:pPr>
      <w:r>
        <w:t>Support to talk to us</w:t>
      </w:r>
    </w:p>
    <w:p w14:paraId="1393A007" w14:textId="77777777" w:rsidR="00D30474" w:rsidRDefault="00D30474" w:rsidP="00D30474">
      <w:pPr>
        <w:spacing w:before="120" w:after="120"/>
      </w:pPr>
      <w:r>
        <w:t>You can call the National Relay Service if you:</w:t>
      </w:r>
    </w:p>
    <w:p w14:paraId="216EEEB5" w14:textId="77777777" w:rsidR="00D30474" w:rsidRDefault="00D30474" w:rsidP="00D30474">
      <w:pPr>
        <w:pStyle w:val="ListParagraph"/>
        <w:numPr>
          <w:ilvl w:val="0"/>
          <w:numId w:val="31"/>
        </w:numPr>
      </w:pPr>
      <w:r>
        <w:t>are deaf or hard of hearing</w:t>
      </w:r>
    </w:p>
    <w:p w14:paraId="37C85824" w14:textId="77777777" w:rsidR="00D30474" w:rsidRPr="0083732D" w:rsidRDefault="00D30474" w:rsidP="00D30474">
      <w:pPr>
        <w:pStyle w:val="ListParagraph"/>
        <w:numPr>
          <w:ilvl w:val="0"/>
          <w:numId w:val="31"/>
        </w:numPr>
      </w:pPr>
      <w:r>
        <w:t>find it hard to speak using the phone.</w:t>
      </w:r>
    </w:p>
    <w:p w14:paraId="1BEA345F" w14:textId="77777777" w:rsidR="00D30474" w:rsidRDefault="00D30474" w:rsidP="00D30474">
      <w:pPr>
        <w:spacing w:before="120" w:after="120"/>
      </w:pPr>
      <w:r>
        <w:t>Teletypewriter (TTY)</w:t>
      </w:r>
    </w:p>
    <w:p w14:paraId="02E7EB72" w14:textId="77777777" w:rsidR="00D30474" w:rsidRPr="0083732D" w:rsidRDefault="00D30474" w:rsidP="00D30474">
      <w:pPr>
        <w:spacing w:before="120" w:after="120"/>
        <w:rPr>
          <w:rStyle w:val="Strong"/>
        </w:rPr>
      </w:pPr>
      <w:r w:rsidRPr="0083732D">
        <w:rPr>
          <w:rStyle w:val="Strong"/>
        </w:rPr>
        <w:t>1800 555 677</w:t>
      </w:r>
    </w:p>
    <w:p w14:paraId="16401A1B" w14:textId="77777777" w:rsidR="00D30474" w:rsidRDefault="00D30474" w:rsidP="00D30474">
      <w:pPr>
        <w:spacing w:before="120" w:after="120"/>
      </w:pPr>
      <w:r>
        <w:t>Speak and listen</w:t>
      </w:r>
    </w:p>
    <w:p w14:paraId="34363F4D" w14:textId="77777777" w:rsidR="00D30474" w:rsidRPr="0083732D" w:rsidRDefault="00D30474" w:rsidP="00D30474">
      <w:pPr>
        <w:spacing w:before="120" w:after="120"/>
        <w:rPr>
          <w:rStyle w:val="Strong"/>
        </w:rPr>
      </w:pPr>
      <w:r w:rsidRPr="0083732D">
        <w:rPr>
          <w:rStyle w:val="Strong"/>
        </w:rPr>
        <w:t>1800 555 727</w:t>
      </w:r>
    </w:p>
    <w:p w14:paraId="20272E03" w14:textId="3E9653EF" w:rsidR="00D30474" w:rsidRDefault="00D30474" w:rsidP="00D30474">
      <w:pPr>
        <w:spacing w:before="120" w:after="120"/>
      </w:pPr>
      <w:r>
        <w:t>If you speak a language other than English, you can call the</w:t>
      </w:r>
      <w:r w:rsidR="00973766">
        <w:t xml:space="preserve"> </w:t>
      </w:r>
      <w:r>
        <w:t>Translating</w:t>
      </w:r>
      <w:r w:rsidR="00973766">
        <w:t> </w:t>
      </w:r>
      <w:r>
        <w:t>and Interpreting Service (TIS).</w:t>
      </w:r>
    </w:p>
    <w:p w14:paraId="1A1CF60B" w14:textId="77777777" w:rsidR="00D30474" w:rsidRPr="0083732D" w:rsidRDefault="00D30474" w:rsidP="00D30474">
      <w:pPr>
        <w:spacing w:before="120" w:after="120"/>
        <w:rPr>
          <w:rStyle w:val="Strong"/>
        </w:rPr>
      </w:pPr>
      <w:r w:rsidRPr="0083732D">
        <w:rPr>
          <w:rStyle w:val="Strong"/>
        </w:rPr>
        <w:t>131 450</w:t>
      </w:r>
    </w:p>
    <w:p w14:paraId="2DCF7432" w14:textId="77777777" w:rsidR="00581A88" w:rsidRDefault="00581A88" w:rsidP="00581A88">
      <w:pPr>
        <w:pStyle w:val="Heading2"/>
      </w:pPr>
      <w:bookmarkStart w:id="62" w:name="_Word_list"/>
      <w:bookmarkStart w:id="63" w:name="_Ref150786416"/>
      <w:bookmarkStart w:id="64" w:name="_Toc164157904"/>
      <w:bookmarkEnd w:id="62"/>
      <w:r w:rsidRPr="00D51C8E">
        <w:lastRenderedPageBreak/>
        <w:t>Word list</w:t>
      </w:r>
      <w:bookmarkEnd w:id="61"/>
      <w:bookmarkEnd w:id="63"/>
      <w:bookmarkEnd w:id="64"/>
    </w:p>
    <w:p w14:paraId="6A543CA2" w14:textId="77777777" w:rsidR="00C90714" w:rsidRPr="00E200B8" w:rsidRDefault="00C90714" w:rsidP="00D30474">
      <w:pPr>
        <w:spacing w:before="120" w:after="120"/>
        <w:rPr>
          <w:lang w:val="en-US" w:eastAsia="x-none"/>
        </w:rPr>
      </w:pPr>
      <w:r>
        <w:rPr>
          <w:lang w:val="en-US" w:eastAsia="x-none"/>
        </w:rPr>
        <w:t xml:space="preserve">This list explains what the </w:t>
      </w:r>
      <w:r w:rsidRPr="00E200B8">
        <w:rPr>
          <w:rStyle w:val="Strong"/>
        </w:rPr>
        <w:t>bold</w:t>
      </w:r>
      <w:r>
        <w:rPr>
          <w:lang w:val="en-US" w:eastAsia="x-none"/>
        </w:rPr>
        <w:t xml:space="preserve"> words in this document mean.</w:t>
      </w:r>
    </w:p>
    <w:p w14:paraId="15456404" w14:textId="77777777" w:rsidR="00D30474" w:rsidRPr="00804AB9" w:rsidRDefault="00D30474" w:rsidP="00804AB9">
      <w:pPr>
        <w:pStyle w:val="Wordlistterm"/>
      </w:pPr>
      <w:r w:rsidRPr="00804AB9">
        <w:t>Caregiver</w:t>
      </w:r>
    </w:p>
    <w:p w14:paraId="221AB337" w14:textId="77777777" w:rsidR="00D30474" w:rsidRPr="00E5319D" w:rsidRDefault="00D30474" w:rsidP="00D30474">
      <w:pPr>
        <w:spacing w:before="120" w:after="120"/>
      </w:pPr>
      <w:r w:rsidRPr="00E5319D">
        <w:t>Caregivers are people who help raise a child.</w:t>
      </w:r>
    </w:p>
    <w:p w14:paraId="7559FC93" w14:textId="77777777" w:rsidR="00D30474" w:rsidRPr="00804AB9" w:rsidRDefault="00D30474" w:rsidP="00804AB9">
      <w:pPr>
        <w:pStyle w:val="Wordlistterm"/>
      </w:pPr>
      <w:r w:rsidRPr="00804AB9">
        <w:t>Culture</w:t>
      </w:r>
    </w:p>
    <w:p w14:paraId="183B8B11" w14:textId="77777777" w:rsidR="00D30474" w:rsidRPr="00E80B7D" w:rsidRDefault="00D30474" w:rsidP="00D30474">
      <w:pPr>
        <w:spacing w:before="120" w:after="120"/>
      </w:pPr>
      <w:r>
        <w:t>A person’s</w:t>
      </w:r>
      <w:r w:rsidRPr="00E80B7D">
        <w:t xml:space="preserve"> culture is: </w:t>
      </w:r>
    </w:p>
    <w:p w14:paraId="3F52C1CD" w14:textId="77777777" w:rsidR="00D30474" w:rsidRPr="00E80B7D" w:rsidRDefault="00D30474" w:rsidP="00D30474">
      <w:pPr>
        <w:pStyle w:val="ListParagraph"/>
        <w:numPr>
          <w:ilvl w:val="0"/>
          <w:numId w:val="33"/>
        </w:numPr>
      </w:pPr>
      <w:r>
        <w:t>their</w:t>
      </w:r>
      <w:r w:rsidRPr="00E80B7D">
        <w:t xml:space="preserve"> way of life </w:t>
      </w:r>
    </w:p>
    <w:p w14:paraId="64E198E8" w14:textId="77777777" w:rsidR="00D30474" w:rsidRPr="00E80B7D" w:rsidRDefault="00D30474" w:rsidP="00D30474">
      <w:pPr>
        <w:pStyle w:val="ListParagraph"/>
        <w:numPr>
          <w:ilvl w:val="0"/>
          <w:numId w:val="33"/>
        </w:numPr>
      </w:pPr>
      <w:r w:rsidRPr="00E80B7D">
        <w:t xml:space="preserve">how </w:t>
      </w:r>
      <w:r>
        <w:t>they</w:t>
      </w:r>
      <w:r w:rsidRPr="00E80B7D">
        <w:t xml:space="preserve"> think or act now because of how </w:t>
      </w:r>
      <w:r>
        <w:t>they</w:t>
      </w:r>
      <w:r w:rsidRPr="00E80B7D">
        <w:t xml:space="preserve"> grew up </w:t>
      </w:r>
    </w:p>
    <w:p w14:paraId="3DB3E867" w14:textId="77777777" w:rsidR="00D30474" w:rsidRPr="00E80B7D" w:rsidRDefault="00D30474" w:rsidP="00D30474">
      <w:pPr>
        <w:pStyle w:val="ListParagraph"/>
        <w:numPr>
          <w:ilvl w:val="0"/>
          <w:numId w:val="33"/>
        </w:numPr>
      </w:pPr>
      <w:r>
        <w:t>their</w:t>
      </w:r>
      <w:r w:rsidRPr="00E80B7D">
        <w:t xml:space="preserve"> beliefs </w:t>
      </w:r>
    </w:p>
    <w:p w14:paraId="39E79561" w14:textId="77777777" w:rsidR="00D30474" w:rsidRPr="00F82B1E" w:rsidRDefault="00D30474" w:rsidP="00D30474">
      <w:pPr>
        <w:pStyle w:val="ListParagraph"/>
        <w:numPr>
          <w:ilvl w:val="0"/>
          <w:numId w:val="33"/>
        </w:numPr>
        <w:rPr>
          <w:spacing w:val="-3"/>
        </w:rPr>
      </w:pPr>
      <w:r w:rsidRPr="00E80B7D">
        <w:t xml:space="preserve">what is important to </w:t>
      </w:r>
      <w:r>
        <w:t>them</w:t>
      </w:r>
      <w:r w:rsidRPr="00E80B7D">
        <w:t>.</w:t>
      </w:r>
    </w:p>
    <w:p w14:paraId="045A7B8A" w14:textId="77777777" w:rsidR="00D30474" w:rsidRPr="00804AB9" w:rsidRDefault="00D30474" w:rsidP="00804AB9">
      <w:pPr>
        <w:pStyle w:val="Wordlistterm"/>
      </w:pPr>
      <w:r w:rsidRPr="00804AB9">
        <w:t>Data</w:t>
      </w:r>
    </w:p>
    <w:p w14:paraId="1E4213AF" w14:textId="77777777" w:rsidR="00D30474" w:rsidRDefault="00D30474" w:rsidP="00D30474">
      <w:pPr>
        <w:spacing w:before="120" w:after="120"/>
      </w:pPr>
      <w:r>
        <w:t xml:space="preserve">When we talk about data, we mean: </w:t>
      </w:r>
    </w:p>
    <w:p w14:paraId="67F9DD0A" w14:textId="77777777" w:rsidR="00D30474" w:rsidRDefault="00D30474" w:rsidP="00D30474">
      <w:pPr>
        <w:pStyle w:val="ListParagraph"/>
        <w:numPr>
          <w:ilvl w:val="0"/>
          <w:numId w:val="32"/>
        </w:numPr>
      </w:pPr>
      <w:r>
        <w:t xml:space="preserve">facts </w:t>
      </w:r>
    </w:p>
    <w:p w14:paraId="77A1B8DF" w14:textId="77777777" w:rsidR="00D30474" w:rsidRDefault="00D30474" w:rsidP="00D30474">
      <w:pPr>
        <w:pStyle w:val="ListParagraph"/>
        <w:numPr>
          <w:ilvl w:val="0"/>
          <w:numId w:val="32"/>
        </w:numPr>
      </w:pPr>
      <w:r>
        <w:t xml:space="preserve">information </w:t>
      </w:r>
    </w:p>
    <w:p w14:paraId="123E46F7" w14:textId="77777777" w:rsidR="00D30474" w:rsidRPr="00D51C8E" w:rsidRDefault="00D30474" w:rsidP="00D30474">
      <w:pPr>
        <w:pStyle w:val="ListParagraph"/>
        <w:numPr>
          <w:ilvl w:val="0"/>
          <w:numId w:val="32"/>
        </w:numPr>
      </w:pPr>
      <w:r>
        <w:t>records.</w:t>
      </w:r>
    </w:p>
    <w:p w14:paraId="7A352042" w14:textId="77777777" w:rsidR="00D30474" w:rsidRPr="00804AB9" w:rsidRDefault="00D30474" w:rsidP="00804AB9">
      <w:pPr>
        <w:pStyle w:val="Wordlistterm"/>
      </w:pPr>
      <w:r w:rsidRPr="00804AB9">
        <w:t>Developmental delay</w:t>
      </w:r>
    </w:p>
    <w:p w14:paraId="63237C76" w14:textId="58702A32" w:rsidR="00D30474" w:rsidRPr="00523663" w:rsidRDefault="00D30474" w:rsidP="00D30474">
      <w:pPr>
        <w:spacing w:before="120" w:after="120"/>
      </w:pPr>
      <w:r w:rsidRPr="00A52B15">
        <w:rPr>
          <w:spacing w:val="2"/>
        </w:rPr>
        <w:t xml:space="preserve">When a child has a developmental delay, it means </w:t>
      </w:r>
      <w:r w:rsidRPr="00A52B15">
        <w:rPr>
          <w:spacing w:val="-2"/>
        </w:rPr>
        <w:t>they don’t grow or</w:t>
      </w:r>
      <w:r w:rsidR="00804AB9">
        <w:rPr>
          <w:spacing w:val="-2"/>
        </w:rPr>
        <w:t> </w:t>
      </w:r>
      <w:r w:rsidRPr="00A52B15">
        <w:rPr>
          <w:spacing w:val="-2"/>
        </w:rPr>
        <w:t>develop at the same pace as other</w:t>
      </w:r>
      <w:r w:rsidRPr="00523663">
        <w:t xml:space="preserve"> children of the same age. </w:t>
      </w:r>
    </w:p>
    <w:p w14:paraId="636A97B4" w14:textId="77777777" w:rsidR="00D30474" w:rsidRPr="00523663" w:rsidRDefault="00D30474" w:rsidP="00D30474">
      <w:pPr>
        <w:spacing w:before="120" w:after="120"/>
      </w:pPr>
      <w:r w:rsidRPr="00523663">
        <w:t>This means they may need lots of extra help to</w:t>
      </w:r>
      <w:r>
        <w:t> </w:t>
      </w:r>
      <w:r w:rsidRPr="00523663">
        <w:t>do</w:t>
      </w:r>
      <w:r>
        <w:t> </w:t>
      </w:r>
      <w:r w:rsidRPr="00523663">
        <w:t xml:space="preserve">everyday things. </w:t>
      </w:r>
    </w:p>
    <w:p w14:paraId="0B4AB042" w14:textId="77777777" w:rsidR="00D30474" w:rsidRPr="00F82B1E" w:rsidRDefault="00D30474" w:rsidP="00D30474">
      <w:pPr>
        <w:spacing w:before="120" w:after="120"/>
        <w:rPr>
          <w:rStyle w:val="Strong"/>
        </w:rPr>
      </w:pPr>
      <w:r w:rsidRPr="00523663">
        <w:t>They might need this help for a long time.</w:t>
      </w:r>
    </w:p>
    <w:p w14:paraId="4B587B9D" w14:textId="77777777" w:rsidR="00D30474" w:rsidRPr="00804AB9" w:rsidRDefault="00D30474" w:rsidP="00804AB9">
      <w:pPr>
        <w:pStyle w:val="Wordlistterm"/>
      </w:pPr>
      <w:r w:rsidRPr="00804AB9">
        <w:t>Diversity</w:t>
      </w:r>
    </w:p>
    <w:p w14:paraId="1C8B1340" w14:textId="77777777" w:rsidR="00D30474" w:rsidRPr="00D51C8E" w:rsidRDefault="00D30474" w:rsidP="00D30474">
      <w:pPr>
        <w:spacing w:before="120" w:after="120"/>
      </w:pPr>
      <w:r>
        <w:t>Diversity is what makes people different from each other.</w:t>
      </w:r>
    </w:p>
    <w:p w14:paraId="1E6E303B" w14:textId="77777777" w:rsidR="00D30474" w:rsidRPr="00804AB9" w:rsidRDefault="00D30474" w:rsidP="00804AB9">
      <w:pPr>
        <w:pStyle w:val="Wordlistterm"/>
      </w:pPr>
      <w:r w:rsidRPr="00804AB9">
        <w:lastRenderedPageBreak/>
        <w:t>Early Years System</w:t>
      </w:r>
    </w:p>
    <w:p w14:paraId="043D00D5" w14:textId="77777777" w:rsidR="00D30474" w:rsidRPr="00804AB9" w:rsidRDefault="00D30474" w:rsidP="00D30474">
      <w:pPr>
        <w:spacing w:before="120" w:after="120"/>
        <w:rPr>
          <w:spacing w:val="-4"/>
        </w:rPr>
      </w:pPr>
      <w:r w:rsidRPr="00804AB9">
        <w:rPr>
          <w:spacing w:val="-4"/>
        </w:rPr>
        <w:t>The Early Years System includes all the services that support families to:</w:t>
      </w:r>
    </w:p>
    <w:p w14:paraId="3355A41A" w14:textId="77777777" w:rsidR="00D30474" w:rsidRDefault="00D30474" w:rsidP="00D30474">
      <w:pPr>
        <w:pStyle w:val="ListParagraph"/>
        <w:numPr>
          <w:ilvl w:val="0"/>
          <w:numId w:val="25"/>
        </w:numPr>
      </w:pPr>
      <w:r>
        <w:t>care for children</w:t>
      </w:r>
    </w:p>
    <w:p w14:paraId="7785402D" w14:textId="77777777" w:rsidR="00D30474" w:rsidRDefault="00D30474" w:rsidP="00D30474">
      <w:pPr>
        <w:pStyle w:val="ListParagraph"/>
        <w:numPr>
          <w:ilvl w:val="0"/>
          <w:numId w:val="25"/>
        </w:numPr>
        <w:rPr>
          <w:rStyle w:val="Strong"/>
        </w:rPr>
      </w:pPr>
      <w:r>
        <w:t>raise children.</w:t>
      </w:r>
    </w:p>
    <w:p w14:paraId="4DFBEA2B" w14:textId="77777777" w:rsidR="00D30474" w:rsidRPr="00804AB9" w:rsidRDefault="00D30474" w:rsidP="00804AB9">
      <w:pPr>
        <w:pStyle w:val="Wordlistterm"/>
      </w:pPr>
      <w:r w:rsidRPr="00804AB9">
        <w:t>Evidence</w:t>
      </w:r>
    </w:p>
    <w:p w14:paraId="54535C25" w14:textId="77777777" w:rsidR="00D30474" w:rsidRPr="00D51C8E" w:rsidRDefault="00D30474" w:rsidP="00D30474">
      <w:pPr>
        <w:spacing w:before="120" w:after="120"/>
      </w:pPr>
      <w:r>
        <w:t>Evidence is proof that something works.</w:t>
      </w:r>
    </w:p>
    <w:p w14:paraId="1D02E032" w14:textId="77777777" w:rsidR="00D30474" w:rsidRPr="00804AB9" w:rsidRDefault="00D30474" w:rsidP="00804AB9">
      <w:pPr>
        <w:pStyle w:val="Wordlistterm"/>
      </w:pPr>
      <w:r w:rsidRPr="00804AB9">
        <w:t>Framework</w:t>
      </w:r>
    </w:p>
    <w:p w14:paraId="125F8F18" w14:textId="77777777" w:rsidR="00D30474" w:rsidRPr="00753DA9" w:rsidRDefault="00D30474" w:rsidP="00D30474">
      <w:pPr>
        <w:spacing w:before="120" w:after="120"/>
      </w:pPr>
      <w:r w:rsidRPr="00753DA9">
        <w:t>A framework is a plan for how things should work.</w:t>
      </w:r>
    </w:p>
    <w:p w14:paraId="770156A5" w14:textId="77777777" w:rsidR="00D30474" w:rsidRPr="00804AB9" w:rsidRDefault="00D30474" w:rsidP="00804AB9">
      <w:pPr>
        <w:pStyle w:val="Wordlistterm"/>
      </w:pPr>
      <w:r w:rsidRPr="00804AB9">
        <w:t>Funding</w:t>
      </w:r>
    </w:p>
    <w:p w14:paraId="0965EA5C" w14:textId="77777777" w:rsidR="00D30474" w:rsidRPr="00804AB9" w:rsidRDefault="00D30474" w:rsidP="00804AB9">
      <w:pPr>
        <w:spacing w:before="120" w:after="120"/>
        <w:ind w:right="-283"/>
        <w:rPr>
          <w:spacing w:val="-4"/>
        </w:rPr>
      </w:pPr>
      <w:r w:rsidRPr="00804AB9">
        <w:rPr>
          <w:spacing w:val="-4"/>
        </w:rPr>
        <w:t xml:space="preserve">Funding is money from the government that pays for services and supports. </w:t>
      </w:r>
    </w:p>
    <w:p w14:paraId="25DC8CFC" w14:textId="77777777" w:rsidR="00D30474" w:rsidRPr="00804AB9" w:rsidRDefault="00D30474" w:rsidP="00804AB9">
      <w:pPr>
        <w:pStyle w:val="Wordlistterm"/>
      </w:pPr>
      <w:r w:rsidRPr="00804AB9">
        <w:t>Outcomes</w:t>
      </w:r>
    </w:p>
    <w:p w14:paraId="191976EA" w14:textId="77777777" w:rsidR="00D30474" w:rsidRPr="00D51C8E" w:rsidRDefault="00D30474" w:rsidP="00D30474">
      <w:pPr>
        <w:spacing w:before="120" w:after="120"/>
      </w:pPr>
      <w:r>
        <w:t>Outcomes are important results we want to achieve.</w:t>
      </w:r>
    </w:p>
    <w:p w14:paraId="00F3C0E9" w14:textId="77777777" w:rsidR="00D30474" w:rsidRPr="00804AB9" w:rsidRDefault="00D30474" w:rsidP="00804AB9">
      <w:pPr>
        <w:pStyle w:val="Wordlistterm"/>
      </w:pPr>
      <w:r w:rsidRPr="00804AB9">
        <w:t>Principles</w:t>
      </w:r>
    </w:p>
    <w:p w14:paraId="223C4C37" w14:textId="77777777" w:rsidR="00D30474" w:rsidRPr="00D51C8E" w:rsidRDefault="00D30474" w:rsidP="00D30474">
      <w:pPr>
        <w:spacing w:before="120" w:after="120"/>
      </w:pPr>
      <w:r>
        <w:t>Principles are important ideas we should always think about.</w:t>
      </w:r>
    </w:p>
    <w:p w14:paraId="7E449BD7" w14:textId="77777777" w:rsidR="00D30474" w:rsidRPr="00804AB9" w:rsidRDefault="00D30474" w:rsidP="00804AB9">
      <w:pPr>
        <w:pStyle w:val="Wordlistterm"/>
      </w:pPr>
      <w:r w:rsidRPr="00804AB9">
        <w:t>Rights</w:t>
      </w:r>
    </w:p>
    <w:p w14:paraId="291B85D9" w14:textId="77777777" w:rsidR="00D30474" w:rsidRDefault="00D30474" w:rsidP="00D30474">
      <w:pPr>
        <w:spacing w:before="120" w:after="120"/>
      </w:pPr>
      <w:r>
        <w:t xml:space="preserve">Rights are rules about how people must treat you: </w:t>
      </w:r>
    </w:p>
    <w:p w14:paraId="1FEAA5EF" w14:textId="77777777" w:rsidR="00D30474" w:rsidRDefault="00D30474" w:rsidP="00D30474">
      <w:pPr>
        <w:pStyle w:val="ListParagraph"/>
        <w:numPr>
          <w:ilvl w:val="0"/>
          <w:numId w:val="44"/>
        </w:numPr>
      </w:pPr>
      <w:r>
        <w:t xml:space="preserve">fairly </w:t>
      </w:r>
    </w:p>
    <w:p w14:paraId="07EC7BF9" w14:textId="77777777" w:rsidR="00D30474" w:rsidRDefault="00D30474" w:rsidP="00D30474">
      <w:pPr>
        <w:pStyle w:val="ListParagraph"/>
        <w:numPr>
          <w:ilvl w:val="0"/>
          <w:numId w:val="44"/>
        </w:numPr>
        <w:rPr>
          <w:rStyle w:val="Strong"/>
        </w:rPr>
      </w:pPr>
      <w:r>
        <w:t>equally.</w:t>
      </w:r>
    </w:p>
    <w:p w14:paraId="165CB123" w14:textId="77777777" w:rsidR="00D30474" w:rsidRPr="00804AB9" w:rsidRDefault="00D30474" w:rsidP="00804AB9">
      <w:pPr>
        <w:pStyle w:val="Wordlistterm"/>
      </w:pPr>
      <w:r w:rsidRPr="00804AB9">
        <w:t>Vision</w:t>
      </w:r>
    </w:p>
    <w:p w14:paraId="7D044F99" w14:textId="77777777" w:rsidR="00D30474" w:rsidRPr="00D51C8E" w:rsidRDefault="00D30474" w:rsidP="00D30474">
      <w:pPr>
        <w:spacing w:before="120" w:after="120"/>
      </w:pPr>
      <w:r>
        <w:t xml:space="preserve">Our </w:t>
      </w:r>
      <w:r w:rsidRPr="00C333DD">
        <w:t>vision</w:t>
      </w:r>
      <w:r>
        <w:t xml:space="preserve"> is what we want for Australia’s young children.</w:t>
      </w:r>
    </w:p>
    <w:p w14:paraId="2C68AC1F" w14:textId="2EEE2802" w:rsidR="00644C39" w:rsidRPr="00804AB9" w:rsidRDefault="00D30474" w:rsidP="00D30474">
      <w:pPr>
        <w:spacing w:before="120" w:after="120"/>
        <w:rPr>
          <w:spacing w:val="-4"/>
          <w:sz w:val="24"/>
          <w:szCs w:val="24"/>
        </w:rPr>
      </w:pPr>
      <w:r w:rsidRPr="00804AB9">
        <w:rPr>
          <w:spacing w:val="-4"/>
          <w:sz w:val="24"/>
          <w:szCs w:val="24"/>
        </w:rPr>
        <w:t xml:space="preserve">The Information Access Group created this </w:t>
      </w:r>
      <w:r w:rsidR="00804AB9" w:rsidRPr="00804AB9">
        <w:rPr>
          <w:spacing w:val="-4"/>
          <w:sz w:val="24"/>
          <w:szCs w:val="24"/>
        </w:rPr>
        <w:t xml:space="preserve">text-only </w:t>
      </w:r>
      <w:r w:rsidRPr="00804AB9">
        <w:rPr>
          <w:spacing w:val="-4"/>
          <w:sz w:val="24"/>
          <w:szCs w:val="24"/>
        </w:rPr>
        <w:t xml:space="preserve">Easy Read document. For any enquiries, please visit </w:t>
      </w:r>
      <w:hyperlink r:id="rId12" w:history="1">
        <w:r w:rsidRPr="00804AB9">
          <w:rPr>
            <w:rStyle w:val="Hyperlink"/>
            <w:spacing w:val="-4"/>
            <w:sz w:val="24"/>
            <w:szCs w:val="24"/>
          </w:rPr>
          <w:t>www.informationaccessgroup.com</w:t>
        </w:r>
      </w:hyperlink>
      <w:r w:rsidRPr="00804AB9">
        <w:rPr>
          <w:spacing w:val="-4"/>
          <w:sz w:val="24"/>
          <w:szCs w:val="24"/>
        </w:rPr>
        <w:t>. Quote job number 5481-B.</w:t>
      </w:r>
    </w:p>
    <w:sectPr w:rsidR="00644C39" w:rsidRPr="00804AB9" w:rsidSect="00A54F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40" w:bottom="993" w:left="1440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0EE5" w14:textId="77777777" w:rsidR="00CF749D" w:rsidRDefault="00CF749D" w:rsidP="00134CC3">
      <w:pPr>
        <w:spacing w:before="0" w:after="0" w:line="240" w:lineRule="auto"/>
      </w:pPr>
      <w:r>
        <w:separator/>
      </w:r>
    </w:p>
  </w:endnote>
  <w:endnote w:type="continuationSeparator" w:id="0">
    <w:p w14:paraId="7481847E" w14:textId="77777777" w:rsidR="00CF749D" w:rsidRDefault="00CF749D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AFBE" w14:textId="77777777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5DC7F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3793" w14:textId="309E4E5A" w:rsidR="00B6296A" w:rsidRPr="00A54FB6" w:rsidRDefault="00A54FB6" w:rsidP="00A54FB6">
    <w:pPr>
      <w:pStyle w:val="Footer"/>
      <w:spacing w:before="0" w:after="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AC05" w14:textId="77777777" w:rsidR="00B6296A" w:rsidRPr="00D30474" w:rsidRDefault="00B6296A" w:rsidP="00D30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E98" w14:textId="77777777" w:rsidR="00CF749D" w:rsidRDefault="00CF749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EEC8440" w14:textId="77777777" w:rsidR="00CF749D" w:rsidRDefault="00CF749D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5663" w14:textId="77777777" w:rsidR="00D30474" w:rsidRDefault="00D30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A496" w14:textId="0F8E64F6" w:rsidR="00D439F3" w:rsidRPr="00D439F3" w:rsidRDefault="00D439F3" w:rsidP="0090051C">
    <w:pPr>
      <w:pStyle w:val="Header"/>
      <w:spacing w:after="2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634C" w14:textId="612C7DEC" w:rsidR="00B6296A" w:rsidRPr="00D30474" w:rsidRDefault="00B6296A" w:rsidP="00D30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05C"/>
    <w:multiLevelType w:val="hybridMultilevel"/>
    <w:tmpl w:val="68364F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C88"/>
    <w:multiLevelType w:val="hybridMultilevel"/>
    <w:tmpl w:val="79A2D502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DB8"/>
    <w:multiLevelType w:val="hybridMultilevel"/>
    <w:tmpl w:val="F8DA7BE6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33D0"/>
    <w:multiLevelType w:val="hybridMultilevel"/>
    <w:tmpl w:val="DAE29F0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1350"/>
    <w:multiLevelType w:val="hybridMultilevel"/>
    <w:tmpl w:val="35DA70A6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00F4E"/>
    <w:multiLevelType w:val="hybridMultilevel"/>
    <w:tmpl w:val="8D86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5E34"/>
    <w:multiLevelType w:val="hybridMultilevel"/>
    <w:tmpl w:val="7F58B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17A4E"/>
    <w:multiLevelType w:val="hybridMultilevel"/>
    <w:tmpl w:val="E2F8F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43044"/>
    <w:multiLevelType w:val="hybridMultilevel"/>
    <w:tmpl w:val="82464F4C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90DF7"/>
    <w:multiLevelType w:val="hybridMultilevel"/>
    <w:tmpl w:val="446C3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4992"/>
    <w:multiLevelType w:val="hybridMultilevel"/>
    <w:tmpl w:val="5BAE8578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729A6"/>
    <w:multiLevelType w:val="hybridMultilevel"/>
    <w:tmpl w:val="153C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D45DE"/>
    <w:multiLevelType w:val="hybridMultilevel"/>
    <w:tmpl w:val="3544C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A0C17"/>
    <w:multiLevelType w:val="hybridMultilevel"/>
    <w:tmpl w:val="FDA06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32261"/>
    <w:multiLevelType w:val="hybridMultilevel"/>
    <w:tmpl w:val="975A06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5B2B"/>
    <w:multiLevelType w:val="hybridMultilevel"/>
    <w:tmpl w:val="6BAAE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55590"/>
    <w:multiLevelType w:val="hybridMultilevel"/>
    <w:tmpl w:val="6B700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0597"/>
    <w:multiLevelType w:val="hybridMultilevel"/>
    <w:tmpl w:val="0D94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F7E32"/>
    <w:multiLevelType w:val="hybridMultilevel"/>
    <w:tmpl w:val="33A22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31D"/>
    <w:multiLevelType w:val="hybridMultilevel"/>
    <w:tmpl w:val="55D2B7C6"/>
    <w:lvl w:ilvl="0" w:tplc="D3448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4A8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3860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012A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7C1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94D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7C5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C42E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9E9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F8147E4"/>
    <w:multiLevelType w:val="hybridMultilevel"/>
    <w:tmpl w:val="6228ECB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B43EC"/>
    <w:multiLevelType w:val="hybridMultilevel"/>
    <w:tmpl w:val="3732F1B6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568C8"/>
    <w:multiLevelType w:val="hybridMultilevel"/>
    <w:tmpl w:val="3DB6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820D4"/>
    <w:multiLevelType w:val="hybridMultilevel"/>
    <w:tmpl w:val="46221E20"/>
    <w:lvl w:ilvl="0" w:tplc="21147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1A3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506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6428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467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89ED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786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910B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4A4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5E8D008A"/>
    <w:multiLevelType w:val="hybridMultilevel"/>
    <w:tmpl w:val="9B080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F4602"/>
    <w:multiLevelType w:val="hybridMultilevel"/>
    <w:tmpl w:val="D66A1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01B16"/>
    <w:multiLevelType w:val="hybridMultilevel"/>
    <w:tmpl w:val="91644ED2"/>
    <w:lvl w:ilvl="0" w:tplc="0AB2C3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87D2B"/>
    <w:multiLevelType w:val="hybridMultilevel"/>
    <w:tmpl w:val="76589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0306F"/>
    <w:multiLevelType w:val="hybridMultilevel"/>
    <w:tmpl w:val="12F8224C"/>
    <w:lvl w:ilvl="0" w:tplc="DD2A4C9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0EDF"/>
    <w:multiLevelType w:val="hybridMultilevel"/>
    <w:tmpl w:val="9A4E1776"/>
    <w:lvl w:ilvl="0" w:tplc="60D43C80">
      <w:numFmt w:val="bullet"/>
      <w:pStyle w:val="ListParagraph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62FE4"/>
    <w:multiLevelType w:val="hybridMultilevel"/>
    <w:tmpl w:val="4E021CBA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42CE3"/>
    <w:multiLevelType w:val="hybridMultilevel"/>
    <w:tmpl w:val="FD9CD5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624E0"/>
    <w:multiLevelType w:val="hybridMultilevel"/>
    <w:tmpl w:val="BA18D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03032"/>
    <w:multiLevelType w:val="hybridMultilevel"/>
    <w:tmpl w:val="4B80D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16DAA"/>
    <w:multiLevelType w:val="hybridMultilevel"/>
    <w:tmpl w:val="D72087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DFC7D04"/>
    <w:multiLevelType w:val="hybridMultilevel"/>
    <w:tmpl w:val="C7EC4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426C71"/>
    <w:multiLevelType w:val="hybridMultilevel"/>
    <w:tmpl w:val="199E0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D58B7"/>
    <w:multiLevelType w:val="hybridMultilevel"/>
    <w:tmpl w:val="72582ADC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05180">
    <w:abstractNumId w:val="16"/>
  </w:num>
  <w:num w:numId="2" w16cid:durableId="755519464">
    <w:abstractNumId w:val="11"/>
  </w:num>
  <w:num w:numId="3" w16cid:durableId="530998478">
    <w:abstractNumId w:val="28"/>
  </w:num>
  <w:num w:numId="4" w16cid:durableId="726073415">
    <w:abstractNumId w:val="27"/>
  </w:num>
  <w:num w:numId="5" w16cid:durableId="1916890555">
    <w:abstractNumId w:val="25"/>
  </w:num>
  <w:num w:numId="6" w16cid:durableId="1836795330">
    <w:abstractNumId w:val="4"/>
  </w:num>
  <w:num w:numId="7" w16cid:durableId="989216694">
    <w:abstractNumId w:val="24"/>
  </w:num>
  <w:num w:numId="8" w16cid:durableId="1856918327">
    <w:abstractNumId w:val="22"/>
  </w:num>
  <w:num w:numId="9" w16cid:durableId="298613457">
    <w:abstractNumId w:val="24"/>
  </w:num>
  <w:num w:numId="10" w16cid:durableId="1874268608">
    <w:abstractNumId w:val="13"/>
  </w:num>
  <w:num w:numId="11" w16cid:durableId="305397877">
    <w:abstractNumId w:val="17"/>
  </w:num>
  <w:num w:numId="12" w16cid:durableId="876357513">
    <w:abstractNumId w:val="32"/>
  </w:num>
  <w:num w:numId="13" w16cid:durableId="968895952">
    <w:abstractNumId w:val="32"/>
  </w:num>
  <w:num w:numId="14" w16cid:durableId="1163006091">
    <w:abstractNumId w:val="5"/>
  </w:num>
  <w:num w:numId="15" w16cid:durableId="932784463">
    <w:abstractNumId w:val="6"/>
  </w:num>
  <w:num w:numId="16" w16cid:durableId="1623270350">
    <w:abstractNumId w:val="33"/>
  </w:num>
  <w:num w:numId="17" w16cid:durableId="1627733597">
    <w:abstractNumId w:val="22"/>
  </w:num>
  <w:num w:numId="18" w16cid:durableId="1833135976">
    <w:abstractNumId w:val="20"/>
  </w:num>
  <w:num w:numId="19" w16cid:durableId="101152558">
    <w:abstractNumId w:val="10"/>
  </w:num>
  <w:num w:numId="20" w16cid:durableId="1132408007">
    <w:abstractNumId w:val="18"/>
  </w:num>
  <w:num w:numId="21" w16cid:durableId="1362824530">
    <w:abstractNumId w:val="3"/>
  </w:num>
  <w:num w:numId="22" w16cid:durableId="2104521740">
    <w:abstractNumId w:val="16"/>
  </w:num>
  <w:num w:numId="23" w16cid:durableId="1135638757">
    <w:abstractNumId w:val="29"/>
  </w:num>
  <w:num w:numId="24" w16cid:durableId="1098521535">
    <w:abstractNumId w:val="21"/>
  </w:num>
  <w:num w:numId="25" w16cid:durableId="223488203">
    <w:abstractNumId w:val="8"/>
  </w:num>
  <w:num w:numId="26" w16cid:durableId="1656759559">
    <w:abstractNumId w:val="14"/>
  </w:num>
  <w:num w:numId="27" w16cid:durableId="526020584">
    <w:abstractNumId w:val="1"/>
  </w:num>
  <w:num w:numId="28" w16cid:durableId="1998797587">
    <w:abstractNumId w:val="0"/>
  </w:num>
  <w:num w:numId="29" w16cid:durableId="855387960">
    <w:abstractNumId w:val="31"/>
  </w:num>
  <w:num w:numId="30" w16cid:durableId="449859494">
    <w:abstractNumId w:val="2"/>
  </w:num>
  <w:num w:numId="31" w16cid:durableId="138035252">
    <w:abstractNumId w:val="12"/>
  </w:num>
  <w:num w:numId="32" w16cid:durableId="1832134297">
    <w:abstractNumId w:val="2"/>
  </w:num>
  <w:num w:numId="33" w16cid:durableId="483935144">
    <w:abstractNumId w:val="8"/>
  </w:num>
  <w:num w:numId="34" w16cid:durableId="553124659">
    <w:abstractNumId w:val="21"/>
  </w:num>
  <w:num w:numId="35" w16cid:durableId="1982733857">
    <w:abstractNumId w:val="9"/>
  </w:num>
  <w:num w:numId="36" w16cid:durableId="400257346">
    <w:abstractNumId w:val="34"/>
  </w:num>
  <w:num w:numId="37" w16cid:durableId="1844053226">
    <w:abstractNumId w:val="15"/>
  </w:num>
  <w:num w:numId="38" w16cid:durableId="885527616">
    <w:abstractNumId w:val="36"/>
  </w:num>
  <w:num w:numId="39" w16cid:durableId="939918988">
    <w:abstractNumId w:val="23"/>
  </w:num>
  <w:num w:numId="40" w16cid:durableId="1047991402">
    <w:abstractNumId w:val="19"/>
  </w:num>
  <w:num w:numId="41" w16cid:durableId="1750151553">
    <w:abstractNumId w:val="35"/>
  </w:num>
  <w:num w:numId="42" w16cid:durableId="1811553649">
    <w:abstractNumId w:val="30"/>
  </w:num>
  <w:num w:numId="43" w16cid:durableId="645087628">
    <w:abstractNumId w:val="37"/>
  </w:num>
  <w:num w:numId="44" w16cid:durableId="60834039">
    <w:abstractNumId w:val="26"/>
  </w:num>
  <w:num w:numId="45" w16cid:durableId="271858441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92"/>
    <w:rsid w:val="00001A36"/>
    <w:rsid w:val="00002E31"/>
    <w:rsid w:val="00003F3E"/>
    <w:rsid w:val="00005C84"/>
    <w:rsid w:val="000061B8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52D3"/>
    <w:rsid w:val="0001742D"/>
    <w:rsid w:val="00017BE7"/>
    <w:rsid w:val="00017C44"/>
    <w:rsid w:val="00020CAC"/>
    <w:rsid w:val="0002350B"/>
    <w:rsid w:val="00024FC3"/>
    <w:rsid w:val="00025085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5E53"/>
    <w:rsid w:val="0003679E"/>
    <w:rsid w:val="00037534"/>
    <w:rsid w:val="0003765D"/>
    <w:rsid w:val="0004229E"/>
    <w:rsid w:val="0004236F"/>
    <w:rsid w:val="000432B1"/>
    <w:rsid w:val="00045550"/>
    <w:rsid w:val="0004568F"/>
    <w:rsid w:val="00045A24"/>
    <w:rsid w:val="00046373"/>
    <w:rsid w:val="000464C1"/>
    <w:rsid w:val="00046666"/>
    <w:rsid w:val="00051741"/>
    <w:rsid w:val="00051799"/>
    <w:rsid w:val="00053A9A"/>
    <w:rsid w:val="0005607C"/>
    <w:rsid w:val="0005686B"/>
    <w:rsid w:val="000568C5"/>
    <w:rsid w:val="0005783E"/>
    <w:rsid w:val="00060614"/>
    <w:rsid w:val="00060E3E"/>
    <w:rsid w:val="00061FF6"/>
    <w:rsid w:val="0006339E"/>
    <w:rsid w:val="000639FE"/>
    <w:rsid w:val="00065443"/>
    <w:rsid w:val="00067033"/>
    <w:rsid w:val="00067D53"/>
    <w:rsid w:val="00070448"/>
    <w:rsid w:val="00071DA7"/>
    <w:rsid w:val="0007213A"/>
    <w:rsid w:val="00073579"/>
    <w:rsid w:val="00074F07"/>
    <w:rsid w:val="00076466"/>
    <w:rsid w:val="00076A67"/>
    <w:rsid w:val="00077149"/>
    <w:rsid w:val="00077219"/>
    <w:rsid w:val="00080002"/>
    <w:rsid w:val="00080DBD"/>
    <w:rsid w:val="00081601"/>
    <w:rsid w:val="00081CF6"/>
    <w:rsid w:val="00082618"/>
    <w:rsid w:val="000831E3"/>
    <w:rsid w:val="0008346E"/>
    <w:rsid w:val="00085C39"/>
    <w:rsid w:val="000860BC"/>
    <w:rsid w:val="00086FA5"/>
    <w:rsid w:val="000906AA"/>
    <w:rsid w:val="00091A53"/>
    <w:rsid w:val="00092765"/>
    <w:rsid w:val="0009370E"/>
    <w:rsid w:val="0009643B"/>
    <w:rsid w:val="000964C4"/>
    <w:rsid w:val="000A0788"/>
    <w:rsid w:val="000A3009"/>
    <w:rsid w:val="000A627C"/>
    <w:rsid w:val="000A7856"/>
    <w:rsid w:val="000B0E0E"/>
    <w:rsid w:val="000B1A19"/>
    <w:rsid w:val="000B299C"/>
    <w:rsid w:val="000B4D35"/>
    <w:rsid w:val="000B6C30"/>
    <w:rsid w:val="000C0F54"/>
    <w:rsid w:val="000C3AC5"/>
    <w:rsid w:val="000C3B9B"/>
    <w:rsid w:val="000C3D30"/>
    <w:rsid w:val="000C4EED"/>
    <w:rsid w:val="000C5051"/>
    <w:rsid w:val="000C5DE5"/>
    <w:rsid w:val="000C7A81"/>
    <w:rsid w:val="000D04DE"/>
    <w:rsid w:val="000D0711"/>
    <w:rsid w:val="000D07D6"/>
    <w:rsid w:val="000D282A"/>
    <w:rsid w:val="000D2C19"/>
    <w:rsid w:val="000D49A5"/>
    <w:rsid w:val="000D6DAB"/>
    <w:rsid w:val="000D7DE3"/>
    <w:rsid w:val="000D7F04"/>
    <w:rsid w:val="000E26EF"/>
    <w:rsid w:val="000E315B"/>
    <w:rsid w:val="000E55B2"/>
    <w:rsid w:val="000F10A4"/>
    <w:rsid w:val="000F18C3"/>
    <w:rsid w:val="000F40E8"/>
    <w:rsid w:val="000F52F4"/>
    <w:rsid w:val="000F6A8B"/>
    <w:rsid w:val="001015D1"/>
    <w:rsid w:val="0010163A"/>
    <w:rsid w:val="00101EC9"/>
    <w:rsid w:val="0010561C"/>
    <w:rsid w:val="001066AD"/>
    <w:rsid w:val="00107545"/>
    <w:rsid w:val="00107717"/>
    <w:rsid w:val="001110D2"/>
    <w:rsid w:val="00111198"/>
    <w:rsid w:val="001131E0"/>
    <w:rsid w:val="0011564A"/>
    <w:rsid w:val="001156E7"/>
    <w:rsid w:val="001173C0"/>
    <w:rsid w:val="00117AEC"/>
    <w:rsid w:val="00117E0D"/>
    <w:rsid w:val="00117EB4"/>
    <w:rsid w:val="00120A79"/>
    <w:rsid w:val="00120EEC"/>
    <w:rsid w:val="001219F0"/>
    <w:rsid w:val="0012273E"/>
    <w:rsid w:val="00124F36"/>
    <w:rsid w:val="0012537E"/>
    <w:rsid w:val="00127742"/>
    <w:rsid w:val="00131EE6"/>
    <w:rsid w:val="0013235A"/>
    <w:rsid w:val="00134827"/>
    <w:rsid w:val="00134CC3"/>
    <w:rsid w:val="0013535A"/>
    <w:rsid w:val="00137D9E"/>
    <w:rsid w:val="00140C2A"/>
    <w:rsid w:val="0014361F"/>
    <w:rsid w:val="0014402F"/>
    <w:rsid w:val="00150723"/>
    <w:rsid w:val="001513A1"/>
    <w:rsid w:val="00151817"/>
    <w:rsid w:val="0015329D"/>
    <w:rsid w:val="00153459"/>
    <w:rsid w:val="00153E51"/>
    <w:rsid w:val="00154343"/>
    <w:rsid w:val="00155BE6"/>
    <w:rsid w:val="00156A61"/>
    <w:rsid w:val="00156B67"/>
    <w:rsid w:val="001600B3"/>
    <w:rsid w:val="001608F9"/>
    <w:rsid w:val="0016606F"/>
    <w:rsid w:val="00166A2E"/>
    <w:rsid w:val="00166DA3"/>
    <w:rsid w:val="00167101"/>
    <w:rsid w:val="001674FC"/>
    <w:rsid w:val="00167EBA"/>
    <w:rsid w:val="001711FF"/>
    <w:rsid w:val="00173B3A"/>
    <w:rsid w:val="001746C1"/>
    <w:rsid w:val="00176798"/>
    <w:rsid w:val="0018024C"/>
    <w:rsid w:val="00180C82"/>
    <w:rsid w:val="00180D06"/>
    <w:rsid w:val="001810D2"/>
    <w:rsid w:val="00182346"/>
    <w:rsid w:val="00182875"/>
    <w:rsid w:val="00183D84"/>
    <w:rsid w:val="00183E21"/>
    <w:rsid w:val="001859A6"/>
    <w:rsid w:val="00186C96"/>
    <w:rsid w:val="001913A3"/>
    <w:rsid w:val="00191A35"/>
    <w:rsid w:val="00193A30"/>
    <w:rsid w:val="00194557"/>
    <w:rsid w:val="0019631C"/>
    <w:rsid w:val="001A20D1"/>
    <w:rsid w:val="001A2E5E"/>
    <w:rsid w:val="001A375B"/>
    <w:rsid w:val="001A3EBE"/>
    <w:rsid w:val="001A4B9E"/>
    <w:rsid w:val="001A5C7B"/>
    <w:rsid w:val="001A5DFB"/>
    <w:rsid w:val="001A6C66"/>
    <w:rsid w:val="001B1024"/>
    <w:rsid w:val="001B1575"/>
    <w:rsid w:val="001B32D2"/>
    <w:rsid w:val="001B4580"/>
    <w:rsid w:val="001B5FD4"/>
    <w:rsid w:val="001B649D"/>
    <w:rsid w:val="001B7892"/>
    <w:rsid w:val="001C0FE1"/>
    <w:rsid w:val="001C1410"/>
    <w:rsid w:val="001C1856"/>
    <w:rsid w:val="001C25EB"/>
    <w:rsid w:val="001C28AC"/>
    <w:rsid w:val="001C290A"/>
    <w:rsid w:val="001C326A"/>
    <w:rsid w:val="001C3CDE"/>
    <w:rsid w:val="001C43C1"/>
    <w:rsid w:val="001C44C0"/>
    <w:rsid w:val="001C6408"/>
    <w:rsid w:val="001C70CC"/>
    <w:rsid w:val="001C7C96"/>
    <w:rsid w:val="001D0608"/>
    <w:rsid w:val="001D116F"/>
    <w:rsid w:val="001D2C5C"/>
    <w:rsid w:val="001D3FF9"/>
    <w:rsid w:val="001D40DF"/>
    <w:rsid w:val="001D62F4"/>
    <w:rsid w:val="001E0B48"/>
    <w:rsid w:val="001E0FAE"/>
    <w:rsid w:val="001E45DF"/>
    <w:rsid w:val="001E5660"/>
    <w:rsid w:val="001E57AD"/>
    <w:rsid w:val="001E74A3"/>
    <w:rsid w:val="001E773F"/>
    <w:rsid w:val="001E7B16"/>
    <w:rsid w:val="001F1463"/>
    <w:rsid w:val="001F38D7"/>
    <w:rsid w:val="001F737A"/>
    <w:rsid w:val="001F75BF"/>
    <w:rsid w:val="001F7D75"/>
    <w:rsid w:val="00203FDC"/>
    <w:rsid w:val="00206AC6"/>
    <w:rsid w:val="0021021A"/>
    <w:rsid w:val="002135E2"/>
    <w:rsid w:val="0021361E"/>
    <w:rsid w:val="00214956"/>
    <w:rsid w:val="0021600B"/>
    <w:rsid w:val="00217241"/>
    <w:rsid w:val="00217CB2"/>
    <w:rsid w:val="002212B6"/>
    <w:rsid w:val="00221CED"/>
    <w:rsid w:val="00222042"/>
    <w:rsid w:val="0022217A"/>
    <w:rsid w:val="002236E3"/>
    <w:rsid w:val="0022487A"/>
    <w:rsid w:val="00230213"/>
    <w:rsid w:val="002316CA"/>
    <w:rsid w:val="00235D23"/>
    <w:rsid w:val="00235D44"/>
    <w:rsid w:val="00236622"/>
    <w:rsid w:val="00240BFB"/>
    <w:rsid w:val="00241A33"/>
    <w:rsid w:val="0024392C"/>
    <w:rsid w:val="00245C14"/>
    <w:rsid w:val="00246696"/>
    <w:rsid w:val="00246DFE"/>
    <w:rsid w:val="00247586"/>
    <w:rsid w:val="0025072B"/>
    <w:rsid w:val="002508D2"/>
    <w:rsid w:val="002535E7"/>
    <w:rsid w:val="0025364C"/>
    <w:rsid w:val="00255114"/>
    <w:rsid w:val="00256E86"/>
    <w:rsid w:val="00261528"/>
    <w:rsid w:val="002653E7"/>
    <w:rsid w:val="00267387"/>
    <w:rsid w:val="00270553"/>
    <w:rsid w:val="0027100E"/>
    <w:rsid w:val="00272714"/>
    <w:rsid w:val="00277ACB"/>
    <w:rsid w:val="00280316"/>
    <w:rsid w:val="0028038B"/>
    <w:rsid w:val="00281094"/>
    <w:rsid w:val="0028312D"/>
    <w:rsid w:val="002875DD"/>
    <w:rsid w:val="00290314"/>
    <w:rsid w:val="0029060F"/>
    <w:rsid w:val="00290F99"/>
    <w:rsid w:val="00295BFF"/>
    <w:rsid w:val="00296A39"/>
    <w:rsid w:val="00296BE0"/>
    <w:rsid w:val="0029728D"/>
    <w:rsid w:val="002A02BB"/>
    <w:rsid w:val="002A0329"/>
    <w:rsid w:val="002A17A2"/>
    <w:rsid w:val="002A2813"/>
    <w:rsid w:val="002A3384"/>
    <w:rsid w:val="002A4A0F"/>
    <w:rsid w:val="002A4F5A"/>
    <w:rsid w:val="002A6D97"/>
    <w:rsid w:val="002B0820"/>
    <w:rsid w:val="002B0877"/>
    <w:rsid w:val="002B1E87"/>
    <w:rsid w:val="002B1FCB"/>
    <w:rsid w:val="002C2167"/>
    <w:rsid w:val="002C4E3B"/>
    <w:rsid w:val="002C55A6"/>
    <w:rsid w:val="002C70B1"/>
    <w:rsid w:val="002C79AC"/>
    <w:rsid w:val="002D1051"/>
    <w:rsid w:val="002D4198"/>
    <w:rsid w:val="002D6314"/>
    <w:rsid w:val="002D6EC8"/>
    <w:rsid w:val="002D7D84"/>
    <w:rsid w:val="002E00B7"/>
    <w:rsid w:val="002E100F"/>
    <w:rsid w:val="002E251C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032C"/>
    <w:rsid w:val="002F1895"/>
    <w:rsid w:val="002F1BBD"/>
    <w:rsid w:val="002F1E33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0565"/>
    <w:rsid w:val="00311695"/>
    <w:rsid w:val="003119A8"/>
    <w:rsid w:val="003163E9"/>
    <w:rsid w:val="00316582"/>
    <w:rsid w:val="00320559"/>
    <w:rsid w:val="00322DEB"/>
    <w:rsid w:val="003241E5"/>
    <w:rsid w:val="003258CB"/>
    <w:rsid w:val="00325DF4"/>
    <w:rsid w:val="003316FE"/>
    <w:rsid w:val="0033269A"/>
    <w:rsid w:val="00332A20"/>
    <w:rsid w:val="003332F3"/>
    <w:rsid w:val="00334EEB"/>
    <w:rsid w:val="00336B59"/>
    <w:rsid w:val="0034139F"/>
    <w:rsid w:val="003418A3"/>
    <w:rsid w:val="00343869"/>
    <w:rsid w:val="00345859"/>
    <w:rsid w:val="00347A4E"/>
    <w:rsid w:val="003523D6"/>
    <w:rsid w:val="00353A7E"/>
    <w:rsid w:val="0035540F"/>
    <w:rsid w:val="00356261"/>
    <w:rsid w:val="00356A05"/>
    <w:rsid w:val="00357305"/>
    <w:rsid w:val="00361C12"/>
    <w:rsid w:val="0036282C"/>
    <w:rsid w:val="0036372B"/>
    <w:rsid w:val="003642DF"/>
    <w:rsid w:val="003645A6"/>
    <w:rsid w:val="00364837"/>
    <w:rsid w:val="00364D05"/>
    <w:rsid w:val="00365437"/>
    <w:rsid w:val="00365F18"/>
    <w:rsid w:val="00367B0C"/>
    <w:rsid w:val="003741D2"/>
    <w:rsid w:val="0037449D"/>
    <w:rsid w:val="0037774E"/>
    <w:rsid w:val="003821B8"/>
    <w:rsid w:val="00383016"/>
    <w:rsid w:val="0038327A"/>
    <w:rsid w:val="00384A88"/>
    <w:rsid w:val="00390297"/>
    <w:rsid w:val="0039099B"/>
    <w:rsid w:val="0039341B"/>
    <w:rsid w:val="00393B77"/>
    <w:rsid w:val="003962D0"/>
    <w:rsid w:val="00397314"/>
    <w:rsid w:val="00397682"/>
    <w:rsid w:val="003978EE"/>
    <w:rsid w:val="003A2FD7"/>
    <w:rsid w:val="003A5211"/>
    <w:rsid w:val="003A52BE"/>
    <w:rsid w:val="003B0746"/>
    <w:rsid w:val="003B0EF1"/>
    <w:rsid w:val="003B2243"/>
    <w:rsid w:val="003B27D9"/>
    <w:rsid w:val="003B3110"/>
    <w:rsid w:val="003B3832"/>
    <w:rsid w:val="003B499B"/>
    <w:rsid w:val="003B5FD8"/>
    <w:rsid w:val="003B62B5"/>
    <w:rsid w:val="003B6F09"/>
    <w:rsid w:val="003B77FF"/>
    <w:rsid w:val="003C0050"/>
    <w:rsid w:val="003C0CDC"/>
    <w:rsid w:val="003C0DE3"/>
    <w:rsid w:val="003C1FCE"/>
    <w:rsid w:val="003C25FD"/>
    <w:rsid w:val="003C2688"/>
    <w:rsid w:val="003C42BF"/>
    <w:rsid w:val="003C431E"/>
    <w:rsid w:val="003C4550"/>
    <w:rsid w:val="003C4A3D"/>
    <w:rsid w:val="003C5A09"/>
    <w:rsid w:val="003D1627"/>
    <w:rsid w:val="003D697B"/>
    <w:rsid w:val="003E0E59"/>
    <w:rsid w:val="003E1A22"/>
    <w:rsid w:val="003E1C87"/>
    <w:rsid w:val="003E1D8C"/>
    <w:rsid w:val="003E1DAD"/>
    <w:rsid w:val="003E2833"/>
    <w:rsid w:val="003E352C"/>
    <w:rsid w:val="003E37CC"/>
    <w:rsid w:val="003E5FB4"/>
    <w:rsid w:val="003E7765"/>
    <w:rsid w:val="003F105D"/>
    <w:rsid w:val="003F12F9"/>
    <w:rsid w:val="003F16CB"/>
    <w:rsid w:val="003F1C1D"/>
    <w:rsid w:val="003F1DBF"/>
    <w:rsid w:val="003F26D5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13D93"/>
    <w:rsid w:val="00414B4B"/>
    <w:rsid w:val="00414DA9"/>
    <w:rsid w:val="00414DDA"/>
    <w:rsid w:val="00415C29"/>
    <w:rsid w:val="00415F5F"/>
    <w:rsid w:val="00421014"/>
    <w:rsid w:val="00421534"/>
    <w:rsid w:val="00422615"/>
    <w:rsid w:val="00423B9A"/>
    <w:rsid w:val="00424994"/>
    <w:rsid w:val="00425227"/>
    <w:rsid w:val="004252B5"/>
    <w:rsid w:val="00426BAB"/>
    <w:rsid w:val="00427142"/>
    <w:rsid w:val="004273B8"/>
    <w:rsid w:val="00430EC9"/>
    <w:rsid w:val="004310FF"/>
    <w:rsid w:val="004317FD"/>
    <w:rsid w:val="00432CCD"/>
    <w:rsid w:val="00433C5A"/>
    <w:rsid w:val="00435520"/>
    <w:rsid w:val="00441B81"/>
    <w:rsid w:val="004428D8"/>
    <w:rsid w:val="00443E4B"/>
    <w:rsid w:val="00445391"/>
    <w:rsid w:val="0045208A"/>
    <w:rsid w:val="0045227A"/>
    <w:rsid w:val="00453373"/>
    <w:rsid w:val="00455005"/>
    <w:rsid w:val="00455F2C"/>
    <w:rsid w:val="004566DD"/>
    <w:rsid w:val="00456ADB"/>
    <w:rsid w:val="004577C3"/>
    <w:rsid w:val="00461B6A"/>
    <w:rsid w:val="00463323"/>
    <w:rsid w:val="004633C0"/>
    <w:rsid w:val="00465624"/>
    <w:rsid w:val="004665B6"/>
    <w:rsid w:val="00470848"/>
    <w:rsid w:val="00471A4F"/>
    <w:rsid w:val="00471E85"/>
    <w:rsid w:val="00473437"/>
    <w:rsid w:val="00473FEE"/>
    <w:rsid w:val="0047529F"/>
    <w:rsid w:val="00476254"/>
    <w:rsid w:val="00477491"/>
    <w:rsid w:val="00477A9C"/>
    <w:rsid w:val="00482C02"/>
    <w:rsid w:val="00484C85"/>
    <w:rsid w:val="00490121"/>
    <w:rsid w:val="00491930"/>
    <w:rsid w:val="00492074"/>
    <w:rsid w:val="004922F8"/>
    <w:rsid w:val="004923BC"/>
    <w:rsid w:val="00492659"/>
    <w:rsid w:val="004938F4"/>
    <w:rsid w:val="00494D54"/>
    <w:rsid w:val="00494FB2"/>
    <w:rsid w:val="00495C4F"/>
    <w:rsid w:val="0049616A"/>
    <w:rsid w:val="004970D1"/>
    <w:rsid w:val="004A048A"/>
    <w:rsid w:val="004A1ACA"/>
    <w:rsid w:val="004A1C21"/>
    <w:rsid w:val="004A257D"/>
    <w:rsid w:val="004A3EE8"/>
    <w:rsid w:val="004A5493"/>
    <w:rsid w:val="004A776E"/>
    <w:rsid w:val="004B0454"/>
    <w:rsid w:val="004B6697"/>
    <w:rsid w:val="004C0606"/>
    <w:rsid w:val="004C0B91"/>
    <w:rsid w:val="004C1522"/>
    <w:rsid w:val="004C2D97"/>
    <w:rsid w:val="004C3A6A"/>
    <w:rsid w:val="004C47C1"/>
    <w:rsid w:val="004C6E40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1440"/>
    <w:rsid w:val="004E200E"/>
    <w:rsid w:val="004E2588"/>
    <w:rsid w:val="004E277B"/>
    <w:rsid w:val="004E27EE"/>
    <w:rsid w:val="004E47E4"/>
    <w:rsid w:val="004F320E"/>
    <w:rsid w:val="004F5039"/>
    <w:rsid w:val="004F5639"/>
    <w:rsid w:val="005013FD"/>
    <w:rsid w:val="00501490"/>
    <w:rsid w:val="00502156"/>
    <w:rsid w:val="00502302"/>
    <w:rsid w:val="0050252C"/>
    <w:rsid w:val="00504B46"/>
    <w:rsid w:val="00504BEF"/>
    <w:rsid w:val="00505910"/>
    <w:rsid w:val="00507414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4A0"/>
    <w:rsid w:val="00520927"/>
    <w:rsid w:val="00521336"/>
    <w:rsid w:val="005234A7"/>
    <w:rsid w:val="00523663"/>
    <w:rsid w:val="0052434D"/>
    <w:rsid w:val="005243C9"/>
    <w:rsid w:val="005243E2"/>
    <w:rsid w:val="0052538D"/>
    <w:rsid w:val="00525425"/>
    <w:rsid w:val="0052642C"/>
    <w:rsid w:val="00527671"/>
    <w:rsid w:val="00527A2D"/>
    <w:rsid w:val="00527BC5"/>
    <w:rsid w:val="00527D52"/>
    <w:rsid w:val="00533566"/>
    <w:rsid w:val="0053387D"/>
    <w:rsid w:val="0053419D"/>
    <w:rsid w:val="00536399"/>
    <w:rsid w:val="00536B93"/>
    <w:rsid w:val="00537740"/>
    <w:rsid w:val="00541D34"/>
    <w:rsid w:val="00541E9E"/>
    <w:rsid w:val="00542451"/>
    <w:rsid w:val="0054416C"/>
    <w:rsid w:val="00544249"/>
    <w:rsid w:val="00546169"/>
    <w:rsid w:val="0055099F"/>
    <w:rsid w:val="00551142"/>
    <w:rsid w:val="005516DD"/>
    <w:rsid w:val="0055235E"/>
    <w:rsid w:val="00552B55"/>
    <w:rsid w:val="00553112"/>
    <w:rsid w:val="00554C98"/>
    <w:rsid w:val="00555650"/>
    <w:rsid w:val="00556043"/>
    <w:rsid w:val="00556E8F"/>
    <w:rsid w:val="005575B4"/>
    <w:rsid w:val="005607DE"/>
    <w:rsid w:val="0056091D"/>
    <w:rsid w:val="00560FB2"/>
    <w:rsid w:val="00562E4E"/>
    <w:rsid w:val="00563412"/>
    <w:rsid w:val="00563EC7"/>
    <w:rsid w:val="005645E4"/>
    <w:rsid w:val="00564DC3"/>
    <w:rsid w:val="005674CE"/>
    <w:rsid w:val="00567547"/>
    <w:rsid w:val="00570D4B"/>
    <w:rsid w:val="00571307"/>
    <w:rsid w:val="0057186D"/>
    <w:rsid w:val="00571B6E"/>
    <w:rsid w:val="00571C64"/>
    <w:rsid w:val="00572693"/>
    <w:rsid w:val="00572836"/>
    <w:rsid w:val="005733C1"/>
    <w:rsid w:val="00573A47"/>
    <w:rsid w:val="00574728"/>
    <w:rsid w:val="00576476"/>
    <w:rsid w:val="005769CE"/>
    <w:rsid w:val="005773A8"/>
    <w:rsid w:val="00580DCD"/>
    <w:rsid w:val="00581A88"/>
    <w:rsid w:val="00583D3F"/>
    <w:rsid w:val="005857F2"/>
    <w:rsid w:val="00586F29"/>
    <w:rsid w:val="005874ED"/>
    <w:rsid w:val="0059275C"/>
    <w:rsid w:val="00592C2D"/>
    <w:rsid w:val="005937BD"/>
    <w:rsid w:val="005937F4"/>
    <w:rsid w:val="00594D50"/>
    <w:rsid w:val="00594F32"/>
    <w:rsid w:val="00596775"/>
    <w:rsid w:val="00597DD4"/>
    <w:rsid w:val="005A03F8"/>
    <w:rsid w:val="005A2F3B"/>
    <w:rsid w:val="005A2F5F"/>
    <w:rsid w:val="005A5B31"/>
    <w:rsid w:val="005A6211"/>
    <w:rsid w:val="005B2E2D"/>
    <w:rsid w:val="005B65A0"/>
    <w:rsid w:val="005C0F7B"/>
    <w:rsid w:val="005C255E"/>
    <w:rsid w:val="005C3A36"/>
    <w:rsid w:val="005C5446"/>
    <w:rsid w:val="005C568E"/>
    <w:rsid w:val="005C7767"/>
    <w:rsid w:val="005C7851"/>
    <w:rsid w:val="005C7CCB"/>
    <w:rsid w:val="005C7DB3"/>
    <w:rsid w:val="005D27DD"/>
    <w:rsid w:val="005D3A97"/>
    <w:rsid w:val="005D4B89"/>
    <w:rsid w:val="005D5495"/>
    <w:rsid w:val="005D5CC2"/>
    <w:rsid w:val="005D5F72"/>
    <w:rsid w:val="005E158C"/>
    <w:rsid w:val="005E26A4"/>
    <w:rsid w:val="005E2F1C"/>
    <w:rsid w:val="005E3984"/>
    <w:rsid w:val="005E3F1A"/>
    <w:rsid w:val="005E4623"/>
    <w:rsid w:val="005E4B0F"/>
    <w:rsid w:val="005E4E77"/>
    <w:rsid w:val="005E5FEA"/>
    <w:rsid w:val="005E664A"/>
    <w:rsid w:val="005E6E4B"/>
    <w:rsid w:val="005F08D9"/>
    <w:rsid w:val="005F13FD"/>
    <w:rsid w:val="005F1D18"/>
    <w:rsid w:val="005F31BA"/>
    <w:rsid w:val="005F37AB"/>
    <w:rsid w:val="005F3A6E"/>
    <w:rsid w:val="005F3D32"/>
    <w:rsid w:val="005F3D94"/>
    <w:rsid w:val="005F3E1A"/>
    <w:rsid w:val="005F41B3"/>
    <w:rsid w:val="005F4545"/>
    <w:rsid w:val="005F48EF"/>
    <w:rsid w:val="00601479"/>
    <w:rsid w:val="0060211D"/>
    <w:rsid w:val="00603A06"/>
    <w:rsid w:val="00603EA8"/>
    <w:rsid w:val="00604ABC"/>
    <w:rsid w:val="0060568C"/>
    <w:rsid w:val="00605A6F"/>
    <w:rsid w:val="006079F1"/>
    <w:rsid w:val="00610280"/>
    <w:rsid w:val="006109C7"/>
    <w:rsid w:val="00612D19"/>
    <w:rsid w:val="00615FDD"/>
    <w:rsid w:val="006173E6"/>
    <w:rsid w:val="00617AA0"/>
    <w:rsid w:val="00620009"/>
    <w:rsid w:val="00622022"/>
    <w:rsid w:val="00623177"/>
    <w:rsid w:val="006239B1"/>
    <w:rsid w:val="00623C28"/>
    <w:rsid w:val="00626B72"/>
    <w:rsid w:val="0063024B"/>
    <w:rsid w:val="00630D70"/>
    <w:rsid w:val="006323F0"/>
    <w:rsid w:val="0063283D"/>
    <w:rsid w:val="00632C81"/>
    <w:rsid w:val="006347E5"/>
    <w:rsid w:val="006355FB"/>
    <w:rsid w:val="006400F3"/>
    <w:rsid w:val="006411E4"/>
    <w:rsid w:val="006416F4"/>
    <w:rsid w:val="00644449"/>
    <w:rsid w:val="00644598"/>
    <w:rsid w:val="00644964"/>
    <w:rsid w:val="00644C39"/>
    <w:rsid w:val="00646126"/>
    <w:rsid w:val="00646E6F"/>
    <w:rsid w:val="00647623"/>
    <w:rsid w:val="0065089E"/>
    <w:rsid w:val="00650AF0"/>
    <w:rsid w:val="00650B9A"/>
    <w:rsid w:val="00652CBB"/>
    <w:rsid w:val="006536F3"/>
    <w:rsid w:val="00653E76"/>
    <w:rsid w:val="006570A7"/>
    <w:rsid w:val="00660C3D"/>
    <w:rsid w:val="00660C93"/>
    <w:rsid w:val="00664A14"/>
    <w:rsid w:val="00666E6A"/>
    <w:rsid w:val="00667020"/>
    <w:rsid w:val="00667FFA"/>
    <w:rsid w:val="00670F45"/>
    <w:rsid w:val="00671D37"/>
    <w:rsid w:val="006726EE"/>
    <w:rsid w:val="00673BEC"/>
    <w:rsid w:val="00674568"/>
    <w:rsid w:val="006752A2"/>
    <w:rsid w:val="00676231"/>
    <w:rsid w:val="0067673E"/>
    <w:rsid w:val="00677D3B"/>
    <w:rsid w:val="00680F81"/>
    <w:rsid w:val="006824EF"/>
    <w:rsid w:val="00682A5B"/>
    <w:rsid w:val="0068515F"/>
    <w:rsid w:val="00686C3F"/>
    <w:rsid w:val="00686F57"/>
    <w:rsid w:val="00687222"/>
    <w:rsid w:val="00687EE5"/>
    <w:rsid w:val="006904B6"/>
    <w:rsid w:val="00690AF8"/>
    <w:rsid w:val="00691969"/>
    <w:rsid w:val="0069226E"/>
    <w:rsid w:val="006930C6"/>
    <w:rsid w:val="006947F8"/>
    <w:rsid w:val="00694AD2"/>
    <w:rsid w:val="00695D60"/>
    <w:rsid w:val="00696C06"/>
    <w:rsid w:val="00696D8B"/>
    <w:rsid w:val="006A19D0"/>
    <w:rsid w:val="006A4800"/>
    <w:rsid w:val="006A54BC"/>
    <w:rsid w:val="006A59DF"/>
    <w:rsid w:val="006A7AC8"/>
    <w:rsid w:val="006B1888"/>
    <w:rsid w:val="006B37F3"/>
    <w:rsid w:val="006B3A52"/>
    <w:rsid w:val="006B4CC1"/>
    <w:rsid w:val="006B7F7C"/>
    <w:rsid w:val="006C03D8"/>
    <w:rsid w:val="006C0AE7"/>
    <w:rsid w:val="006C1258"/>
    <w:rsid w:val="006C135A"/>
    <w:rsid w:val="006C15A8"/>
    <w:rsid w:val="006C2D57"/>
    <w:rsid w:val="006C5BC9"/>
    <w:rsid w:val="006C6077"/>
    <w:rsid w:val="006C7133"/>
    <w:rsid w:val="006C75DD"/>
    <w:rsid w:val="006D2949"/>
    <w:rsid w:val="006D3EA5"/>
    <w:rsid w:val="006E13ED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5C95"/>
    <w:rsid w:val="006E6184"/>
    <w:rsid w:val="006E65F5"/>
    <w:rsid w:val="006E7C91"/>
    <w:rsid w:val="006F1C70"/>
    <w:rsid w:val="006F2128"/>
    <w:rsid w:val="006F28B7"/>
    <w:rsid w:val="006F33F7"/>
    <w:rsid w:val="006F3DA4"/>
    <w:rsid w:val="006F4155"/>
    <w:rsid w:val="006F4A9D"/>
    <w:rsid w:val="006F5EF8"/>
    <w:rsid w:val="006F7BF3"/>
    <w:rsid w:val="00701CBA"/>
    <w:rsid w:val="007028D3"/>
    <w:rsid w:val="00703755"/>
    <w:rsid w:val="00703AF6"/>
    <w:rsid w:val="0070449C"/>
    <w:rsid w:val="00704CE2"/>
    <w:rsid w:val="007061F9"/>
    <w:rsid w:val="00706EA6"/>
    <w:rsid w:val="00707593"/>
    <w:rsid w:val="00707834"/>
    <w:rsid w:val="00707D5F"/>
    <w:rsid w:val="00711A25"/>
    <w:rsid w:val="007126B8"/>
    <w:rsid w:val="00712ABF"/>
    <w:rsid w:val="00713B9C"/>
    <w:rsid w:val="007141F0"/>
    <w:rsid w:val="00714AF3"/>
    <w:rsid w:val="0071606E"/>
    <w:rsid w:val="007162A8"/>
    <w:rsid w:val="00716B39"/>
    <w:rsid w:val="007175DB"/>
    <w:rsid w:val="00717EBF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30CA8"/>
    <w:rsid w:val="00731F39"/>
    <w:rsid w:val="0073350F"/>
    <w:rsid w:val="00735397"/>
    <w:rsid w:val="0073635A"/>
    <w:rsid w:val="00736BE8"/>
    <w:rsid w:val="00737409"/>
    <w:rsid w:val="007415E6"/>
    <w:rsid w:val="0074198F"/>
    <w:rsid w:val="00741A52"/>
    <w:rsid w:val="007446D1"/>
    <w:rsid w:val="00744DE3"/>
    <w:rsid w:val="00744ECA"/>
    <w:rsid w:val="00744F2F"/>
    <w:rsid w:val="00745CEE"/>
    <w:rsid w:val="00750D2C"/>
    <w:rsid w:val="007526D9"/>
    <w:rsid w:val="00752829"/>
    <w:rsid w:val="007536AD"/>
    <w:rsid w:val="00753DA9"/>
    <w:rsid w:val="007542B8"/>
    <w:rsid w:val="00754A62"/>
    <w:rsid w:val="007563AD"/>
    <w:rsid w:val="00756B62"/>
    <w:rsid w:val="00756F04"/>
    <w:rsid w:val="00757683"/>
    <w:rsid w:val="00761A98"/>
    <w:rsid w:val="00761AE0"/>
    <w:rsid w:val="00763E9B"/>
    <w:rsid w:val="007645E7"/>
    <w:rsid w:val="00767C0F"/>
    <w:rsid w:val="0077095E"/>
    <w:rsid w:val="00771DF5"/>
    <w:rsid w:val="00772BA5"/>
    <w:rsid w:val="00773781"/>
    <w:rsid w:val="007764BF"/>
    <w:rsid w:val="00776E94"/>
    <w:rsid w:val="007816D1"/>
    <w:rsid w:val="00781ED3"/>
    <w:rsid w:val="00783295"/>
    <w:rsid w:val="00784099"/>
    <w:rsid w:val="00785FE2"/>
    <w:rsid w:val="00790634"/>
    <w:rsid w:val="0079065B"/>
    <w:rsid w:val="00791323"/>
    <w:rsid w:val="007914E8"/>
    <w:rsid w:val="0079704B"/>
    <w:rsid w:val="007977BD"/>
    <w:rsid w:val="0079791B"/>
    <w:rsid w:val="007A016D"/>
    <w:rsid w:val="007A0397"/>
    <w:rsid w:val="007A1B03"/>
    <w:rsid w:val="007A35E8"/>
    <w:rsid w:val="007A3FE1"/>
    <w:rsid w:val="007B1389"/>
    <w:rsid w:val="007B19EF"/>
    <w:rsid w:val="007B327A"/>
    <w:rsid w:val="007B594D"/>
    <w:rsid w:val="007B6167"/>
    <w:rsid w:val="007B6BE8"/>
    <w:rsid w:val="007B6D36"/>
    <w:rsid w:val="007B6F31"/>
    <w:rsid w:val="007B7087"/>
    <w:rsid w:val="007B7F72"/>
    <w:rsid w:val="007C06CF"/>
    <w:rsid w:val="007C1C8B"/>
    <w:rsid w:val="007C3705"/>
    <w:rsid w:val="007C55C5"/>
    <w:rsid w:val="007D231E"/>
    <w:rsid w:val="007D2965"/>
    <w:rsid w:val="007D323E"/>
    <w:rsid w:val="007D330C"/>
    <w:rsid w:val="007D3594"/>
    <w:rsid w:val="007D3F8F"/>
    <w:rsid w:val="007D4743"/>
    <w:rsid w:val="007D6CCC"/>
    <w:rsid w:val="007D73EB"/>
    <w:rsid w:val="007D7414"/>
    <w:rsid w:val="007D77EA"/>
    <w:rsid w:val="007D78B6"/>
    <w:rsid w:val="007D7E21"/>
    <w:rsid w:val="007E075D"/>
    <w:rsid w:val="007E1D8D"/>
    <w:rsid w:val="007E29CC"/>
    <w:rsid w:val="007E2A65"/>
    <w:rsid w:val="007E39E2"/>
    <w:rsid w:val="007E5A37"/>
    <w:rsid w:val="007E5FE0"/>
    <w:rsid w:val="007F1DE7"/>
    <w:rsid w:val="007F238F"/>
    <w:rsid w:val="007F2AE3"/>
    <w:rsid w:val="007F326B"/>
    <w:rsid w:val="007F3C61"/>
    <w:rsid w:val="007F487B"/>
    <w:rsid w:val="007F6129"/>
    <w:rsid w:val="007F7575"/>
    <w:rsid w:val="007F75D8"/>
    <w:rsid w:val="007F7769"/>
    <w:rsid w:val="00800787"/>
    <w:rsid w:val="00802AAD"/>
    <w:rsid w:val="00802B4D"/>
    <w:rsid w:val="00804841"/>
    <w:rsid w:val="00804AB9"/>
    <w:rsid w:val="00805048"/>
    <w:rsid w:val="00805773"/>
    <w:rsid w:val="00805BCB"/>
    <w:rsid w:val="00806B4F"/>
    <w:rsid w:val="00807FB3"/>
    <w:rsid w:val="0081027F"/>
    <w:rsid w:val="00810F0F"/>
    <w:rsid w:val="00811DFA"/>
    <w:rsid w:val="00811FC6"/>
    <w:rsid w:val="0081215B"/>
    <w:rsid w:val="008131B1"/>
    <w:rsid w:val="008143C2"/>
    <w:rsid w:val="00814C4D"/>
    <w:rsid w:val="008153FE"/>
    <w:rsid w:val="008155C3"/>
    <w:rsid w:val="00815653"/>
    <w:rsid w:val="00815959"/>
    <w:rsid w:val="00816777"/>
    <w:rsid w:val="008176E0"/>
    <w:rsid w:val="00817B13"/>
    <w:rsid w:val="00820504"/>
    <w:rsid w:val="00821200"/>
    <w:rsid w:val="008212FE"/>
    <w:rsid w:val="00821D60"/>
    <w:rsid w:val="00822204"/>
    <w:rsid w:val="008230BD"/>
    <w:rsid w:val="008238AE"/>
    <w:rsid w:val="00824443"/>
    <w:rsid w:val="00825046"/>
    <w:rsid w:val="00825662"/>
    <w:rsid w:val="00826285"/>
    <w:rsid w:val="00826347"/>
    <w:rsid w:val="00826E81"/>
    <w:rsid w:val="00837A74"/>
    <w:rsid w:val="008400D6"/>
    <w:rsid w:val="008421DF"/>
    <w:rsid w:val="00842D91"/>
    <w:rsid w:val="00843B2E"/>
    <w:rsid w:val="00843DA2"/>
    <w:rsid w:val="00843FCF"/>
    <w:rsid w:val="008446A2"/>
    <w:rsid w:val="00844A21"/>
    <w:rsid w:val="00844AA2"/>
    <w:rsid w:val="00845E1F"/>
    <w:rsid w:val="0084628A"/>
    <w:rsid w:val="00847469"/>
    <w:rsid w:val="00850665"/>
    <w:rsid w:val="00852628"/>
    <w:rsid w:val="00853D8F"/>
    <w:rsid w:val="00853DEA"/>
    <w:rsid w:val="00855B32"/>
    <w:rsid w:val="00855E66"/>
    <w:rsid w:val="00856D5E"/>
    <w:rsid w:val="00857436"/>
    <w:rsid w:val="00857848"/>
    <w:rsid w:val="00857E74"/>
    <w:rsid w:val="008603EA"/>
    <w:rsid w:val="0086163D"/>
    <w:rsid w:val="00862D9D"/>
    <w:rsid w:val="0086455D"/>
    <w:rsid w:val="00864F48"/>
    <w:rsid w:val="0086689A"/>
    <w:rsid w:val="00870194"/>
    <w:rsid w:val="00872BF2"/>
    <w:rsid w:val="00873FF0"/>
    <w:rsid w:val="008748B2"/>
    <w:rsid w:val="00874BF1"/>
    <w:rsid w:val="00877959"/>
    <w:rsid w:val="00880CC7"/>
    <w:rsid w:val="0088421A"/>
    <w:rsid w:val="00884790"/>
    <w:rsid w:val="00886324"/>
    <w:rsid w:val="00886708"/>
    <w:rsid w:val="008875D1"/>
    <w:rsid w:val="008918D5"/>
    <w:rsid w:val="00891BAD"/>
    <w:rsid w:val="008921F5"/>
    <w:rsid w:val="00892737"/>
    <w:rsid w:val="00894BCE"/>
    <w:rsid w:val="00894DD8"/>
    <w:rsid w:val="00896644"/>
    <w:rsid w:val="00896C0E"/>
    <w:rsid w:val="008A03AA"/>
    <w:rsid w:val="008A1043"/>
    <w:rsid w:val="008A3FCD"/>
    <w:rsid w:val="008A4A1E"/>
    <w:rsid w:val="008A6F57"/>
    <w:rsid w:val="008A706B"/>
    <w:rsid w:val="008B1AEE"/>
    <w:rsid w:val="008B2DC1"/>
    <w:rsid w:val="008B3A24"/>
    <w:rsid w:val="008B4330"/>
    <w:rsid w:val="008B4332"/>
    <w:rsid w:val="008B493A"/>
    <w:rsid w:val="008B5448"/>
    <w:rsid w:val="008B5932"/>
    <w:rsid w:val="008B5EF8"/>
    <w:rsid w:val="008B7BF2"/>
    <w:rsid w:val="008C0F92"/>
    <w:rsid w:val="008C1596"/>
    <w:rsid w:val="008C28A5"/>
    <w:rsid w:val="008C4DF4"/>
    <w:rsid w:val="008C5C0E"/>
    <w:rsid w:val="008C5DAF"/>
    <w:rsid w:val="008C6CAA"/>
    <w:rsid w:val="008C70BF"/>
    <w:rsid w:val="008D0EFF"/>
    <w:rsid w:val="008D1873"/>
    <w:rsid w:val="008D282D"/>
    <w:rsid w:val="008D4746"/>
    <w:rsid w:val="008D6762"/>
    <w:rsid w:val="008D7408"/>
    <w:rsid w:val="008D7672"/>
    <w:rsid w:val="008E018A"/>
    <w:rsid w:val="008E3B51"/>
    <w:rsid w:val="008E5325"/>
    <w:rsid w:val="008E6DCF"/>
    <w:rsid w:val="008F03BD"/>
    <w:rsid w:val="008F0F52"/>
    <w:rsid w:val="008F1B6D"/>
    <w:rsid w:val="008F21F0"/>
    <w:rsid w:val="008F265C"/>
    <w:rsid w:val="008F2C27"/>
    <w:rsid w:val="008F5EDD"/>
    <w:rsid w:val="008F6621"/>
    <w:rsid w:val="008F6CA5"/>
    <w:rsid w:val="008F6E21"/>
    <w:rsid w:val="008F7447"/>
    <w:rsid w:val="008F7975"/>
    <w:rsid w:val="008F7DDB"/>
    <w:rsid w:val="0090051C"/>
    <w:rsid w:val="00911623"/>
    <w:rsid w:val="00911BAB"/>
    <w:rsid w:val="00911EE6"/>
    <w:rsid w:val="00912E6B"/>
    <w:rsid w:val="009141A4"/>
    <w:rsid w:val="00914950"/>
    <w:rsid w:val="00915212"/>
    <w:rsid w:val="0091553D"/>
    <w:rsid w:val="0091672B"/>
    <w:rsid w:val="00916C21"/>
    <w:rsid w:val="00921240"/>
    <w:rsid w:val="00923833"/>
    <w:rsid w:val="00924335"/>
    <w:rsid w:val="00926583"/>
    <w:rsid w:val="009300AB"/>
    <w:rsid w:val="0093070E"/>
    <w:rsid w:val="00934D22"/>
    <w:rsid w:val="00934D33"/>
    <w:rsid w:val="00936990"/>
    <w:rsid w:val="00940A74"/>
    <w:rsid w:val="0094137F"/>
    <w:rsid w:val="00941718"/>
    <w:rsid w:val="00942581"/>
    <w:rsid w:val="00943405"/>
    <w:rsid w:val="00943BC8"/>
    <w:rsid w:val="00944126"/>
    <w:rsid w:val="00944391"/>
    <w:rsid w:val="009449D6"/>
    <w:rsid w:val="00944F00"/>
    <w:rsid w:val="009463BE"/>
    <w:rsid w:val="00946523"/>
    <w:rsid w:val="00946E4A"/>
    <w:rsid w:val="00947760"/>
    <w:rsid w:val="0094784E"/>
    <w:rsid w:val="00950366"/>
    <w:rsid w:val="0095087C"/>
    <w:rsid w:val="0095100F"/>
    <w:rsid w:val="009510C6"/>
    <w:rsid w:val="009524AC"/>
    <w:rsid w:val="00953CC9"/>
    <w:rsid w:val="009549AD"/>
    <w:rsid w:val="00954C91"/>
    <w:rsid w:val="00954DA9"/>
    <w:rsid w:val="00954FC6"/>
    <w:rsid w:val="00955BC6"/>
    <w:rsid w:val="00955FD1"/>
    <w:rsid w:val="0096128F"/>
    <w:rsid w:val="0096131E"/>
    <w:rsid w:val="00963231"/>
    <w:rsid w:val="009632DE"/>
    <w:rsid w:val="00964818"/>
    <w:rsid w:val="009657F4"/>
    <w:rsid w:val="00965ADD"/>
    <w:rsid w:val="00967B6F"/>
    <w:rsid w:val="00970061"/>
    <w:rsid w:val="00970AB5"/>
    <w:rsid w:val="00970BC8"/>
    <w:rsid w:val="00971900"/>
    <w:rsid w:val="00973766"/>
    <w:rsid w:val="0097523B"/>
    <w:rsid w:val="00975573"/>
    <w:rsid w:val="009760A4"/>
    <w:rsid w:val="00976F33"/>
    <w:rsid w:val="00980363"/>
    <w:rsid w:val="00981C91"/>
    <w:rsid w:val="00981CB3"/>
    <w:rsid w:val="009835F3"/>
    <w:rsid w:val="009843B4"/>
    <w:rsid w:val="009847E9"/>
    <w:rsid w:val="009861A2"/>
    <w:rsid w:val="009863E8"/>
    <w:rsid w:val="009870D3"/>
    <w:rsid w:val="00990522"/>
    <w:rsid w:val="009A096C"/>
    <w:rsid w:val="009A23BF"/>
    <w:rsid w:val="009A290F"/>
    <w:rsid w:val="009A2A2E"/>
    <w:rsid w:val="009A3F64"/>
    <w:rsid w:val="009A416E"/>
    <w:rsid w:val="009A5071"/>
    <w:rsid w:val="009A72C5"/>
    <w:rsid w:val="009B1538"/>
    <w:rsid w:val="009B2E1E"/>
    <w:rsid w:val="009B31E8"/>
    <w:rsid w:val="009B3499"/>
    <w:rsid w:val="009B35E5"/>
    <w:rsid w:val="009B3DBC"/>
    <w:rsid w:val="009B5604"/>
    <w:rsid w:val="009B5FD4"/>
    <w:rsid w:val="009B7026"/>
    <w:rsid w:val="009B719A"/>
    <w:rsid w:val="009B7413"/>
    <w:rsid w:val="009C04B1"/>
    <w:rsid w:val="009C12D6"/>
    <w:rsid w:val="009C21FB"/>
    <w:rsid w:val="009C363B"/>
    <w:rsid w:val="009C3F58"/>
    <w:rsid w:val="009C49B4"/>
    <w:rsid w:val="009C7A67"/>
    <w:rsid w:val="009C7E72"/>
    <w:rsid w:val="009D1464"/>
    <w:rsid w:val="009D1788"/>
    <w:rsid w:val="009D202A"/>
    <w:rsid w:val="009D3449"/>
    <w:rsid w:val="009D6BCE"/>
    <w:rsid w:val="009E14A0"/>
    <w:rsid w:val="009E39A5"/>
    <w:rsid w:val="009E3FBF"/>
    <w:rsid w:val="009E5CAF"/>
    <w:rsid w:val="009F1282"/>
    <w:rsid w:val="009F26B1"/>
    <w:rsid w:val="009F3548"/>
    <w:rsid w:val="009F3957"/>
    <w:rsid w:val="009F449C"/>
    <w:rsid w:val="009F532B"/>
    <w:rsid w:val="009F7C3B"/>
    <w:rsid w:val="00A006E0"/>
    <w:rsid w:val="00A00AD5"/>
    <w:rsid w:val="00A01A44"/>
    <w:rsid w:val="00A01C89"/>
    <w:rsid w:val="00A04142"/>
    <w:rsid w:val="00A04FFB"/>
    <w:rsid w:val="00A057E6"/>
    <w:rsid w:val="00A058A2"/>
    <w:rsid w:val="00A063CF"/>
    <w:rsid w:val="00A06410"/>
    <w:rsid w:val="00A06D60"/>
    <w:rsid w:val="00A126CB"/>
    <w:rsid w:val="00A1485A"/>
    <w:rsid w:val="00A15409"/>
    <w:rsid w:val="00A16DCE"/>
    <w:rsid w:val="00A20718"/>
    <w:rsid w:val="00A22634"/>
    <w:rsid w:val="00A246B4"/>
    <w:rsid w:val="00A24F0B"/>
    <w:rsid w:val="00A25E34"/>
    <w:rsid w:val="00A26227"/>
    <w:rsid w:val="00A26E87"/>
    <w:rsid w:val="00A30010"/>
    <w:rsid w:val="00A301B3"/>
    <w:rsid w:val="00A30239"/>
    <w:rsid w:val="00A3076B"/>
    <w:rsid w:val="00A33000"/>
    <w:rsid w:val="00A33827"/>
    <w:rsid w:val="00A349DC"/>
    <w:rsid w:val="00A3572F"/>
    <w:rsid w:val="00A36E19"/>
    <w:rsid w:val="00A43AE7"/>
    <w:rsid w:val="00A43E13"/>
    <w:rsid w:val="00A44C2C"/>
    <w:rsid w:val="00A45A07"/>
    <w:rsid w:val="00A46B0B"/>
    <w:rsid w:val="00A477BE"/>
    <w:rsid w:val="00A47860"/>
    <w:rsid w:val="00A478ED"/>
    <w:rsid w:val="00A50940"/>
    <w:rsid w:val="00A50F3D"/>
    <w:rsid w:val="00A51B4F"/>
    <w:rsid w:val="00A52B15"/>
    <w:rsid w:val="00A52D33"/>
    <w:rsid w:val="00A52F53"/>
    <w:rsid w:val="00A53082"/>
    <w:rsid w:val="00A54FB6"/>
    <w:rsid w:val="00A56304"/>
    <w:rsid w:val="00A569EA"/>
    <w:rsid w:val="00A575D6"/>
    <w:rsid w:val="00A60571"/>
    <w:rsid w:val="00A61AA3"/>
    <w:rsid w:val="00A64375"/>
    <w:rsid w:val="00A66339"/>
    <w:rsid w:val="00A70869"/>
    <w:rsid w:val="00A7121A"/>
    <w:rsid w:val="00A72905"/>
    <w:rsid w:val="00A72A11"/>
    <w:rsid w:val="00A74855"/>
    <w:rsid w:val="00A74897"/>
    <w:rsid w:val="00A74A74"/>
    <w:rsid w:val="00A77A67"/>
    <w:rsid w:val="00A77E2E"/>
    <w:rsid w:val="00A807D8"/>
    <w:rsid w:val="00A811E3"/>
    <w:rsid w:val="00A85C74"/>
    <w:rsid w:val="00A85CB0"/>
    <w:rsid w:val="00A868D5"/>
    <w:rsid w:val="00A90B3A"/>
    <w:rsid w:val="00A91FD9"/>
    <w:rsid w:val="00A9232D"/>
    <w:rsid w:val="00A93AFE"/>
    <w:rsid w:val="00A9472A"/>
    <w:rsid w:val="00A9521F"/>
    <w:rsid w:val="00A96743"/>
    <w:rsid w:val="00A967BC"/>
    <w:rsid w:val="00AA0A0E"/>
    <w:rsid w:val="00AA1150"/>
    <w:rsid w:val="00AA11FD"/>
    <w:rsid w:val="00AA24FF"/>
    <w:rsid w:val="00AA2B31"/>
    <w:rsid w:val="00AA3A81"/>
    <w:rsid w:val="00AB1AB8"/>
    <w:rsid w:val="00AB21B6"/>
    <w:rsid w:val="00AB267C"/>
    <w:rsid w:val="00AB39F6"/>
    <w:rsid w:val="00AB44B8"/>
    <w:rsid w:val="00AB73B1"/>
    <w:rsid w:val="00AC0924"/>
    <w:rsid w:val="00AC18E6"/>
    <w:rsid w:val="00AC1F7D"/>
    <w:rsid w:val="00AC2938"/>
    <w:rsid w:val="00AC2ACB"/>
    <w:rsid w:val="00AC35C0"/>
    <w:rsid w:val="00AC35EB"/>
    <w:rsid w:val="00AC4E30"/>
    <w:rsid w:val="00AC500E"/>
    <w:rsid w:val="00AC7525"/>
    <w:rsid w:val="00AD021D"/>
    <w:rsid w:val="00AD027F"/>
    <w:rsid w:val="00AD06A3"/>
    <w:rsid w:val="00AD1127"/>
    <w:rsid w:val="00AD1173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CB1"/>
    <w:rsid w:val="00AE2FF6"/>
    <w:rsid w:val="00AE48EE"/>
    <w:rsid w:val="00AE60C3"/>
    <w:rsid w:val="00AF0794"/>
    <w:rsid w:val="00AF236B"/>
    <w:rsid w:val="00AF320F"/>
    <w:rsid w:val="00AF5A15"/>
    <w:rsid w:val="00AF61D0"/>
    <w:rsid w:val="00AF6844"/>
    <w:rsid w:val="00AF727B"/>
    <w:rsid w:val="00AF7FE2"/>
    <w:rsid w:val="00B0006E"/>
    <w:rsid w:val="00B01DB4"/>
    <w:rsid w:val="00B02D0B"/>
    <w:rsid w:val="00B04468"/>
    <w:rsid w:val="00B05872"/>
    <w:rsid w:val="00B05934"/>
    <w:rsid w:val="00B05CBB"/>
    <w:rsid w:val="00B069C4"/>
    <w:rsid w:val="00B06B95"/>
    <w:rsid w:val="00B0705F"/>
    <w:rsid w:val="00B07295"/>
    <w:rsid w:val="00B07439"/>
    <w:rsid w:val="00B1047A"/>
    <w:rsid w:val="00B107B1"/>
    <w:rsid w:val="00B10C0C"/>
    <w:rsid w:val="00B11B8C"/>
    <w:rsid w:val="00B11BC4"/>
    <w:rsid w:val="00B11ECA"/>
    <w:rsid w:val="00B12445"/>
    <w:rsid w:val="00B12AE0"/>
    <w:rsid w:val="00B14257"/>
    <w:rsid w:val="00B15224"/>
    <w:rsid w:val="00B15539"/>
    <w:rsid w:val="00B157DB"/>
    <w:rsid w:val="00B16200"/>
    <w:rsid w:val="00B1676F"/>
    <w:rsid w:val="00B17021"/>
    <w:rsid w:val="00B20619"/>
    <w:rsid w:val="00B213A7"/>
    <w:rsid w:val="00B21D16"/>
    <w:rsid w:val="00B22F30"/>
    <w:rsid w:val="00B23321"/>
    <w:rsid w:val="00B23DEB"/>
    <w:rsid w:val="00B25354"/>
    <w:rsid w:val="00B271F2"/>
    <w:rsid w:val="00B316EE"/>
    <w:rsid w:val="00B31BF6"/>
    <w:rsid w:val="00B32421"/>
    <w:rsid w:val="00B3258F"/>
    <w:rsid w:val="00B32595"/>
    <w:rsid w:val="00B32802"/>
    <w:rsid w:val="00B337B2"/>
    <w:rsid w:val="00B35166"/>
    <w:rsid w:val="00B35F38"/>
    <w:rsid w:val="00B36B04"/>
    <w:rsid w:val="00B3786C"/>
    <w:rsid w:val="00B40C85"/>
    <w:rsid w:val="00B41576"/>
    <w:rsid w:val="00B4496D"/>
    <w:rsid w:val="00B46CE8"/>
    <w:rsid w:val="00B52C0C"/>
    <w:rsid w:val="00B56329"/>
    <w:rsid w:val="00B56887"/>
    <w:rsid w:val="00B56CA9"/>
    <w:rsid w:val="00B57EB9"/>
    <w:rsid w:val="00B609E5"/>
    <w:rsid w:val="00B61A80"/>
    <w:rsid w:val="00B61AEF"/>
    <w:rsid w:val="00B62040"/>
    <w:rsid w:val="00B6296A"/>
    <w:rsid w:val="00B6427B"/>
    <w:rsid w:val="00B646FE"/>
    <w:rsid w:val="00B65CAC"/>
    <w:rsid w:val="00B65D8A"/>
    <w:rsid w:val="00B65F1F"/>
    <w:rsid w:val="00B67F18"/>
    <w:rsid w:val="00B703BB"/>
    <w:rsid w:val="00B71692"/>
    <w:rsid w:val="00B71C7E"/>
    <w:rsid w:val="00B723E2"/>
    <w:rsid w:val="00B72B8A"/>
    <w:rsid w:val="00B738C5"/>
    <w:rsid w:val="00B73A87"/>
    <w:rsid w:val="00B75451"/>
    <w:rsid w:val="00B756FE"/>
    <w:rsid w:val="00B762D8"/>
    <w:rsid w:val="00B77CB3"/>
    <w:rsid w:val="00B80CA6"/>
    <w:rsid w:val="00B8124F"/>
    <w:rsid w:val="00B82062"/>
    <w:rsid w:val="00B839DD"/>
    <w:rsid w:val="00B90EB8"/>
    <w:rsid w:val="00B91960"/>
    <w:rsid w:val="00B91FEF"/>
    <w:rsid w:val="00B932D0"/>
    <w:rsid w:val="00B93306"/>
    <w:rsid w:val="00B94B77"/>
    <w:rsid w:val="00B94BBD"/>
    <w:rsid w:val="00B967E8"/>
    <w:rsid w:val="00B96B22"/>
    <w:rsid w:val="00B96B87"/>
    <w:rsid w:val="00BA155C"/>
    <w:rsid w:val="00BA1960"/>
    <w:rsid w:val="00BA35D1"/>
    <w:rsid w:val="00BA575E"/>
    <w:rsid w:val="00BA6879"/>
    <w:rsid w:val="00BA70B1"/>
    <w:rsid w:val="00BA7361"/>
    <w:rsid w:val="00BB28B9"/>
    <w:rsid w:val="00BB2C74"/>
    <w:rsid w:val="00BB2CBA"/>
    <w:rsid w:val="00BB4454"/>
    <w:rsid w:val="00BB492B"/>
    <w:rsid w:val="00BB4DC3"/>
    <w:rsid w:val="00BB6913"/>
    <w:rsid w:val="00BB6BAD"/>
    <w:rsid w:val="00BB77F6"/>
    <w:rsid w:val="00BC27CA"/>
    <w:rsid w:val="00BC3897"/>
    <w:rsid w:val="00BC3982"/>
    <w:rsid w:val="00BC3A96"/>
    <w:rsid w:val="00BC5267"/>
    <w:rsid w:val="00BC654F"/>
    <w:rsid w:val="00BC6D2A"/>
    <w:rsid w:val="00BC6FDE"/>
    <w:rsid w:val="00BC78C0"/>
    <w:rsid w:val="00BC7DE3"/>
    <w:rsid w:val="00BD210F"/>
    <w:rsid w:val="00BD31F9"/>
    <w:rsid w:val="00BD39B6"/>
    <w:rsid w:val="00BD55B4"/>
    <w:rsid w:val="00BD6BA3"/>
    <w:rsid w:val="00BD722E"/>
    <w:rsid w:val="00BE21C1"/>
    <w:rsid w:val="00BE3039"/>
    <w:rsid w:val="00BE42C3"/>
    <w:rsid w:val="00BE5765"/>
    <w:rsid w:val="00BE5BD5"/>
    <w:rsid w:val="00BE6088"/>
    <w:rsid w:val="00BF0302"/>
    <w:rsid w:val="00BF1A26"/>
    <w:rsid w:val="00BF1EBE"/>
    <w:rsid w:val="00BF1FB1"/>
    <w:rsid w:val="00BF2140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3CE5"/>
    <w:rsid w:val="00C15113"/>
    <w:rsid w:val="00C15E8D"/>
    <w:rsid w:val="00C165A5"/>
    <w:rsid w:val="00C17D7B"/>
    <w:rsid w:val="00C17DFD"/>
    <w:rsid w:val="00C21708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33DD"/>
    <w:rsid w:val="00C336FF"/>
    <w:rsid w:val="00C3461E"/>
    <w:rsid w:val="00C34A88"/>
    <w:rsid w:val="00C357AA"/>
    <w:rsid w:val="00C35C55"/>
    <w:rsid w:val="00C366DF"/>
    <w:rsid w:val="00C3696A"/>
    <w:rsid w:val="00C40B08"/>
    <w:rsid w:val="00C411E4"/>
    <w:rsid w:val="00C41527"/>
    <w:rsid w:val="00C4184B"/>
    <w:rsid w:val="00C42192"/>
    <w:rsid w:val="00C425B6"/>
    <w:rsid w:val="00C42982"/>
    <w:rsid w:val="00C43664"/>
    <w:rsid w:val="00C43C97"/>
    <w:rsid w:val="00C458C8"/>
    <w:rsid w:val="00C47139"/>
    <w:rsid w:val="00C521B3"/>
    <w:rsid w:val="00C5225E"/>
    <w:rsid w:val="00C54E42"/>
    <w:rsid w:val="00C5648B"/>
    <w:rsid w:val="00C57C44"/>
    <w:rsid w:val="00C57D1B"/>
    <w:rsid w:val="00C57D3B"/>
    <w:rsid w:val="00C6142A"/>
    <w:rsid w:val="00C61BE3"/>
    <w:rsid w:val="00C627F2"/>
    <w:rsid w:val="00C65A6B"/>
    <w:rsid w:val="00C66695"/>
    <w:rsid w:val="00C70198"/>
    <w:rsid w:val="00C706C3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446"/>
    <w:rsid w:val="00C82FF6"/>
    <w:rsid w:val="00C8377B"/>
    <w:rsid w:val="00C85A6E"/>
    <w:rsid w:val="00C864AA"/>
    <w:rsid w:val="00C87317"/>
    <w:rsid w:val="00C8771A"/>
    <w:rsid w:val="00C8791D"/>
    <w:rsid w:val="00C8798E"/>
    <w:rsid w:val="00C90714"/>
    <w:rsid w:val="00C93D40"/>
    <w:rsid w:val="00C94139"/>
    <w:rsid w:val="00C9474B"/>
    <w:rsid w:val="00C9478D"/>
    <w:rsid w:val="00C9528D"/>
    <w:rsid w:val="00C95A70"/>
    <w:rsid w:val="00C96642"/>
    <w:rsid w:val="00C97100"/>
    <w:rsid w:val="00C97C09"/>
    <w:rsid w:val="00CA1E1E"/>
    <w:rsid w:val="00CA2076"/>
    <w:rsid w:val="00CA2496"/>
    <w:rsid w:val="00CA3179"/>
    <w:rsid w:val="00CA33C2"/>
    <w:rsid w:val="00CA3CF6"/>
    <w:rsid w:val="00CA4E5A"/>
    <w:rsid w:val="00CA6868"/>
    <w:rsid w:val="00CA6D20"/>
    <w:rsid w:val="00CA7070"/>
    <w:rsid w:val="00CA7648"/>
    <w:rsid w:val="00CA795F"/>
    <w:rsid w:val="00CB0BE3"/>
    <w:rsid w:val="00CB24F4"/>
    <w:rsid w:val="00CB39FD"/>
    <w:rsid w:val="00CB47C9"/>
    <w:rsid w:val="00CB4E58"/>
    <w:rsid w:val="00CB5071"/>
    <w:rsid w:val="00CB5D96"/>
    <w:rsid w:val="00CB6EF1"/>
    <w:rsid w:val="00CB76E4"/>
    <w:rsid w:val="00CC248A"/>
    <w:rsid w:val="00CC6F08"/>
    <w:rsid w:val="00CD168B"/>
    <w:rsid w:val="00CD1FDB"/>
    <w:rsid w:val="00CD2273"/>
    <w:rsid w:val="00CD4480"/>
    <w:rsid w:val="00CD5A93"/>
    <w:rsid w:val="00CD5BA5"/>
    <w:rsid w:val="00CD5C6E"/>
    <w:rsid w:val="00CD68EF"/>
    <w:rsid w:val="00CD6F39"/>
    <w:rsid w:val="00CD72BE"/>
    <w:rsid w:val="00CE0786"/>
    <w:rsid w:val="00CE3A36"/>
    <w:rsid w:val="00CE3AF5"/>
    <w:rsid w:val="00CE3FF4"/>
    <w:rsid w:val="00CE50D1"/>
    <w:rsid w:val="00CE5F1A"/>
    <w:rsid w:val="00CE678F"/>
    <w:rsid w:val="00CE7081"/>
    <w:rsid w:val="00CF00E9"/>
    <w:rsid w:val="00CF0788"/>
    <w:rsid w:val="00CF257A"/>
    <w:rsid w:val="00CF4765"/>
    <w:rsid w:val="00CF4E8B"/>
    <w:rsid w:val="00CF6012"/>
    <w:rsid w:val="00CF6195"/>
    <w:rsid w:val="00CF6F32"/>
    <w:rsid w:val="00CF7112"/>
    <w:rsid w:val="00CF749D"/>
    <w:rsid w:val="00CF7E74"/>
    <w:rsid w:val="00D00878"/>
    <w:rsid w:val="00D01319"/>
    <w:rsid w:val="00D02288"/>
    <w:rsid w:val="00D02309"/>
    <w:rsid w:val="00D04BC9"/>
    <w:rsid w:val="00D0609C"/>
    <w:rsid w:val="00D06111"/>
    <w:rsid w:val="00D06504"/>
    <w:rsid w:val="00D0669F"/>
    <w:rsid w:val="00D0708F"/>
    <w:rsid w:val="00D104A6"/>
    <w:rsid w:val="00D11FE7"/>
    <w:rsid w:val="00D16470"/>
    <w:rsid w:val="00D16C91"/>
    <w:rsid w:val="00D2110F"/>
    <w:rsid w:val="00D217E3"/>
    <w:rsid w:val="00D220EE"/>
    <w:rsid w:val="00D22CD0"/>
    <w:rsid w:val="00D233BC"/>
    <w:rsid w:val="00D24280"/>
    <w:rsid w:val="00D24EE3"/>
    <w:rsid w:val="00D25E9E"/>
    <w:rsid w:val="00D26538"/>
    <w:rsid w:val="00D2757D"/>
    <w:rsid w:val="00D27F2C"/>
    <w:rsid w:val="00D30474"/>
    <w:rsid w:val="00D3321D"/>
    <w:rsid w:val="00D33663"/>
    <w:rsid w:val="00D34A2A"/>
    <w:rsid w:val="00D34E51"/>
    <w:rsid w:val="00D3700B"/>
    <w:rsid w:val="00D375A6"/>
    <w:rsid w:val="00D436C3"/>
    <w:rsid w:val="00D439F3"/>
    <w:rsid w:val="00D43D85"/>
    <w:rsid w:val="00D4503F"/>
    <w:rsid w:val="00D47FE6"/>
    <w:rsid w:val="00D50AB8"/>
    <w:rsid w:val="00D51542"/>
    <w:rsid w:val="00D51C8E"/>
    <w:rsid w:val="00D53143"/>
    <w:rsid w:val="00D60827"/>
    <w:rsid w:val="00D62055"/>
    <w:rsid w:val="00D62706"/>
    <w:rsid w:val="00D627CE"/>
    <w:rsid w:val="00D63208"/>
    <w:rsid w:val="00D634CF"/>
    <w:rsid w:val="00D646C0"/>
    <w:rsid w:val="00D647D5"/>
    <w:rsid w:val="00D64E17"/>
    <w:rsid w:val="00D64FEC"/>
    <w:rsid w:val="00D65DE7"/>
    <w:rsid w:val="00D65DE8"/>
    <w:rsid w:val="00D70FD7"/>
    <w:rsid w:val="00D718A9"/>
    <w:rsid w:val="00D720A3"/>
    <w:rsid w:val="00D74BA8"/>
    <w:rsid w:val="00D75EC3"/>
    <w:rsid w:val="00D7624A"/>
    <w:rsid w:val="00D77A11"/>
    <w:rsid w:val="00D77E13"/>
    <w:rsid w:val="00D80226"/>
    <w:rsid w:val="00D80E84"/>
    <w:rsid w:val="00D82A4D"/>
    <w:rsid w:val="00D82DD1"/>
    <w:rsid w:val="00D82EA2"/>
    <w:rsid w:val="00D85FBF"/>
    <w:rsid w:val="00D862A8"/>
    <w:rsid w:val="00D873F1"/>
    <w:rsid w:val="00D908FA"/>
    <w:rsid w:val="00D90C34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4CC0"/>
    <w:rsid w:val="00DA666F"/>
    <w:rsid w:val="00DA6D4F"/>
    <w:rsid w:val="00DB0295"/>
    <w:rsid w:val="00DB06C6"/>
    <w:rsid w:val="00DB187C"/>
    <w:rsid w:val="00DB2340"/>
    <w:rsid w:val="00DB516B"/>
    <w:rsid w:val="00DB61A4"/>
    <w:rsid w:val="00DB65FB"/>
    <w:rsid w:val="00DB68C2"/>
    <w:rsid w:val="00DC1546"/>
    <w:rsid w:val="00DC176E"/>
    <w:rsid w:val="00DC17CA"/>
    <w:rsid w:val="00DC1EB0"/>
    <w:rsid w:val="00DC205F"/>
    <w:rsid w:val="00DC21F1"/>
    <w:rsid w:val="00DC2D52"/>
    <w:rsid w:val="00DC3094"/>
    <w:rsid w:val="00DC3224"/>
    <w:rsid w:val="00DC3949"/>
    <w:rsid w:val="00DC3FEA"/>
    <w:rsid w:val="00DC4108"/>
    <w:rsid w:val="00DC4FE6"/>
    <w:rsid w:val="00DC561D"/>
    <w:rsid w:val="00DC6715"/>
    <w:rsid w:val="00DC794C"/>
    <w:rsid w:val="00DC7A65"/>
    <w:rsid w:val="00DC7EC3"/>
    <w:rsid w:val="00DD0178"/>
    <w:rsid w:val="00DD0E8D"/>
    <w:rsid w:val="00DD1258"/>
    <w:rsid w:val="00DD2261"/>
    <w:rsid w:val="00DD3F39"/>
    <w:rsid w:val="00DD4C62"/>
    <w:rsid w:val="00DD512E"/>
    <w:rsid w:val="00DD556B"/>
    <w:rsid w:val="00DD56DB"/>
    <w:rsid w:val="00DD67BC"/>
    <w:rsid w:val="00DD6C90"/>
    <w:rsid w:val="00DE09CE"/>
    <w:rsid w:val="00DE0ED4"/>
    <w:rsid w:val="00DE106C"/>
    <w:rsid w:val="00DE113D"/>
    <w:rsid w:val="00DE2941"/>
    <w:rsid w:val="00DE41BC"/>
    <w:rsid w:val="00DE5BDA"/>
    <w:rsid w:val="00DE70FB"/>
    <w:rsid w:val="00DE7858"/>
    <w:rsid w:val="00DF1CB1"/>
    <w:rsid w:val="00DF1F10"/>
    <w:rsid w:val="00DF2054"/>
    <w:rsid w:val="00DF3B83"/>
    <w:rsid w:val="00DF42A6"/>
    <w:rsid w:val="00DF45D8"/>
    <w:rsid w:val="00DF558D"/>
    <w:rsid w:val="00DF5F53"/>
    <w:rsid w:val="00DF75EC"/>
    <w:rsid w:val="00E01311"/>
    <w:rsid w:val="00E023F4"/>
    <w:rsid w:val="00E03683"/>
    <w:rsid w:val="00E04562"/>
    <w:rsid w:val="00E05057"/>
    <w:rsid w:val="00E05273"/>
    <w:rsid w:val="00E0681B"/>
    <w:rsid w:val="00E1181C"/>
    <w:rsid w:val="00E11AAC"/>
    <w:rsid w:val="00E11E53"/>
    <w:rsid w:val="00E121A3"/>
    <w:rsid w:val="00E12E82"/>
    <w:rsid w:val="00E133E5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5A6"/>
    <w:rsid w:val="00E35B80"/>
    <w:rsid w:val="00E35BB3"/>
    <w:rsid w:val="00E3739F"/>
    <w:rsid w:val="00E377C5"/>
    <w:rsid w:val="00E42B5F"/>
    <w:rsid w:val="00E44506"/>
    <w:rsid w:val="00E46122"/>
    <w:rsid w:val="00E5033B"/>
    <w:rsid w:val="00E50343"/>
    <w:rsid w:val="00E507B6"/>
    <w:rsid w:val="00E5319D"/>
    <w:rsid w:val="00E54371"/>
    <w:rsid w:val="00E54590"/>
    <w:rsid w:val="00E5462C"/>
    <w:rsid w:val="00E54D7B"/>
    <w:rsid w:val="00E56780"/>
    <w:rsid w:val="00E56E4B"/>
    <w:rsid w:val="00E5756B"/>
    <w:rsid w:val="00E608EB"/>
    <w:rsid w:val="00E6223D"/>
    <w:rsid w:val="00E62893"/>
    <w:rsid w:val="00E629F9"/>
    <w:rsid w:val="00E63A33"/>
    <w:rsid w:val="00E649E5"/>
    <w:rsid w:val="00E64DF0"/>
    <w:rsid w:val="00E64F76"/>
    <w:rsid w:val="00E65441"/>
    <w:rsid w:val="00E65F37"/>
    <w:rsid w:val="00E66648"/>
    <w:rsid w:val="00E66804"/>
    <w:rsid w:val="00E66A13"/>
    <w:rsid w:val="00E66D2B"/>
    <w:rsid w:val="00E72989"/>
    <w:rsid w:val="00E7472A"/>
    <w:rsid w:val="00E75650"/>
    <w:rsid w:val="00E75F77"/>
    <w:rsid w:val="00E767F9"/>
    <w:rsid w:val="00E76D3E"/>
    <w:rsid w:val="00E76EAE"/>
    <w:rsid w:val="00E806F7"/>
    <w:rsid w:val="00E80B47"/>
    <w:rsid w:val="00E80B7D"/>
    <w:rsid w:val="00E810C5"/>
    <w:rsid w:val="00E810F4"/>
    <w:rsid w:val="00E81988"/>
    <w:rsid w:val="00E83D2B"/>
    <w:rsid w:val="00E8526C"/>
    <w:rsid w:val="00E86888"/>
    <w:rsid w:val="00E90F97"/>
    <w:rsid w:val="00E9188A"/>
    <w:rsid w:val="00E91DC9"/>
    <w:rsid w:val="00E930A1"/>
    <w:rsid w:val="00E93D9D"/>
    <w:rsid w:val="00E947E2"/>
    <w:rsid w:val="00E94B4F"/>
    <w:rsid w:val="00E95911"/>
    <w:rsid w:val="00E97454"/>
    <w:rsid w:val="00E97C49"/>
    <w:rsid w:val="00EA0D9C"/>
    <w:rsid w:val="00EA1C71"/>
    <w:rsid w:val="00EA2543"/>
    <w:rsid w:val="00EA28C0"/>
    <w:rsid w:val="00EA6B32"/>
    <w:rsid w:val="00EA6E96"/>
    <w:rsid w:val="00EB0704"/>
    <w:rsid w:val="00EB0784"/>
    <w:rsid w:val="00EB2046"/>
    <w:rsid w:val="00EB2AF1"/>
    <w:rsid w:val="00EB3B8C"/>
    <w:rsid w:val="00EB46F9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2EEA"/>
    <w:rsid w:val="00ED5D96"/>
    <w:rsid w:val="00ED5DC5"/>
    <w:rsid w:val="00EE067C"/>
    <w:rsid w:val="00EE0C8D"/>
    <w:rsid w:val="00EE22A5"/>
    <w:rsid w:val="00EE4DBD"/>
    <w:rsid w:val="00EE53CE"/>
    <w:rsid w:val="00EE5670"/>
    <w:rsid w:val="00EE5EE3"/>
    <w:rsid w:val="00EE67E1"/>
    <w:rsid w:val="00EF13D5"/>
    <w:rsid w:val="00EF1701"/>
    <w:rsid w:val="00EF220D"/>
    <w:rsid w:val="00EF33C2"/>
    <w:rsid w:val="00EF4681"/>
    <w:rsid w:val="00EF541C"/>
    <w:rsid w:val="00EF5ACE"/>
    <w:rsid w:val="00EF5F3A"/>
    <w:rsid w:val="00EF5F8D"/>
    <w:rsid w:val="00EF69D8"/>
    <w:rsid w:val="00F01456"/>
    <w:rsid w:val="00F01B04"/>
    <w:rsid w:val="00F03488"/>
    <w:rsid w:val="00F03DA1"/>
    <w:rsid w:val="00F042AE"/>
    <w:rsid w:val="00F0707F"/>
    <w:rsid w:val="00F07345"/>
    <w:rsid w:val="00F10219"/>
    <w:rsid w:val="00F10E19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B56"/>
    <w:rsid w:val="00F16C0D"/>
    <w:rsid w:val="00F202E1"/>
    <w:rsid w:val="00F20B36"/>
    <w:rsid w:val="00F21A32"/>
    <w:rsid w:val="00F21DF4"/>
    <w:rsid w:val="00F229AB"/>
    <w:rsid w:val="00F239EB"/>
    <w:rsid w:val="00F26E00"/>
    <w:rsid w:val="00F34142"/>
    <w:rsid w:val="00F356E5"/>
    <w:rsid w:val="00F3587E"/>
    <w:rsid w:val="00F358D3"/>
    <w:rsid w:val="00F36194"/>
    <w:rsid w:val="00F36F8D"/>
    <w:rsid w:val="00F40E58"/>
    <w:rsid w:val="00F43316"/>
    <w:rsid w:val="00F4423E"/>
    <w:rsid w:val="00F459D5"/>
    <w:rsid w:val="00F45CD8"/>
    <w:rsid w:val="00F47542"/>
    <w:rsid w:val="00F4783E"/>
    <w:rsid w:val="00F519C5"/>
    <w:rsid w:val="00F557BC"/>
    <w:rsid w:val="00F56219"/>
    <w:rsid w:val="00F56DC1"/>
    <w:rsid w:val="00F601AD"/>
    <w:rsid w:val="00F608D7"/>
    <w:rsid w:val="00F60A78"/>
    <w:rsid w:val="00F619ED"/>
    <w:rsid w:val="00F62B02"/>
    <w:rsid w:val="00F63948"/>
    <w:rsid w:val="00F64870"/>
    <w:rsid w:val="00F65A11"/>
    <w:rsid w:val="00F65BCE"/>
    <w:rsid w:val="00F664B0"/>
    <w:rsid w:val="00F7050D"/>
    <w:rsid w:val="00F70B00"/>
    <w:rsid w:val="00F72261"/>
    <w:rsid w:val="00F72B08"/>
    <w:rsid w:val="00F731D4"/>
    <w:rsid w:val="00F7472C"/>
    <w:rsid w:val="00F7549E"/>
    <w:rsid w:val="00F807FA"/>
    <w:rsid w:val="00F80BC7"/>
    <w:rsid w:val="00F82B1E"/>
    <w:rsid w:val="00F839CC"/>
    <w:rsid w:val="00F84877"/>
    <w:rsid w:val="00F856AF"/>
    <w:rsid w:val="00F859FA"/>
    <w:rsid w:val="00F8659E"/>
    <w:rsid w:val="00F86D97"/>
    <w:rsid w:val="00F9111E"/>
    <w:rsid w:val="00F91A4D"/>
    <w:rsid w:val="00F92D25"/>
    <w:rsid w:val="00F93D08"/>
    <w:rsid w:val="00F93EC2"/>
    <w:rsid w:val="00F94C76"/>
    <w:rsid w:val="00F94D81"/>
    <w:rsid w:val="00F9516D"/>
    <w:rsid w:val="00FA0A62"/>
    <w:rsid w:val="00FA0F4B"/>
    <w:rsid w:val="00FA1199"/>
    <w:rsid w:val="00FA2704"/>
    <w:rsid w:val="00FA4560"/>
    <w:rsid w:val="00FA51A1"/>
    <w:rsid w:val="00FA5264"/>
    <w:rsid w:val="00FA5B3E"/>
    <w:rsid w:val="00FA5C2E"/>
    <w:rsid w:val="00FA6DF6"/>
    <w:rsid w:val="00FA7302"/>
    <w:rsid w:val="00FA79A5"/>
    <w:rsid w:val="00FB43F3"/>
    <w:rsid w:val="00FB4A59"/>
    <w:rsid w:val="00FB4DEC"/>
    <w:rsid w:val="00FB56E1"/>
    <w:rsid w:val="00FB6A6A"/>
    <w:rsid w:val="00FC00F4"/>
    <w:rsid w:val="00FC13BF"/>
    <w:rsid w:val="00FC1F95"/>
    <w:rsid w:val="00FC2079"/>
    <w:rsid w:val="00FC21E2"/>
    <w:rsid w:val="00FC242E"/>
    <w:rsid w:val="00FC3660"/>
    <w:rsid w:val="00FC43CC"/>
    <w:rsid w:val="00FC649F"/>
    <w:rsid w:val="00FC6B55"/>
    <w:rsid w:val="00FD0FC9"/>
    <w:rsid w:val="00FD19F5"/>
    <w:rsid w:val="00FD1A04"/>
    <w:rsid w:val="00FD38B4"/>
    <w:rsid w:val="00FD4046"/>
    <w:rsid w:val="00FD4D64"/>
    <w:rsid w:val="00FD6321"/>
    <w:rsid w:val="00FD6CEA"/>
    <w:rsid w:val="00FD7486"/>
    <w:rsid w:val="00FD771E"/>
    <w:rsid w:val="00FE057D"/>
    <w:rsid w:val="00FE3077"/>
    <w:rsid w:val="00FE45F6"/>
    <w:rsid w:val="00FE5E4A"/>
    <w:rsid w:val="00FE6150"/>
    <w:rsid w:val="00FF1088"/>
    <w:rsid w:val="00FF3882"/>
    <w:rsid w:val="00FF45D1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BEC985F"/>
  <w15:docId w15:val="{77ADC6F5-0B9E-45DC-A79A-02CD5DC8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74"/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474"/>
    <w:pPr>
      <w:keepNext/>
      <w:keepLines/>
      <w:spacing w:before="0" w:after="120"/>
      <w:outlineLvl w:val="0"/>
    </w:pPr>
    <w:rPr>
      <w:rFonts w:cs="Times New Roman"/>
      <w:b/>
      <w:bCs/>
      <w:color w:val="002A3F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0474"/>
    <w:pPr>
      <w:keepNext/>
      <w:keepLines/>
      <w:spacing w:before="600" w:after="120"/>
      <w:outlineLvl w:val="1"/>
    </w:pPr>
    <w:rPr>
      <w:rFonts w:cs="Times New Roman"/>
      <w:b/>
      <w:bCs/>
      <w:color w:val="002A3F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0474"/>
    <w:pPr>
      <w:keepNext/>
      <w:spacing w:before="600" w:after="120"/>
      <w:outlineLvl w:val="2"/>
    </w:pPr>
    <w:rPr>
      <w:rFonts w:cs="Times New Roman"/>
      <w:b/>
      <w:bCs/>
      <w:color w:val="002A3F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0474"/>
    <w:rPr>
      <w:rFonts w:ascii="Arial" w:hAnsi="Arial"/>
      <w:b/>
      <w:bCs/>
      <w:color w:val="002A3F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30474"/>
    <w:rPr>
      <w:rFonts w:ascii="Arial" w:hAnsi="Arial"/>
      <w:b/>
      <w:bCs/>
      <w:color w:val="002A3F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D30474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30474"/>
    <w:rPr>
      <w:rFonts w:ascii="Arial" w:hAnsi="Arial"/>
      <w:b/>
      <w:color w:val="002A3F"/>
      <w:sz w:val="28"/>
      <w:u w:val="single" w:color="55256C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30474"/>
    <w:rPr>
      <w:rFonts w:ascii="Arial" w:hAnsi="Arial"/>
      <w:b/>
      <w:bCs/>
      <w:color w:val="002A3F"/>
      <w:sz w:val="32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54FB6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54FB6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D5CC2"/>
    <w:pPr>
      <w:pBdr>
        <w:bottom w:val="single" w:sz="6" w:space="1" w:color="002A3F"/>
        <w:between w:val="single" w:sz="6" w:space="1" w:color="002A3F"/>
      </w:pBdr>
      <w:tabs>
        <w:tab w:val="right" w:pos="9016"/>
      </w:tabs>
      <w:spacing w:before="600" w:after="0"/>
    </w:pPr>
  </w:style>
  <w:style w:type="paragraph" w:styleId="TOC2">
    <w:name w:val="toc 2"/>
    <w:basedOn w:val="TOC1"/>
    <w:next w:val="Normal"/>
    <w:autoRedefine/>
    <w:uiPriority w:val="39"/>
    <w:unhideWhenUsed/>
    <w:rsid w:val="00847469"/>
    <w:pPr>
      <w:pBdr>
        <w:bottom w:val="single" w:sz="8" w:space="1" w:color="55256C"/>
        <w:between w:val="single" w:sz="8" w:space="1" w:color="55256C"/>
      </w:pBdr>
      <w:spacing w:before="72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,Dot"/>
    <w:basedOn w:val="Normal"/>
    <w:link w:val="ListParagraphChar"/>
    <w:uiPriority w:val="34"/>
    <w:qFormat/>
    <w:rsid w:val="00D30474"/>
    <w:pPr>
      <w:numPr>
        <w:numId w:val="23"/>
      </w:numPr>
      <w:spacing w:before="120"/>
      <w:ind w:left="714" w:hanging="357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D30474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character" w:customStyle="1" w:styleId="Numberemphasisstyle">
    <w:name w:val="Number emphasis style"/>
    <w:basedOn w:val="DefaultParagraphFont"/>
    <w:uiPriority w:val="1"/>
    <w:qFormat/>
    <w:rsid w:val="00EA1C71"/>
    <w:rPr>
      <w:rFonts w:asciiTheme="minorHAnsi" w:hAnsiTheme="minorHAnsi"/>
      <w:b/>
      <w:position w:val="-2"/>
      <w:sz w:val="31"/>
      <w:bdr w:val="none" w:sz="0" w:space="0" w:color="auto"/>
      <w:shd w:val="clear" w:color="auto" w:fill="E5DEE9"/>
    </w:rPr>
  </w:style>
  <w:style w:type="paragraph" w:customStyle="1" w:styleId="Wordlistterm">
    <w:name w:val="Word list term"/>
    <w:basedOn w:val="Heading3"/>
    <w:qFormat/>
    <w:rsid w:val="00804AB9"/>
    <w:pPr>
      <w:spacing w:before="360"/>
    </w:pPr>
    <w:rPr>
      <w:color w:val="000000" w:themeColor="text1"/>
      <w:sz w:val="28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D30474"/>
    <w:pPr>
      <w:spacing w:before="120"/>
      <w:outlineLvl w:val="9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30474"/>
    <w:rPr>
      <w:rFonts w:ascii="Arial" w:hAnsi="Arial"/>
      <w:b/>
      <w:bCs/>
      <w:color w:val="002A3F"/>
      <w:sz w:val="3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families-and-children-programs-services/early-years-strateg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rlyYearsEngagement@dss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ss.gov.au/families-and-children-programs-services/early-years-strateg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s.gov.au/families-and-children-programs-services-early-years-strategy/the-early-years-strategy-consultation-report-2023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Client%20ER%20templates\XXXX%20-%20DSS%20(standard)%20-%20Easy%20Read%20Word%20Template%20-%20April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DSS (standard) - Easy Read Word Template - April 2023</Template>
  <TotalTime>52</TotalTime>
  <Pages>20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Early Years Strategy 2024–2034</vt:lpstr>
    </vt:vector>
  </TitlesOfParts>
  <Company/>
  <LinksUpToDate>false</LinksUpToDate>
  <CharactersWithSpaces>17772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Early Years Strategy 2024–2034</dc:title>
  <dc:creator>The Australian Government Department of Social Services (DSS), Department of Education (DE)</dc:creator>
  <cp:lastModifiedBy>Myriam Khalil</cp:lastModifiedBy>
  <cp:revision>5</cp:revision>
  <cp:lastPrinted>2020-11-19T07:47:00Z</cp:lastPrinted>
  <dcterms:created xsi:type="dcterms:W3CDTF">2024-04-19T01:13:00Z</dcterms:created>
  <dcterms:modified xsi:type="dcterms:W3CDTF">2024-04-22T00:09:00Z</dcterms:modified>
</cp:coreProperties>
</file>