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69C87" w14:textId="1BA5311B" w:rsidR="001F5AE9" w:rsidRDefault="00A36D6E" w:rsidP="00910A59">
      <w:pPr>
        <w:pStyle w:val="Heading1"/>
        <w:numPr>
          <w:ilvl w:val="0"/>
          <w:numId w:val="0"/>
        </w:numPr>
        <w:spacing w:after="360"/>
        <w:ind w:left="357" w:hanging="357"/>
      </w:pPr>
      <w:r>
        <w:t xml:space="preserve">Directory </w:t>
      </w:r>
    </w:p>
    <w:p w14:paraId="52F5CB19" w14:textId="11FCDD33" w:rsidR="00A36D6E" w:rsidRDefault="00244D18" w:rsidP="00A36D6E">
      <w:pPr>
        <w:rPr>
          <w:lang w:eastAsia="en-AU"/>
        </w:rPr>
      </w:pPr>
      <w:r w:rsidRPr="00244D18">
        <w:rPr>
          <w:lang w:eastAsia="en-AU"/>
        </w:rPr>
        <w:t>This directory brings together all the helpful resources mentioned in the toolkit. It</w:t>
      </w:r>
      <w:r>
        <w:rPr>
          <w:lang w:eastAsia="en-AU"/>
        </w:rPr>
        <w:t xml:space="preserve"> is</w:t>
      </w:r>
      <w:r w:rsidRPr="00244D18">
        <w:rPr>
          <w:lang w:eastAsia="en-AU"/>
        </w:rPr>
        <w:t xml:space="preserve"> organi</w:t>
      </w:r>
      <w:r>
        <w:rPr>
          <w:lang w:eastAsia="en-AU"/>
        </w:rPr>
        <w:t>s</w:t>
      </w:r>
      <w:r w:rsidRPr="00244D18">
        <w:rPr>
          <w:lang w:eastAsia="en-AU"/>
        </w:rPr>
        <w:t xml:space="preserve">ed by chapter and topic, so you can quickly find the </w:t>
      </w:r>
      <w:r>
        <w:rPr>
          <w:lang w:eastAsia="en-AU"/>
        </w:rPr>
        <w:t xml:space="preserve">information you need. </w:t>
      </w:r>
    </w:p>
    <w:p w14:paraId="76D37CB2" w14:textId="4ECFD3BC" w:rsidR="00A36D6E" w:rsidRDefault="00A36D6E" w:rsidP="00A36D6E">
      <w:pPr>
        <w:pStyle w:val="Heading4"/>
      </w:pPr>
      <w:r>
        <w:t xml:space="preserve">Chapter 1: Explore housing options  </w:t>
      </w:r>
    </w:p>
    <w:p w14:paraId="3F0D9508" w14:textId="6AA64412" w:rsidR="00A36D6E" w:rsidRPr="00A36D6E" w:rsidRDefault="00A36D6E" w:rsidP="00401A01">
      <w:pPr>
        <w:spacing w:before="120"/>
        <w:rPr>
          <w:rFonts w:asciiTheme="majorHAnsi" w:hAnsiTheme="majorHAnsi" w:cstheme="majorHAnsi"/>
          <w:lang w:eastAsia="en-AU"/>
        </w:rPr>
      </w:pPr>
      <w:r w:rsidRPr="0435078F">
        <w:rPr>
          <w:rFonts w:asciiTheme="majorHAnsi" w:hAnsiTheme="majorHAnsi" w:cstheme="majorBidi"/>
          <w:lang w:eastAsia="en-AU"/>
        </w:rPr>
        <w:t xml:space="preserve">Benefits of moving out </w:t>
      </w:r>
    </w:p>
    <w:p w14:paraId="2540597C" w14:textId="3723C083" w:rsidR="1B4AEA25" w:rsidRDefault="73B20F76" w:rsidP="1B4AEA25">
      <w:pPr>
        <w:pStyle w:val="Bullet"/>
      </w:pPr>
      <w:hyperlink r:id="rId12">
        <w:r w:rsidRPr="0435078F">
          <w:rPr>
            <w:rStyle w:val="Hyperlink"/>
          </w:rPr>
          <w:t>Independent living: Are you ready to start your journey?</w:t>
        </w:r>
      </w:hyperlink>
      <w:r>
        <w:t xml:space="preserve"> - Housing Hub &amp; Mable </w:t>
      </w:r>
    </w:p>
    <w:p w14:paraId="01478DB8" w14:textId="1C8D66AA" w:rsidR="00A36D6E" w:rsidRPr="00910A59" w:rsidRDefault="00A36D6E" w:rsidP="00A36D6E">
      <w:pPr>
        <w:pStyle w:val="Bullet"/>
      </w:pPr>
      <w:hyperlink r:id="rId13" w:history="1">
        <w:r w:rsidRPr="00473771">
          <w:rPr>
            <w:rStyle w:val="Hyperlink"/>
          </w:rPr>
          <w:t>Living more independently</w:t>
        </w:r>
      </w:hyperlink>
      <w:r>
        <w:t xml:space="preserve"> – Summer Foundation</w:t>
      </w:r>
    </w:p>
    <w:p w14:paraId="45A2700A" w14:textId="199EEF1B" w:rsidR="00A36D6E" w:rsidRPr="00A36D6E" w:rsidRDefault="00A36D6E" w:rsidP="000F7978">
      <w:pPr>
        <w:spacing w:before="360"/>
        <w:rPr>
          <w:rFonts w:asciiTheme="majorHAnsi" w:hAnsiTheme="majorHAnsi" w:cstheme="majorHAnsi"/>
          <w:lang w:eastAsia="en-AU"/>
        </w:rPr>
      </w:pPr>
      <w:r w:rsidRPr="00A36D6E">
        <w:rPr>
          <w:rFonts w:asciiTheme="majorHAnsi" w:hAnsiTheme="majorHAnsi" w:cstheme="majorHAnsi"/>
          <w:lang w:eastAsia="en-AU"/>
        </w:rPr>
        <w:t xml:space="preserve">Challenges of moving out </w:t>
      </w:r>
    </w:p>
    <w:p w14:paraId="105C83D8" w14:textId="60CB6389" w:rsidR="00A36D6E" w:rsidRDefault="00A36D6E" w:rsidP="00A36D6E">
      <w:pPr>
        <w:pStyle w:val="Bullet"/>
      </w:pPr>
      <w:hyperlink r:id="rId14" w:history="1">
        <w:r w:rsidRPr="00473771">
          <w:rPr>
            <w:rStyle w:val="Hyperlink"/>
          </w:rPr>
          <w:t>Independent living: Are you ready to start your journey?</w:t>
        </w:r>
      </w:hyperlink>
      <w:r>
        <w:t xml:space="preserve"> – Housing Hub &amp; Mable </w:t>
      </w:r>
    </w:p>
    <w:p w14:paraId="3EE95CEE" w14:textId="7EDE5688" w:rsidR="00A36D6E" w:rsidRPr="00910A59" w:rsidRDefault="00A36D6E" w:rsidP="00A36D6E">
      <w:pPr>
        <w:pStyle w:val="Bullet"/>
      </w:pPr>
      <w:hyperlink r:id="rId15" w:history="1">
        <w:r w:rsidRPr="00473771">
          <w:rPr>
            <w:rStyle w:val="Hyperlink"/>
          </w:rPr>
          <w:t>Living more independently</w:t>
        </w:r>
      </w:hyperlink>
      <w:r>
        <w:t xml:space="preserve"> – Summer Foundation </w:t>
      </w:r>
    </w:p>
    <w:p w14:paraId="54482D2B" w14:textId="21A7D6D5" w:rsidR="00A36D6E" w:rsidRPr="00A36D6E" w:rsidRDefault="00A36D6E" w:rsidP="000F7978">
      <w:pPr>
        <w:spacing w:before="360"/>
        <w:rPr>
          <w:rFonts w:asciiTheme="majorHAnsi" w:hAnsiTheme="majorHAnsi" w:cstheme="majorHAnsi"/>
          <w:lang w:eastAsia="en-AU"/>
        </w:rPr>
      </w:pPr>
      <w:r w:rsidRPr="00A36D6E">
        <w:rPr>
          <w:rFonts w:asciiTheme="majorHAnsi" w:hAnsiTheme="majorHAnsi" w:cstheme="majorHAnsi"/>
          <w:lang w:eastAsia="en-AU"/>
        </w:rPr>
        <w:t xml:space="preserve">Housing and support options </w:t>
      </w:r>
    </w:p>
    <w:p w14:paraId="071A9D56" w14:textId="0EB425C6" w:rsidR="00A36D6E" w:rsidRDefault="00A36D6E" w:rsidP="00A36D6E">
      <w:pPr>
        <w:pStyle w:val="Bullet"/>
      </w:pPr>
      <w:hyperlink r:id="rId16" w:history="1">
        <w:r w:rsidRPr="003A6773">
          <w:rPr>
            <w:rStyle w:val="Hyperlink"/>
          </w:rPr>
          <w:t>Living in and moving out of residential aged care</w:t>
        </w:r>
        <w:r w:rsidRPr="000F7978">
          <w:t xml:space="preserve"> – NDIS </w:t>
        </w:r>
      </w:hyperlink>
    </w:p>
    <w:p w14:paraId="231297ED" w14:textId="77777777" w:rsidR="00A36D6E" w:rsidRDefault="00A36D6E" w:rsidP="00A36D6E">
      <w:pPr>
        <w:pStyle w:val="Bullet"/>
      </w:pPr>
      <w:hyperlink r:id="rId17" w:history="1">
        <w:r w:rsidRPr="0097113D">
          <w:rPr>
            <w:rStyle w:val="Hyperlink"/>
          </w:rPr>
          <w:t xml:space="preserve">Supported </w:t>
        </w:r>
        <w:r>
          <w:rPr>
            <w:rStyle w:val="Hyperlink"/>
          </w:rPr>
          <w:t>i</w:t>
        </w:r>
        <w:r w:rsidRPr="0097113D">
          <w:rPr>
            <w:rStyle w:val="Hyperlink"/>
          </w:rPr>
          <w:t xml:space="preserve">ndependent </w:t>
        </w:r>
        <w:r>
          <w:rPr>
            <w:rStyle w:val="Hyperlink"/>
          </w:rPr>
          <w:t>l</w:t>
        </w:r>
        <w:r w:rsidRPr="0097113D">
          <w:rPr>
            <w:rStyle w:val="Hyperlink"/>
          </w:rPr>
          <w:t>iving</w:t>
        </w:r>
        <w:r w:rsidRPr="000F7978">
          <w:t xml:space="preserve"> – NDIS</w:t>
        </w:r>
      </w:hyperlink>
      <w:r>
        <w:t xml:space="preserve"> </w:t>
      </w:r>
    </w:p>
    <w:p w14:paraId="1B5B34F8" w14:textId="77777777" w:rsidR="00A36D6E" w:rsidRDefault="00A36D6E" w:rsidP="00A36D6E">
      <w:pPr>
        <w:pStyle w:val="Bullet"/>
      </w:pPr>
      <w:hyperlink r:id="rId18" w:history="1">
        <w:r w:rsidRPr="0097113D">
          <w:rPr>
            <w:rStyle w:val="Hyperlink"/>
          </w:rPr>
          <w:t xml:space="preserve">Individualised </w:t>
        </w:r>
        <w:r>
          <w:rPr>
            <w:rStyle w:val="Hyperlink"/>
          </w:rPr>
          <w:t>l</w:t>
        </w:r>
        <w:r w:rsidRPr="0097113D">
          <w:rPr>
            <w:rStyle w:val="Hyperlink"/>
          </w:rPr>
          <w:t xml:space="preserve">iving </w:t>
        </w:r>
        <w:r>
          <w:rPr>
            <w:rStyle w:val="Hyperlink"/>
          </w:rPr>
          <w:t>o</w:t>
        </w:r>
        <w:r w:rsidRPr="0097113D">
          <w:rPr>
            <w:rStyle w:val="Hyperlink"/>
          </w:rPr>
          <w:t>ptions</w:t>
        </w:r>
        <w:r w:rsidRPr="000F7978">
          <w:t xml:space="preserve"> – NDIS</w:t>
        </w:r>
      </w:hyperlink>
      <w:r>
        <w:t xml:space="preserve"> </w:t>
      </w:r>
    </w:p>
    <w:p w14:paraId="150BC7B7" w14:textId="106C1E77" w:rsidR="00A36D6E" w:rsidRDefault="00A36D6E" w:rsidP="00A36D6E">
      <w:pPr>
        <w:pStyle w:val="Bullet"/>
      </w:pPr>
      <w:hyperlink r:id="rId19" w:history="1">
        <w:r w:rsidRPr="004E4BD9">
          <w:rPr>
            <w:rStyle w:val="Hyperlink"/>
          </w:rPr>
          <w:t>Personal care supports</w:t>
        </w:r>
        <w:r w:rsidRPr="000F7978">
          <w:t xml:space="preserve"> – NDIS</w:t>
        </w:r>
      </w:hyperlink>
      <w:r>
        <w:t xml:space="preserve"> </w:t>
      </w:r>
    </w:p>
    <w:p w14:paraId="1C1D0DD1" w14:textId="5D22B016" w:rsidR="00A36D6E" w:rsidRPr="00480583" w:rsidRDefault="00A36D6E" w:rsidP="00A36D6E">
      <w:pPr>
        <w:pStyle w:val="Bullet"/>
      </w:pPr>
      <w:hyperlink r:id="rId20" w:history="1">
        <w:r w:rsidRPr="00647111">
          <w:rPr>
            <w:rStyle w:val="Hyperlink"/>
          </w:rPr>
          <w:t>Mainstream housing options: A guide for people with disability, their families and supporters</w:t>
        </w:r>
        <w:r w:rsidRPr="000F7978">
          <w:t xml:space="preserve"> – Summer Foundation</w:t>
        </w:r>
      </w:hyperlink>
      <w:r>
        <w:t xml:space="preserve"> </w:t>
      </w:r>
    </w:p>
    <w:p w14:paraId="5093B3CB" w14:textId="2A7D1861" w:rsidR="00A36D6E" w:rsidRPr="00A36D6E" w:rsidRDefault="00A36D6E" w:rsidP="000F7978">
      <w:pPr>
        <w:spacing w:before="360"/>
        <w:rPr>
          <w:rFonts w:asciiTheme="majorHAnsi" w:hAnsiTheme="majorHAnsi" w:cstheme="majorHAnsi"/>
          <w:lang w:eastAsia="en-AU"/>
        </w:rPr>
      </w:pPr>
      <w:r w:rsidRPr="00A36D6E">
        <w:rPr>
          <w:rFonts w:asciiTheme="majorHAnsi" w:hAnsiTheme="majorHAnsi" w:cstheme="majorHAnsi"/>
          <w:lang w:eastAsia="en-AU"/>
        </w:rPr>
        <w:t xml:space="preserve">Timelines for moving out </w:t>
      </w:r>
    </w:p>
    <w:p w14:paraId="701FAAFF" w14:textId="77777777" w:rsidR="00A36D6E" w:rsidRDefault="00A36D6E" w:rsidP="00A36D6E">
      <w:pPr>
        <w:pStyle w:val="Bullet"/>
      </w:pPr>
      <w:hyperlink r:id="rId21" w:history="1">
        <w:r w:rsidRPr="006E17A6">
          <w:rPr>
            <w:rStyle w:val="Hyperlink"/>
          </w:rPr>
          <w:t>SDA pathway and approval process</w:t>
        </w:r>
      </w:hyperlink>
      <w:r>
        <w:t xml:space="preserve"> – Housing Hub </w:t>
      </w:r>
    </w:p>
    <w:p w14:paraId="2E1E8691" w14:textId="38F946E3" w:rsidR="00A36D6E" w:rsidRPr="00A36D6E" w:rsidRDefault="00A36D6E" w:rsidP="000F7978">
      <w:pPr>
        <w:spacing w:before="360"/>
        <w:rPr>
          <w:rFonts w:asciiTheme="majorHAnsi" w:hAnsiTheme="majorHAnsi" w:cstheme="majorHAnsi"/>
          <w:lang w:eastAsia="en-AU"/>
        </w:rPr>
      </w:pPr>
      <w:r w:rsidRPr="00A36D6E">
        <w:rPr>
          <w:rFonts w:asciiTheme="majorHAnsi" w:hAnsiTheme="majorHAnsi" w:cstheme="majorHAnsi"/>
          <w:lang w:eastAsia="en-AU"/>
        </w:rPr>
        <w:t xml:space="preserve">Costs of moving out </w:t>
      </w:r>
    </w:p>
    <w:p w14:paraId="54011C51" w14:textId="77777777" w:rsidR="00A36D6E" w:rsidRDefault="00A36D6E" w:rsidP="00A36D6E">
      <w:pPr>
        <w:pStyle w:val="Bullet"/>
      </w:pPr>
      <w:hyperlink r:id="rId22" w:history="1">
        <w:r w:rsidRPr="00C34689">
          <w:rPr>
            <w:rStyle w:val="Hyperlink"/>
          </w:rPr>
          <w:t>Factsheet: Rent in SDA</w:t>
        </w:r>
      </w:hyperlink>
      <w:r w:rsidRPr="00C34689">
        <w:rPr>
          <w:color w:val="00264D" w:themeColor="background2"/>
        </w:rPr>
        <w:t xml:space="preserve"> </w:t>
      </w:r>
      <w:r w:rsidRPr="00C34689">
        <w:t xml:space="preserve">– Housing Hub </w:t>
      </w:r>
    </w:p>
    <w:p w14:paraId="49A822E5" w14:textId="77777777" w:rsidR="00A36D6E" w:rsidRPr="00C34689" w:rsidRDefault="00A36D6E" w:rsidP="00A36D6E">
      <w:pPr>
        <w:pStyle w:val="Bullet"/>
      </w:pPr>
      <w:hyperlink r:id="rId23" w:history="1">
        <w:r w:rsidRPr="008E1BA5">
          <w:rPr>
            <w:rStyle w:val="Hyperlink"/>
          </w:rPr>
          <w:t>Mainstream housing options</w:t>
        </w:r>
      </w:hyperlink>
      <w:r>
        <w:t xml:space="preserve"> – Summer Foundation </w:t>
      </w:r>
    </w:p>
    <w:p w14:paraId="25FEBCFD" w14:textId="0B7D2ECE" w:rsidR="00A36D6E" w:rsidRDefault="00A36D6E" w:rsidP="00A36D6E">
      <w:pPr>
        <w:pStyle w:val="Heading4"/>
      </w:pPr>
      <w:r>
        <w:t xml:space="preserve">Chapter 2: Understand the basics of moving  </w:t>
      </w:r>
    </w:p>
    <w:p w14:paraId="6885E897" w14:textId="3DD0B3D0" w:rsidR="00A36D6E" w:rsidRPr="00A36D6E" w:rsidRDefault="00A36D6E" w:rsidP="00401A01">
      <w:pPr>
        <w:spacing w:before="120"/>
        <w:rPr>
          <w:rFonts w:asciiTheme="majorHAnsi" w:hAnsiTheme="majorHAnsi" w:cstheme="majorHAnsi"/>
          <w:lang w:eastAsia="en-AU"/>
        </w:rPr>
      </w:pPr>
      <w:r w:rsidRPr="00A36D6E">
        <w:rPr>
          <w:rFonts w:asciiTheme="majorHAnsi" w:hAnsiTheme="majorHAnsi" w:cstheme="majorHAnsi"/>
          <w:lang w:eastAsia="en-AU"/>
        </w:rPr>
        <w:t xml:space="preserve">Housing and support options </w:t>
      </w:r>
    </w:p>
    <w:p w14:paraId="58CCA59B" w14:textId="77777777" w:rsidR="00A36D6E" w:rsidRDefault="00A36D6E" w:rsidP="00A36D6E">
      <w:pPr>
        <w:pStyle w:val="Bullet"/>
      </w:pPr>
      <w:hyperlink r:id="rId24" w:history="1">
        <w:r w:rsidRPr="006B294F">
          <w:rPr>
            <w:rStyle w:val="Hyperlink"/>
          </w:rPr>
          <w:t>Specialist disability accommodation</w:t>
        </w:r>
      </w:hyperlink>
      <w:r>
        <w:t xml:space="preserve"> – NDIS </w:t>
      </w:r>
    </w:p>
    <w:p w14:paraId="3DFA140F" w14:textId="77777777" w:rsidR="00A36D6E" w:rsidRDefault="00A36D6E" w:rsidP="00A36D6E">
      <w:pPr>
        <w:pStyle w:val="Bullet"/>
      </w:pPr>
      <w:hyperlink r:id="rId25" w:history="1">
        <w:r w:rsidRPr="00A21D4D">
          <w:rPr>
            <w:rStyle w:val="Hyperlink"/>
          </w:rPr>
          <w:t>Supported independent living</w:t>
        </w:r>
      </w:hyperlink>
      <w:r>
        <w:t xml:space="preserve"> – NDIS </w:t>
      </w:r>
    </w:p>
    <w:p w14:paraId="3DE05ABE" w14:textId="77777777" w:rsidR="00A36D6E" w:rsidRDefault="00A36D6E" w:rsidP="00A36D6E">
      <w:pPr>
        <w:pStyle w:val="Bullet"/>
      </w:pPr>
      <w:hyperlink r:id="rId26" w:history="1">
        <w:r w:rsidRPr="00A21D4D">
          <w:rPr>
            <w:rStyle w:val="Hyperlink"/>
          </w:rPr>
          <w:t>Individualised living options</w:t>
        </w:r>
      </w:hyperlink>
      <w:r>
        <w:t xml:space="preserve"> – NDIS </w:t>
      </w:r>
    </w:p>
    <w:p w14:paraId="6305F5F3" w14:textId="0F2533E8" w:rsidR="00A36D6E" w:rsidRDefault="00A36D6E" w:rsidP="00A36D6E">
      <w:pPr>
        <w:pStyle w:val="Bullet"/>
      </w:pPr>
      <w:hyperlink r:id="rId27" w:history="1">
        <w:r w:rsidRPr="00F07014">
          <w:rPr>
            <w:rStyle w:val="Hyperlink"/>
          </w:rPr>
          <w:t>Personal care supports</w:t>
        </w:r>
      </w:hyperlink>
      <w:r>
        <w:t xml:space="preserve"> – NDIS </w:t>
      </w:r>
    </w:p>
    <w:p w14:paraId="76B95DB1" w14:textId="77777777" w:rsidR="00A36D6E" w:rsidRDefault="00A36D6E" w:rsidP="00A36D6E">
      <w:pPr>
        <w:pStyle w:val="Bullet"/>
      </w:pPr>
      <w:hyperlink r:id="rId28" w:history="1">
        <w:r w:rsidRPr="00674096">
          <w:rPr>
            <w:rStyle w:val="Hyperlink"/>
          </w:rPr>
          <w:t>Mainstream housing options</w:t>
        </w:r>
      </w:hyperlink>
      <w:r>
        <w:t xml:space="preserve"> – Summer Foundation </w:t>
      </w:r>
    </w:p>
    <w:p w14:paraId="404C3727" w14:textId="77777777" w:rsidR="00A36D6E" w:rsidRDefault="00A36D6E" w:rsidP="00A36D6E">
      <w:pPr>
        <w:pStyle w:val="Bullet"/>
      </w:pPr>
      <w:hyperlink r:id="rId29" w:history="1">
        <w:r w:rsidRPr="005A2F77">
          <w:rPr>
            <w:rStyle w:val="Hyperlink"/>
          </w:rPr>
          <w:t>Different places you could live</w:t>
        </w:r>
      </w:hyperlink>
      <w:r>
        <w:t xml:space="preserve"> – Housing Hub </w:t>
      </w:r>
    </w:p>
    <w:p w14:paraId="46ECA3B7" w14:textId="77777777" w:rsidR="00A36D6E" w:rsidRDefault="00A36D6E" w:rsidP="00A36D6E">
      <w:pPr>
        <w:pStyle w:val="Bullet"/>
      </w:pPr>
      <w:hyperlink r:id="rId30" w:history="1">
        <w:r w:rsidRPr="00C61160">
          <w:rPr>
            <w:rStyle w:val="Hyperlink"/>
          </w:rPr>
          <w:t>About mainstream housing</w:t>
        </w:r>
      </w:hyperlink>
      <w:r>
        <w:t xml:space="preserve"> – Housing Hub </w:t>
      </w:r>
    </w:p>
    <w:p w14:paraId="24BE9116" w14:textId="00986618" w:rsidR="00A36D6E" w:rsidRPr="00480583" w:rsidRDefault="00A36D6E" w:rsidP="00A36D6E">
      <w:pPr>
        <w:pStyle w:val="Bullet"/>
      </w:pPr>
      <w:hyperlink r:id="rId31" w:history="1">
        <w:r w:rsidRPr="008805DE">
          <w:rPr>
            <w:rStyle w:val="Hyperlink"/>
          </w:rPr>
          <w:t>Types of housing</w:t>
        </w:r>
      </w:hyperlink>
      <w:r>
        <w:t xml:space="preserve"> – Disability Gateway </w:t>
      </w:r>
    </w:p>
    <w:p w14:paraId="2FAC8779" w14:textId="48ACB593" w:rsidR="00A36D6E" w:rsidRPr="00A36D6E" w:rsidRDefault="00A36D6E" w:rsidP="000F7978">
      <w:pPr>
        <w:spacing w:before="360"/>
        <w:rPr>
          <w:rFonts w:asciiTheme="majorHAnsi" w:hAnsiTheme="majorHAnsi" w:cstheme="majorHAnsi"/>
          <w:lang w:eastAsia="en-AU"/>
        </w:rPr>
      </w:pPr>
      <w:r w:rsidRPr="00A36D6E">
        <w:rPr>
          <w:rFonts w:asciiTheme="majorHAnsi" w:hAnsiTheme="majorHAnsi" w:cstheme="majorHAnsi"/>
          <w:lang w:eastAsia="en-AU"/>
        </w:rPr>
        <w:t xml:space="preserve">Support with planning your move </w:t>
      </w:r>
    </w:p>
    <w:p w14:paraId="2DADEC20" w14:textId="77777777" w:rsidR="00A36D6E" w:rsidRPr="00484080" w:rsidRDefault="00A36D6E" w:rsidP="00A36D6E">
      <w:pPr>
        <w:pStyle w:val="Bullet"/>
      </w:pPr>
      <w:hyperlink r:id="rId32" w:history="1">
        <w:r w:rsidRPr="00481F1A">
          <w:rPr>
            <w:rStyle w:val="Hyperlink"/>
          </w:rPr>
          <w:t>Journey map – younger person (under 65 years of age) considering entry to residential aged care</w:t>
        </w:r>
      </w:hyperlink>
      <w:r w:rsidRPr="00484080">
        <w:t xml:space="preserve"> – Department of Health and Aged Care, National Disability Insurance Agency, My Aged Care, Ability First Australia </w:t>
      </w:r>
    </w:p>
    <w:p w14:paraId="04485B53" w14:textId="77777777" w:rsidR="00A36D6E" w:rsidRPr="00484080" w:rsidRDefault="00A36D6E" w:rsidP="00A36D6E">
      <w:pPr>
        <w:pStyle w:val="Bullet"/>
      </w:pPr>
      <w:hyperlink r:id="rId33" w:anchor=":~:text=Ability%20First%20Australia's%20Younger%20People,living%20in%20residential%20aged%20care." w:history="1">
        <w:r w:rsidRPr="00A36D6E">
          <w:rPr>
            <w:rStyle w:val="Hyperlink"/>
            <w:color w:val="171B47" w:themeColor="text2" w:themeShade="80"/>
          </w:rPr>
          <w:t>Younger People in Residential Aged Care (YPIRAC) Systems Coordinator Program</w:t>
        </w:r>
      </w:hyperlink>
      <w:r w:rsidRPr="00484080">
        <w:t xml:space="preserve"> – Ability First Australia </w:t>
      </w:r>
    </w:p>
    <w:p w14:paraId="66E42E81" w14:textId="77777777" w:rsidR="00A36D6E" w:rsidRDefault="00A36D6E" w:rsidP="00A36D6E">
      <w:pPr>
        <w:pStyle w:val="Bullet"/>
      </w:pPr>
      <w:hyperlink r:id="rId34" w:history="1">
        <w:r w:rsidRPr="00A36D6E">
          <w:rPr>
            <w:rStyle w:val="Hyperlink"/>
            <w:color w:val="171B47" w:themeColor="text2" w:themeShade="80"/>
          </w:rPr>
          <w:t>Helping participants transition from residential aged care</w:t>
        </w:r>
      </w:hyperlink>
      <w:r w:rsidRPr="00484080">
        <w:t xml:space="preserve"> – NDIS </w:t>
      </w:r>
    </w:p>
    <w:p w14:paraId="76E39DD9" w14:textId="77777777" w:rsidR="00A36D6E" w:rsidRDefault="00A36D6E" w:rsidP="00A36D6E">
      <w:pPr>
        <w:pStyle w:val="Bullet"/>
      </w:pPr>
      <w:hyperlink r:id="rId35" w:history="1">
        <w:r w:rsidRPr="008C1CFC">
          <w:rPr>
            <w:rStyle w:val="Hyperlink"/>
          </w:rPr>
          <w:t>Rights as a person with a disability</w:t>
        </w:r>
      </w:hyperlink>
      <w:r>
        <w:t xml:space="preserve"> – Housing Hub </w:t>
      </w:r>
    </w:p>
    <w:p w14:paraId="152B9741" w14:textId="77777777" w:rsidR="00A36D6E" w:rsidRDefault="00A36D6E" w:rsidP="00A36D6E">
      <w:pPr>
        <w:pStyle w:val="Bullet"/>
      </w:pPr>
      <w:hyperlink r:id="rId36" w:history="1">
        <w:r w:rsidRPr="00C51747">
          <w:rPr>
            <w:rStyle w:val="Hyperlink"/>
          </w:rPr>
          <w:t>Rights and legal</w:t>
        </w:r>
      </w:hyperlink>
      <w:r>
        <w:t xml:space="preserve"> – Disability Gateway </w:t>
      </w:r>
    </w:p>
    <w:p w14:paraId="4456512F" w14:textId="77777777" w:rsidR="00A36D6E" w:rsidRDefault="00A36D6E" w:rsidP="00A36D6E">
      <w:pPr>
        <w:pStyle w:val="Bullet"/>
      </w:pPr>
      <w:hyperlink r:id="rId37" w:history="1">
        <w:r w:rsidRPr="00B360FF">
          <w:rPr>
            <w:rStyle w:val="Hyperlink"/>
          </w:rPr>
          <w:t>Rights of people with disability</w:t>
        </w:r>
      </w:hyperlink>
      <w:r>
        <w:t xml:space="preserve"> – Disability Gateway</w:t>
      </w:r>
    </w:p>
    <w:p w14:paraId="3E75573C" w14:textId="77777777" w:rsidR="00A36D6E" w:rsidRDefault="00A36D6E" w:rsidP="00A36D6E">
      <w:pPr>
        <w:pStyle w:val="Bullet"/>
      </w:pPr>
      <w:hyperlink r:id="rId38" w:history="1">
        <w:r w:rsidRPr="008C1CFC">
          <w:rPr>
            <w:rStyle w:val="Hyperlink"/>
          </w:rPr>
          <w:t>Your rights and responsibilities</w:t>
        </w:r>
      </w:hyperlink>
      <w:r>
        <w:t xml:space="preserve"> – NDIS </w:t>
      </w:r>
    </w:p>
    <w:p w14:paraId="36A06680" w14:textId="77777777" w:rsidR="00A36D6E" w:rsidRDefault="00A36D6E" w:rsidP="00A36D6E">
      <w:pPr>
        <w:pStyle w:val="Bullet"/>
      </w:pPr>
      <w:hyperlink r:id="rId39" w:history="1">
        <w:r w:rsidRPr="00D81F94">
          <w:rPr>
            <w:rStyle w:val="Hyperlink"/>
          </w:rPr>
          <w:t>United Nations Convention on the Rights of Persons with Disabilities (UNCRPD)</w:t>
        </w:r>
      </w:hyperlink>
      <w:r>
        <w:t xml:space="preserve"> – Human Rights </w:t>
      </w:r>
    </w:p>
    <w:p w14:paraId="6B9AB1DE" w14:textId="77777777" w:rsidR="00A36D6E" w:rsidRDefault="00A36D6E" w:rsidP="00A36D6E">
      <w:pPr>
        <w:pStyle w:val="Bullet"/>
      </w:pPr>
      <w:hyperlink r:id="rId40" w:history="1">
        <w:r w:rsidRPr="00702F70">
          <w:rPr>
            <w:rStyle w:val="Hyperlink"/>
          </w:rPr>
          <w:t>My Rights: Supported Decision Making</w:t>
        </w:r>
      </w:hyperlink>
      <w:r>
        <w:t xml:space="preserve"> – WA’s Individualised Services </w:t>
      </w:r>
    </w:p>
    <w:p w14:paraId="28A67288" w14:textId="77777777" w:rsidR="00A36D6E" w:rsidRDefault="00A36D6E" w:rsidP="00A36D6E">
      <w:pPr>
        <w:pStyle w:val="Bullet"/>
      </w:pPr>
      <w:hyperlink r:id="rId41" w:history="1">
        <w:r w:rsidRPr="008C1CFC">
          <w:rPr>
            <w:rStyle w:val="Hyperlink"/>
          </w:rPr>
          <w:t>Support decision making</w:t>
        </w:r>
      </w:hyperlink>
      <w:r>
        <w:t xml:space="preserve"> – Inclusion Australia </w:t>
      </w:r>
    </w:p>
    <w:p w14:paraId="128D0C23" w14:textId="7BB6EFA3" w:rsidR="00A36D6E" w:rsidRPr="00480583" w:rsidRDefault="00A36D6E" w:rsidP="00A36D6E">
      <w:pPr>
        <w:pStyle w:val="Bullet"/>
      </w:pPr>
      <w:hyperlink r:id="rId42" w:history="1">
        <w:r w:rsidRPr="008C1CFC">
          <w:rPr>
            <w:rStyle w:val="Hyperlink"/>
          </w:rPr>
          <w:t>Supported decision making policy</w:t>
        </w:r>
      </w:hyperlink>
      <w:r>
        <w:t xml:space="preserve"> – NDIS </w:t>
      </w:r>
    </w:p>
    <w:p w14:paraId="252AAEC6" w14:textId="200247E6" w:rsidR="00A36D6E" w:rsidRPr="00A36D6E" w:rsidRDefault="00A36D6E" w:rsidP="0019268E">
      <w:pPr>
        <w:spacing w:before="360"/>
        <w:rPr>
          <w:rFonts w:asciiTheme="majorHAnsi" w:hAnsiTheme="majorHAnsi" w:cstheme="majorHAnsi"/>
          <w:lang w:eastAsia="en-AU"/>
        </w:rPr>
      </w:pPr>
      <w:r w:rsidRPr="00A36D6E">
        <w:rPr>
          <w:rFonts w:asciiTheme="majorHAnsi" w:hAnsiTheme="majorHAnsi" w:cstheme="majorHAnsi"/>
          <w:lang w:eastAsia="en-AU"/>
        </w:rPr>
        <w:t xml:space="preserve">Costs of moving out </w:t>
      </w:r>
    </w:p>
    <w:p w14:paraId="502A77B2" w14:textId="77777777" w:rsidR="00A36D6E" w:rsidRDefault="00A36D6E" w:rsidP="00A36D6E">
      <w:pPr>
        <w:pStyle w:val="Bullet"/>
      </w:pPr>
      <w:hyperlink r:id="rId43" w:history="1">
        <w:r>
          <w:rPr>
            <w:rStyle w:val="Hyperlink"/>
          </w:rPr>
          <w:t>Managing your budget</w:t>
        </w:r>
      </w:hyperlink>
      <w:r>
        <w:t xml:space="preserve"> – </w:t>
      </w:r>
      <w:proofErr w:type="spellStart"/>
      <w:r>
        <w:t>MoneySmart</w:t>
      </w:r>
      <w:proofErr w:type="spellEnd"/>
    </w:p>
    <w:p w14:paraId="083ECF72" w14:textId="77777777" w:rsidR="00A36D6E" w:rsidRDefault="00A36D6E" w:rsidP="00A36D6E">
      <w:pPr>
        <w:pStyle w:val="Bullet"/>
      </w:pPr>
      <w:hyperlink r:id="rId44" w:history="1">
        <w:r w:rsidRPr="00F3627C">
          <w:rPr>
            <w:rStyle w:val="Hyperlink"/>
          </w:rPr>
          <w:t>Mainstream housing options</w:t>
        </w:r>
      </w:hyperlink>
      <w:r>
        <w:t xml:space="preserve"> – Summer Foundation</w:t>
      </w:r>
    </w:p>
    <w:p w14:paraId="6CA8EB7A" w14:textId="77777777" w:rsidR="00A36D6E" w:rsidRDefault="00A36D6E" w:rsidP="00A36D6E">
      <w:pPr>
        <w:pStyle w:val="Bullet"/>
      </w:pPr>
      <w:hyperlink r:id="rId45" w:history="1">
        <w:r w:rsidRPr="00C34689">
          <w:rPr>
            <w:rStyle w:val="Hyperlink"/>
          </w:rPr>
          <w:t>Factsheet: Rent in SDA</w:t>
        </w:r>
      </w:hyperlink>
      <w:r w:rsidRPr="00725D5A">
        <w:rPr>
          <w:color w:val="00264D" w:themeColor="background2"/>
        </w:rPr>
        <w:t xml:space="preserve"> </w:t>
      </w:r>
      <w:r w:rsidRPr="00C34689">
        <w:t xml:space="preserve">– Housing Hub </w:t>
      </w:r>
    </w:p>
    <w:p w14:paraId="4341A6E7" w14:textId="648BFD18" w:rsidR="00A36D6E" w:rsidRPr="00480583" w:rsidRDefault="00A36D6E" w:rsidP="00A36D6E">
      <w:pPr>
        <w:pStyle w:val="Bullet"/>
      </w:pPr>
      <w:hyperlink r:id="rId46" w:history="1">
        <w:r w:rsidRPr="007229DB">
          <w:rPr>
            <w:rStyle w:val="Hyperlink"/>
          </w:rPr>
          <w:t>Different ways of paying for where you live</w:t>
        </w:r>
      </w:hyperlink>
      <w:r>
        <w:t xml:space="preserve"> – Housing Hub </w:t>
      </w:r>
    </w:p>
    <w:p w14:paraId="3D272E7E" w14:textId="48175C6D" w:rsidR="00A36D6E" w:rsidRPr="00A36D6E" w:rsidRDefault="00A36D6E" w:rsidP="000F7978">
      <w:pPr>
        <w:spacing w:before="360"/>
        <w:rPr>
          <w:rFonts w:asciiTheme="majorHAnsi" w:hAnsiTheme="majorHAnsi" w:cstheme="majorHAnsi"/>
          <w:lang w:eastAsia="en-AU"/>
        </w:rPr>
      </w:pPr>
      <w:r w:rsidRPr="00A36D6E">
        <w:rPr>
          <w:rFonts w:asciiTheme="majorHAnsi" w:hAnsiTheme="majorHAnsi" w:cstheme="majorHAnsi"/>
          <w:lang w:eastAsia="en-AU"/>
        </w:rPr>
        <w:lastRenderedPageBreak/>
        <w:t xml:space="preserve">Timelines for moving out </w:t>
      </w:r>
    </w:p>
    <w:p w14:paraId="33D66CE7" w14:textId="77777777" w:rsidR="00A36D6E" w:rsidRDefault="00A36D6E" w:rsidP="00A36D6E">
      <w:pPr>
        <w:pStyle w:val="Bullet"/>
      </w:pPr>
      <w:hyperlink r:id="rId47" w:history="1">
        <w:r w:rsidRPr="006E17A6">
          <w:rPr>
            <w:rStyle w:val="Hyperlink"/>
          </w:rPr>
          <w:t>SDA pathway and approval process</w:t>
        </w:r>
      </w:hyperlink>
      <w:r>
        <w:t xml:space="preserve"> – Housing Hub  </w:t>
      </w:r>
    </w:p>
    <w:p w14:paraId="441CB87A" w14:textId="77777777" w:rsidR="00A36D6E" w:rsidRDefault="00A36D6E" w:rsidP="00A36D6E">
      <w:pPr>
        <w:pStyle w:val="Bullet"/>
      </w:pPr>
      <w:hyperlink r:id="rId48" w:history="1">
        <w:r w:rsidRPr="004D69E5">
          <w:rPr>
            <w:rStyle w:val="Hyperlink"/>
          </w:rPr>
          <w:t>Mainstream housing options</w:t>
        </w:r>
      </w:hyperlink>
      <w:r>
        <w:t xml:space="preserve"> – Summer Foundation</w:t>
      </w:r>
    </w:p>
    <w:p w14:paraId="6162A289" w14:textId="0690BFCA" w:rsidR="00A36D6E" w:rsidRDefault="00A36D6E" w:rsidP="00C3792A">
      <w:pPr>
        <w:pStyle w:val="Bullet"/>
      </w:pPr>
      <w:hyperlink r:id="rId49" w:history="1">
        <w:r w:rsidRPr="00E94854">
          <w:rPr>
            <w:rStyle w:val="Hyperlink"/>
          </w:rPr>
          <w:t>Living more independently</w:t>
        </w:r>
      </w:hyperlink>
      <w:r>
        <w:t xml:space="preserve"> – Summer Foundation</w:t>
      </w:r>
    </w:p>
    <w:p w14:paraId="7C3E28EE" w14:textId="6F2C9215" w:rsidR="00A36D6E" w:rsidRDefault="00A36D6E" w:rsidP="00A36D6E">
      <w:pPr>
        <w:pStyle w:val="Heading4"/>
      </w:pPr>
      <w:r>
        <w:t>Chapter 3: Find the right home for you</w:t>
      </w:r>
    </w:p>
    <w:p w14:paraId="6529AFE5" w14:textId="30964F9A" w:rsidR="00A36D6E" w:rsidRPr="00A36D6E" w:rsidRDefault="00A36D6E" w:rsidP="00401A01">
      <w:pPr>
        <w:spacing w:before="120"/>
        <w:rPr>
          <w:rFonts w:asciiTheme="majorHAnsi" w:hAnsiTheme="majorHAnsi" w:cstheme="majorHAnsi"/>
          <w:lang w:eastAsia="en-AU"/>
        </w:rPr>
      </w:pPr>
      <w:r w:rsidRPr="00A36D6E">
        <w:rPr>
          <w:rFonts w:asciiTheme="majorHAnsi" w:hAnsiTheme="majorHAnsi" w:cstheme="majorHAnsi"/>
          <w:lang w:eastAsia="en-AU"/>
        </w:rPr>
        <w:t xml:space="preserve">Support with planning your move </w:t>
      </w:r>
    </w:p>
    <w:p w14:paraId="29E565C4" w14:textId="77777777" w:rsidR="00A36D6E" w:rsidRDefault="00A36D6E" w:rsidP="00A36D6E">
      <w:pPr>
        <w:pStyle w:val="Bullet"/>
      </w:pPr>
      <w:hyperlink r:id="rId50" w:history="1">
        <w:r w:rsidRPr="002B073A">
          <w:rPr>
            <w:rStyle w:val="Hyperlink"/>
          </w:rPr>
          <w:t>Looking for somewhere to live</w:t>
        </w:r>
      </w:hyperlink>
      <w:r>
        <w:t xml:space="preserve"> – Summer Foundation</w:t>
      </w:r>
    </w:p>
    <w:p w14:paraId="607DDC7A" w14:textId="77777777" w:rsidR="00A36D6E" w:rsidRDefault="00A36D6E" w:rsidP="00A36D6E">
      <w:pPr>
        <w:pStyle w:val="Bullet"/>
      </w:pPr>
      <w:hyperlink r:id="rId51" w:history="1">
        <w:r w:rsidRPr="0085438D">
          <w:rPr>
            <w:rStyle w:val="Hyperlink"/>
          </w:rPr>
          <w:t>Thinking about moving: do you need help?</w:t>
        </w:r>
      </w:hyperlink>
      <w:r>
        <w:t xml:space="preserve"> – Housing Hub </w:t>
      </w:r>
    </w:p>
    <w:p w14:paraId="54E1AA57" w14:textId="0B08375C" w:rsidR="00A36D6E" w:rsidRDefault="00A36D6E" w:rsidP="00A36D6E">
      <w:pPr>
        <w:pStyle w:val="Bullet"/>
      </w:pPr>
      <w:hyperlink r:id="rId52" w:history="1">
        <w:r w:rsidRPr="009849C3">
          <w:rPr>
            <w:rStyle w:val="Hyperlink"/>
          </w:rPr>
          <w:t>What is an NDIS plan?</w:t>
        </w:r>
      </w:hyperlink>
      <w:r>
        <w:t xml:space="preserve"> – NDIS</w:t>
      </w:r>
    </w:p>
    <w:p w14:paraId="554077AC" w14:textId="2A7CAD59" w:rsidR="00A36D6E" w:rsidRDefault="00A36D6E" w:rsidP="00A36D6E">
      <w:pPr>
        <w:pStyle w:val="Bullet"/>
      </w:pPr>
      <w:hyperlink r:id="rId53" w:history="1">
        <w:r w:rsidRPr="001A0E5E">
          <w:rPr>
            <w:rStyle w:val="Hyperlink"/>
          </w:rPr>
          <w:t>Personal networks</w:t>
        </w:r>
      </w:hyperlink>
      <w:r>
        <w:t xml:space="preserve"> – </w:t>
      </w:r>
      <w:proofErr w:type="spellStart"/>
      <w:r>
        <w:t>Aruma</w:t>
      </w:r>
      <w:proofErr w:type="spellEnd"/>
      <w:r>
        <w:t xml:space="preserve"> </w:t>
      </w:r>
    </w:p>
    <w:p w14:paraId="68574F36" w14:textId="184CE2F1" w:rsidR="00A36D6E" w:rsidRPr="00480583" w:rsidRDefault="00A36D6E" w:rsidP="00A36D6E">
      <w:pPr>
        <w:pStyle w:val="Bullet"/>
      </w:pPr>
      <w:hyperlink r:id="rId54" w:history="1">
        <w:r w:rsidRPr="001A0E5E">
          <w:rPr>
            <w:rStyle w:val="Hyperlink"/>
          </w:rPr>
          <w:t>Circles of support</w:t>
        </w:r>
      </w:hyperlink>
      <w:r>
        <w:t xml:space="preserve"> - Family advocacy </w:t>
      </w:r>
    </w:p>
    <w:p w14:paraId="12C97030" w14:textId="0AAEA0B1" w:rsidR="00A36D6E" w:rsidRPr="00A36D6E" w:rsidRDefault="00A36D6E" w:rsidP="0019268E">
      <w:pPr>
        <w:spacing w:before="360"/>
        <w:rPr>
          <w:rFonts w:asciiTheme="majorHAnsi" w:hAnsiTheme="majorHAnsi" w:cstheme="majorHAnsi"/>
          <w:lang w:eastAsia="en-AU"/>
        </w:rPr>
      </w:pPr>
      <w:r w:rsidRPr="00A36D6E">
        <w:rPr>
          <w:rFonts w:asciiTheme="majorHAnsi" w:hAnsiTheme="majorHAnsi" w:cstheme="majorHAnsi"/>
          <w:lang w:eastAsia="en-AU"/>
        </w:rPr>
        <w:t>Steps to move out of aged care</w:t>
      </w:r>
    </w:p>
    <w:p w14:paraId="4AC2D34A" w14:textId="77777777" w:rsidR="00A36D6E" w:rsidRDefault="00A36D6E" w:rsidP="00A36D6E">
      <w:pPr>
        <w:pStyle w:val="Bullet"/>
      </w:pPr>
      <w:hyperlink r:id="rId55" w:history="1">
        <w:r>
          <w:rPr>
            <w:rStyle w:val="Hyperlink"/>
          </w:rPr>
          <w:t>NDIS housing pathways</w:t>
        </w:r>
      </w:hyperlink>
      <w:r>
        <w:t xml:space="preserve"> – Summer Foundation </w:t>
      </w:r>
    </w:p>
    <w:p w14:paraId="2F30909B" w14:textId="77777777" w:rsidR="00A36D6E" w:rsidRDefault="00A36D6E" w:rsidP="00A36D6E">
      <w:pPr>
        <w:pStyle w:val="Bullet"/>
      </w:pPr>
      <w:hyperlink r:id="rId56" w:history="1">
        <w:r w:rsidRPr="00373430">
          <w:rPr>
            <w:rStyle w:val="Hyperlink"/>
          </w:rPr>
          <w:t>NDIS Housing Goal Writing</w:t>
        </w:r>
      </w:hyperlink>
      <w:r>
        <w:t xml:space="preserve"> – Housing Hub</w:t>
      </w:r>
    </w:p>
    <w:p w14:paraId="3B847A9E" w14:textId="77777777" w:rsidR="00A36D6E" w:rsidRPr="00CE179C" w:rsidRDefault="00A36D6E" w:rsidP="00A36D6E">
      <w:pPr>
        <w:pStyle w:val="Bullet"/>
      </w:pPr>
      <w:hyperlink r:id="rId57" w:history="1">
        <w:r w:rsidRPr="00F82FF7">
          <w:rPr>
            <w:rStyle w:val="Hyperlink"/>
          </w:rPr>
          <w:t>What is an NDIS plan</w:t>
        </w:r>
      </w:hyperlink>
      <w:r>
        <w:t xml:space="preserve">? – NDIS </w:t>
      </w:r>
    </w:p>
    <w:p w14:paraId="584228B9" w14:textId="77777777" w:rsidR="00A36D6E" w:rsidRDefault="00A36D6E" w:rsidP="00A36D6E">
      <w:pPr>
        <w:pStyle w:val="Bullet"/>
      </w:pPr>
      <w:hyperlink r:id="rId58" w:history="1">
        <w:r w:rsidRPr="00997200">
          <w:rPr>
            <w:rStyle w:val="Hyperlink"/>
          </w:rPr>
          <w:t>How to move from NDIS aged care into more suitable accommodation</w:t>
        </w:r>
      </w:hyperlink>
      <w:r>
        <w:t xml:space="preserve"> – Plan Partners </w:t>
      </w:r>
    </w:p>
    <w:p w14:paraId="0258ABF0" w14:textId="7C793957" w:rsidR="00A36D6E" w:rsidRDefault="00A36D6E" w:rsidP="00A36D6E">
      <w:pPr>
        <w:pStyle w:val="Bullet"/>
      </w:pPr>
      <w:hyperlink r:id="rId59" w:history="1">
        <w:r w:rsidRPr="008003A9">
          <w:rPr>
            <w:rStyle w:val="Hyperlink"/>
          </w:rPr>
          <w:t>Does the support meet the reasonable and necessary criteria?</w:t>
        </w:r>
      </w:hyperlink>
      <w:r>
        <w:t xml:space="preserve"> – NDIS</w:t>
      </w:r>
    </w:p>
    <w:p w14:paraId="60315D7C" w14:textId="77777777" w:rsidR="00A36D6E" w:rsidRPr="00CE179C" w:rsidRDefault="00A36D6E" w:rsidP="00A36D6E">
      <w:pPr>
        <w:pStyle w:val="Bullet"/>
      </w:pPr>
      <w:hyperlink r:id="rId60" w:history="1">
        <w:r w:rsidRPr="0009615C">
          <w:rPr>
            <w:rStyle w:val="Hyperlink"/>
          </w:rPr>
          <w:t>Sample NDIS plans</w:t>
        </w:r>
      </w:hyperlink>
      <w:r>
        <w:t xml:space="preserve"> – Summer Foundation </w:t>
      </w:r>
    </w:p>
    <w:p w14:paraId="24C76D8A" w14:textId="77777777" w:rsidR="00A36D6E" w:rsidRDefault="00A36D6E" w:rsidP="00A36D6E">
      <w:pPr>
        <w:pStyle w:val="Bullet"/>
      </w:pPr>
      <w:hyperlink r:id="rId61" w:history="1">
        <w:r>
          <w:rPr>
            <w:rStyle w:val="Hyperlink"/>
          </w:rPr>
          <w:t>Looking for somewhere to live</w:t>
        </w:r>
      </w:hyperlink>
      <w:r>
        <w:t xml:space="preserve"> – Summer Foundation </w:t>
      </w:r>
    </w:p>
    <w:p w14:paraId="11C213B6" w14:textId="77777777" w:rsidR="00A36D6E" w:rsidRDefault="00A36D6E" w:rsidP="00A36D6E">
      <w:pPr>
        <w:pStyle w:val="Bullet"/>
      </w:pPr>
      <w:hyperlink r:id="rId62" w:history="1">
        <w:r w:rsidRPr="00097365">
          <w:rPr>
            <w:rStyle w:val="Hyperlink"/>
          </w:rPr>
          <w:t>Thinking about moving: do you need help?</w:t>
        </w:r>
      </w:hyperlink>
      <w:r>
        <w:t xml:space="preserve"> – Housing Hub </w:t>
      </w:r>
    </w:p>
    <w:p w14:paraId="5D7AF905" w14:textId="77777777" w:rsidR="00A36D6E" w:rsidRDefault="00A36D6E" w:rsidP="00A36D6E">
      <w:pPr>
        <w:pStyle w:val="Bullet"/>
      </w:pPr>
      <w:hyperlink r:id="rId63" w:history="1">
        <w:r w:rsidRPr="00660EC6">
          <w:rPr>
            <w:rStyle w:val="Hyperlink"/>
          </w:rPr>
          <w:t>Allied Health</w:t>
        </w:r>
      </w:hyperlink>
      <w:r>
        <w:t xml:space="preserve"> – Housing Hub </w:t>
      </w:r>
    </w:p>
    <w:p w14:paraId="3071EF31" w14:textId="77777777" w:rsidR="00A36D6E" w:rsidRDefault="00A36D6E" w:rsidP="00A36D6E">
      <w:pPr>
        <w:pStyle w:val="Bullet"/>
      </w:pPr>
      <w:hyperlink r:id="rId64" w:history="1">
        <w:r w:rsidRPr="008D5EE0">
          <w:rPr>
            <w:rStyle w:val="Hyperlink"/>
          </w:rPr>
          <w:t>Support coordination</w:t>
        </w:r>
      </w:hyperlink>
      <w:r>
        <w:t xml:space="preserve"> – Housing Hub </w:t>
      </w:r>
    </w:p>
    <w:p w14:paraId="1DF1F176" w14:textId="77777777" w:rsidR="00A36D6E" w:rsidRDefault="00A36D6E" w:rsidP="00A36D6E">
      <w:pPr>
        <w:pStyle w:val="Bullet"/>
      </w:pPr>
      <w:hyperlink r:id="rId65" w:history="1">
        <w:r w:rsidRPr="00324D96">
          <w:rPr>
            <w:rStyle w:val="Hyperlink"/>
          </w:rPr>
          <w:t>Finding a support coordinator</w:t>
        </w:r>
      </w:hyperlink>
      <w:r>
        <w:t xml:space="preserve"> – NDIS </w:t>
      </w:r>
    </w:p>
    <w:p w14:paraId="65C8FA5B" w14:textId="77777777" w:rsidR="00A36D6E" w:rsidRDefault="00A36D6E" w:rsidP="00A36D6E">
      <w:pPr>
        <w:pStyle w:val="Bullet"/>
      </w:pPr>
      <w:hyperlink r:id="rId66" w:history="1">
        <w:r>
          <w:rPr>
            <w:rStyle w:val="Hyperlink"/>
          </w:rPr>
          <w:t>Find a registered provider</w:t>
        </w:r>
      </w:hyperlink>
      <w:r>
        <w:t xml:space="preserve"> – NDIS</w:t>
      </w:r>
    </w:p>
    <w:p w14:paraId="142F68E2" w14:textId="77777777" w:rsidR="00A36D6E" w:rsidRDefault="00A36D6E" w:rsidP="00A36D6E">
      <w:pPr>
        <w:pStyle w:val="Bullet"/>
      </w:pPr>
      <w:hyperlink r:id="rId67" w:history="1">
        <w:r w:rsidRPr="000A17FA">
          <w:rPr>
            <w:rStyle w:val="Hyperlink"/>
          </w:rPr>
          <w:t>How to write a housing plan</w:t>
        </w:r>
      </w:hyperlink>
      <w:r>
        <w:t xml:space="preserve"> – Housing Hub</w:t>
      </w:r>
    </w:p>
    <w:p w14:paraId="4C0B1EF9" w14:textId="46F2A7AE" w:rsidR="00A36D6E" w:rsidRPr="00A36D6E" w:rsidRDefault="00A36D6E" w:rsidP="0019268E">
      <w:pPr>
        <w:spacing w:before="360"/>
        <w:rPr>
          <w:rFonts w:asciiTheme="majorHAnsi" w:hAnsiTheme="majorHAnsi" w:cstheme="majorHAnsi"/>
          <w:lang w:eastAsia="en-AU"/>
        </w:rPr>
      </w:pPr>
      <w:r w:rsidRPr="00A36D6E">
        <w:rPr>
          <w:rFonts w:asciiTheme="majorHAnsi" w:hAnsiTheme="majorHAnsi" w:cstheme="majorHAnsi"/>
          <w:lang w:eastAsia="en-AU"/>
        </w:rPr>
        <w:t xml:space="preserve">Finding and choosing the right home </w:t>
      </w:r>
    </w:p>
    <w:p w14:paraId="4D704811" w14:textId="77777777" w:rsidR="00A36D6E" w:rsidRDefault="00A36D6E" w:rsidP="00A36D6E">
      <w:pPr>
        <w:pStyle w:val="Bullet"/>
      </w:pPr>
      <w:hyperlink r:id="rId68" w:history="1">
        <w:r w:rsidRPr="00B421FE">
          <w:rPr>
            <w:rStyle w:val="Hyperlink"/>
          </w:rPr>
          <w:t>My housing preferences</w:t>
        </w:r>
      </w:hyperlink>
      <w:r>
        <w:t xml:space="preserve"> – Summer Foundation </w:t>
      </w:r>
    </w:p>
    <w:p w14:paraId="6E4345DC" w14:textId="5C8158D8" w:rsidR="00A36D6E" w:rsidRDefault="00A36D6E" w:rsidP="00A36D6E">
      <w:pPr>
        <w:pStyle w:val="Bullet"/>
      </w:pPr>
      <w:hyperlink r:id="rId69" w:history="1">
        <w:r w:rsidRPr="00031D22">
          <w:rPr>
            <w:rStyle w:val="Hyperlink"/>
          </w:rPr>
          <w:t>Thinking about moving: what do you want and need out of housing?</w:t>
        </w:r>
      </w:hyperlink>
      <w:r>
        <w:t xml:space="preserve"> – Housing Hub</w:t>
      </w:r>
    </w:p>
    <w:p w14:paraId="34DE2F21" w14:textId="19626181" w:rsidR="00A36D6E" w:rsidRPr="00A36D6E" w:rsidRDefault="00A36D6E" w:rsidP="0019268E">
      <w:pPr>
        <w:spacing w:before="360"/>
        <w:rPr>
          <w:rFonts w:asciiTheme="majorHAnsi" w:hAnsiTheme="majorHAnsi" w:cstheme="majorHAnsi"/>
          <w:lang w:eastAsia="en-AU"/>
        </w:rPr>
      </w:pPr>
      <w:r w:rsidRPr="00A36D6E">
        <w:rPr>
          <w:rFonts w:asciiTheme="majorHAnsi" w:hAnsiTheme="majorHAnsi" w:cstheme="majorHAnsi"/>
          <w:lang w:eastAsia="en-AU"/>
        </w:rPr>
        <w:t xml:space="preserve">Housing and support options </w:t>
      </w:r>
    </w:p>
    <w:p w14:paraId="6A4F4405" w14:textId="77777777" w:rsidR="00A36D6E" w:rsidRDefault="00A36D6E" w:rsidP="00A36D6E">
      <w:pPr>
        <w:pStyle w:val="Bullet"/>
      </w:pPr>
      <w:hyperlink r:id="rId70" w:history="1">
        <w:r w:rsidRPr="007176BB">
          <w:rPr>
            <w:rStyle w:val="Hyperlink"/>
          </w:rPr>
          <w:t>Ho</w:t>
        </w:r>
        <w:r>
          <w:rPr>
            <w:rStyle w:val="Hyperlink"/>
          </w:rPr>
          <w:t>me</w:t>
        </w:r>
        <w:r w:rsidRPr="007176BB">
          <w:rPr>
            <w:rStyle w:val="Hyperlink"/>
          </w:rPr>
          <w:t xml:space="preserve"> and support options</w:t>
        </w:r>
      </w:hyperlink>
      <w:r>
        <w:t xml:space="preserve"> – Housing Hub </w:t>
      </w:r>
    </w:p>
    <w:p w14:paraId="7DF15F8F" w14:textId="77777777" w:rsidR="00A36D6E" w:rsidRDefault="00A36D6E" w:rsidP="00A36D6E">
      <w:pPr>
        <w:pStyle w:val="Bullet"/>
      </w:pPr>
      <w:hyperlink r:id="rId71" w:history="1">
        <w:r w:rsidRPr="001366AD">
          <w:rPr>
            <w:rStyle w:val="Hyperlink"/>
          </w:rPr>
          <w:t>Individualised living options</w:t>
        </w:r>
      </w:hyperlink>
      <w:r>
        <w:t xml:space="preserve"> - NDIS</w:t>
      </w:r>
    </w:p>
    <w:p w14:paraId="2FEBF8CC" w14:textId="77777777" w:rsidR="00A36D6E" w:rsidRDefault="00A36D6E" w:rsidP="00A36D6E">
      <w:pPr>
        <w:pStyle w:val="Bullet"/>
      </w:pPr>
      <w:hyperlink r:id="rId72" w:history="1">
        <w:r w:rsidRPr="00D014C8">
          <w:rPr>
            <w:rStyle w:val="Hyperlink"/>
          </w:rPr>
          <w:t>Supported independent living for participants</w:t>
        </w:r>
      </w:hyperlink>
      <w:r>
        <w:t xml:space="preserve"> – NDIS </w:t>
      </w:r>
    </w:p>
    <w:p w14:paraId="0AB469BA" w14:textId="48893E98" w:rsidR="00A36D6E" w:rsidRDefault="00A36D6E" w:rsidP="00A36D6E">
      <w:pPr>
        <w:pStyle w:val="Bullet"/>
      </w:pPr>
      <w:hyperlink r:id="rId73" w:history="1">
        <w:r w:rsidRPr="00B406F7">
          <w:rPr>
            <w:rStyle w:val="Hyperlink"/>
          </w:rPr>
          <w:t>Personal care supports</w:t>
        </w:r>
      </w:hyperlink>
      <w:r>
        <w:t xml:space="preserve"> – NDIS </w:t>
      </w:r>
    </w:p>
    <w:p w14:paraId="4648C037" w14:textId="77777777" w:rsidR="00A36D6E" w:rsidRDefault="00A36D6E" w:rsidP="00A36D6E">
      <w:pPr>
        <w:pStyle w:val="Bullet"/>
      </w:pPr>
      <w:hyperlink r:id="rId74" w:history="1">
        <w:r w:rsidRPr="00A6278B">
          <w:rPr>
            <w:rStyle w:val="Hyperlink"/>
          </w:rPr>
          <w:t>Your support team</w:t>
        </w:r>
      </w:hyperlink>
      <w:r>
        <w:t xml:space="preserve"> – Housing Hub </w:t>
      </w:r>
    </w:p>
    <w:p w14:paraId="39AAD8E3" w14:textId="547D7411" w:rsidR="00A36D6E" w:rsidRDefault="00A36D6E" w:rsidP="00A36D6E">
      <w:pPr>
        <w:pStyle w:val="Bullet"/>
      </w:pPr>
      <w:hyperlink r:id="rId75" w:history="1">
        <w:r w:rsidRPr="001F19F1">
          <w:rPr>
            <w:rStyle w:val="Hyperlink"/>
          </w:rPr>
          <w:t>Health and wellbeing</w:t>
        </w:r>
      </w:hyperlink>
      <w:r>
        <w:t xml:space="preserve"> – Disability Gateway </w:t>
      </w:r>
    </w:p>
    <w:p w14:paraId="4C2653B7" w14:textId="6E7C8297" w:rsidR="00A36D6E" w:rsidRDefault="00A36D6E" w:rsidP="00A36D6E">
      <w:pPr>
        <w:pStyle w:val="Bullet"/>
      </w:pPr>
      <w:hyperlink r:id="rId76" w:anchor=":~:text=Assistive%20technology%20is%20equipment%20or,something%20more%20easily%20or%20safely." w:history="1">
        <w:r w:rsidRPr="003061E7">
          <w:rPr>
            <w:rStyle w:val="Hyperlink"/>
          </w:rPr>
          <w:t>Assistive technology explained</w:t>
        </w:r>
      </w:hyperlink>
      <w:r>
        <w:t xml:space="preserve"> – NDIS </w:t>
      </w:r>
    </w:p>
    <w:p w14:paraId="7800977D" w14:textId="77777777" w:rsidR="00A36D6E" w:rsidRDefault="00A36D6E" w:rsidP="00A36D6E">
      <w:pPr>
        <w:pStyle w:val="Bullet"/>
      </w:pPr>
      <w:hyperlink r:id="rId77" w:history="1">
        <w:r w:rsidRPr="00EF204C">
          <w:rPr>
            <w:rStyle w:val="Hyperlink"/>
          </w:rPr>
          <w:t>How do we fund assistive technology?</w:t>
        </w:r>
      </w:hyperlink>
      <w:r>
        <w:t xml:space="preserve"> – NDIS </w:t>
      </w:r>
    </w:p>
    <w:p w14:paraId="49C093EA" w14:textId="427B1486" w:rsidR="00A36D6E" w:rsidRDefault="00A36D6E" w:rsidP="00A36D6E">
      <w:pPr>
        <w:pStyle w:val="Bullet"/>
      </w:pPr>
      <w:hyperlink r:id="rId78" w:history="1">
        <w:r w:rsidRPr="00E2025E">
          <w:rPr>
            <w:rStyle w:val="Hyperlink"/>
          </w:rPr>
          <w:t>Assistive technology – Guide for low cost support funding</w:t>
        </w:r>
      </w:hyperlink>
      <w:r>
        <w:t xml:space="preserve"> – NDIS</w:t>
      </w:r>
    </w:p>
    <w:p w14:paraId="06CF3392" w14:textId="77777777" w:rsidR="00A36D6E" w:rsidRDefault="00A36D6E" w:rsidP="00A36D6E">
      <w:pPr>
        <w:pStyle w:val="Bullet"/>
      </w:pPr>
      <w:hyperlink r:id="rId79" w:history="1">
        <w:r w:rsidRPr="00EF204C">
          <w:rPr>
            <w:rStyle w:val="Hyperlink"/>
          </w:rPr>
          <w:t>Home modifications</w:t>
        </w:r>
      </w:hyperlink>
      <w:r>
        <w:t xml:space="preserve"> – NDIS </w:t>
      </w:r>
    </w:p>
    <w:p w14:paraId="55FA282D" w14:textId="77777777" w:rsidR="00A36D6E" w:rsidRDefault="00A36D6E" w:rsidP="00A36D6E">
      <w:pPr>
        <w:pStyle w:val="Bullet"/>
      </w:pPr>
      <w:hyperlink r:id="rId80" w:history="1">
        <w:r w:rsidRPr="00061008">
          <w:rPr>
            <w:rStyle w:val="Hyperlink"/>
          </w:rPr>
          <w:t>What home modifications do we fund?</w:t>
        </w:r>
      </w:hyperlink>
      <w:r>
        <w:t xml:space="preserve"> – NDIS </w:t>
      </w:r>
    </w:p>
    <w:p w14:paraId="78E432C4" w14:textId="77777777" w:rsidR="00A36D6E" w:rsidRDefault="00A36D6E" w:rsidP="00A36D6E">
      <w:pPr>
        <w:pStyle w:val="Bullet"/>
      </w:pPr>
      <w:hyperlink r:id="rId81" w:history="1">
        <w:r w:rsidRPr="002054C8">
          <w:rPr>
            <w:rStyle w:val="Hyperlink"/>
          </w:rPr>
          <w:t>Mainstream Housing Options</w:t>
        </w:r>
      </w:hyperlink>
      <w:r>
        <w:t xml:space="preserve"> – Summer Foundation </w:t>
      </w:r>
    </w:p>
    <w:p w14:paraId="1FB13B67" w14:textId="60483D3D" w:rsidR="00A36D6E" w:rsidRDefault="00A36D6E" w:rsidP="00A36D6E">
      <w:pPr>
        <w:pStyle w:val="Bullet"/>
      </w:pPr>
      <w:hyperlink r:id="rId82" w:history="1">
        <w:r w:rsidRPr="00786A8F">
          <w:rPr>
            <w:rStyle w:val="Hyperlink"/>
          </w:rPr>
          <w:t>Medium Term Accommodation</w:t>
        </w:r>
      </w:hyperlink>
      <w:r>
        <w:t xml:space="preserve"> – Housing Hub</w:t>
      </w:r>
    </w:p>
    <w:p w14:paraId="6D409E41" w14:textId="77777777" w:rsidR="00A36D6E" w:rsidRDefault="00A36D6E" w:rsidP="00A36D6E">
      <w:pPr>
        <w:pStyle w:val="Bullet"/>
      </w:pPr>
      <w:hyperlink r:id="rId83" w:history="1">
        <w:r w:rsidRPr="00C63136">
          <w:rPr>
            <w:rStyle w:val="Hyperlink"/>
          </w:rPr>
          <w:t xml:space="preserve">Adventures without limits: </w:t>
        </w:r>
        <w:r>
          <w:rPr>
            <w:rStyle w:val="Hyperlink"/>
          </w:rPr>
          <w:t>R</w:t>
        </w:r>
        <w:r w:rsidRPr="00C63136">
          <w:rPr>
            <w:rStyle w:val="Hyperlink"/>
          </w:rPr>
          <w:t>espite &amp; STA</w:t>
        </w:r>
      </w:hyperlink>
      <w:r>
        <w:t xml:space="preserve"> – Housing Hub </w:t>
      </w:r>
    </w:p>
    <w:p w14:paraId="63041A86" w14:textId="77777777" w:rsidR="00A36D6E" w:rsidRDefault="00A36D6E" w:rsidP="00A36D6E">
      <w:pPr>
        <w:pStyle w:val="Bullet"/>
      </w:pPr>
      <w:hyperlink r:id="rId84" w:history="1">
        <w:r w:rsidRPr="00C63136">
          <w:rPr>
            <w:rStyle w:val="Hyperlink"/>
          </w:rPr>
          <w:t>Medium term accommodation</w:t>
        </w:r>
      </w:hyperlink>
      <w:r>
        <w:t xml:space="preserve"> – NDIS </w:t>
      </w:r>
    </w:p>
    <w:p w14:paraId="0C48BF55" w14:textId="6B108D6B" w:rsidR="00A36D6E" w:rsidRPr="00480583" w:rsidRDefault="00A36D6E" w:rsidP="00480583">
      <w:pPr>
        <w:pStyle w:val="Bullet"/>
      </w:pPr>
      <w:hyperlink r:id="rId85" w:history="1">
        <w:r w:rsidRPr="00C63136">
          <w:rPr>
            <w:rStyle w:val="Hyperlink"/>
          </w:rPr>
          <w:t>Short term accommodation or respite</w:t>
        </w:r>
      </w:hyperlink>
      <w:r>
        <w:t xml:space="preserve"> – NDIS </w:t>
      </w:r>
    </w:p>
    <w:p w14:paraId="74302B17" w14:textId="15E68E31" w:rsidR="00A36D6E" w:rsidRPr="00480583" w:rsidRDefault="00A36D6E" w:rsidP="0019268E">
      <w:pPr>
        <w:spacing w:before="360"/>
        <w:rPr>
          <w:rFonts w:asciiTheme="majorHAnsi" w:hAnsiTheme="majorHAnsi" w:cstheme="majorHAnsi"/>
          <w:lang w:eastAsia="en-AU"/>
        </w:rPr>
      </w:pPr>
      <w:r w:rsidRPr="00480583">
        <w:rPr>
          <w:rFonts w:asciiTheme="majorHAnsi" w:hAnsiTheme="majorHAnsi" w:cstheme="majorHAnsi"/>
          <w:lang w:eastAsia="en-AU"/>
        </w:rPr>
        <w:t xml:space="preserve">Transition considerations </w:t>
      </w:r>
    </w:p>
    <w:p w14:paraId="3C49AEB4" w14:textId="77777777" w:rsidR="00A36D6E" w:rsidRDefault="00A36D6E" w:rsidP="00A36D6E">
      <w:pPr>
        <w:pStyle w:val="Bullet"/>
      </w:pPr>
      <w:hyperlink r:id="rId86" w:history="1">
        <w:r w:rsidRPr="00D73DCF">
          <w:rPr>
            <w:rStyle w:val="Hyperlink"/>
          </w:rPr>
          <w:t>The housing toolkit</w:t>
        </w:r>
      </w:hyperlink>
      <w:r>
        <w:t xml:space="preserve"> – Summer Foundation </w:t>
      </w:r>
    </w:p>
    <w:p w14:paraId="71C00016" w14:textId="77777777" w:rsidR="00A36D6E" w:rsidRDefault="00A36D6E" w:rsidP="00A36D6E">
      <w:pPr>
        <w:pStyle w:val="Bullet"/>
      </w:pPr>
      <w:hyperlink r:id="rId87" w:history="1">
        <w:r w:rsidRPr="00D73DCF">
          <w:rPr>
            <w:rStyle w:val="Hyperlink"/>
          </w:rPr>
          <w:t>Moving house: successful transitioning</w:t>
        </w:r>
      </w:hyperlink>
      <w:r>
        <w:t xml:space="preserve"> – Younger People in Nursing Homes National Alliance </w:t>
      </w:r>
    </w:p>
    <w:p w14:paraId="7819E851" w14:textId="1E5B2D72" w:rsidR="00A36D6E" w:rsidRDefault="00A36D6E" w:rsidP="00A36D6E">
      <w:pPr>
        <w:pStyle w:val="Bullet"/>
      </w:pPr>
      <w:hyperlink r:id="rId88" w:history="1">
        <w:r w:rsidRPr="001A0E5E">
          <w:rPr>
            <w:rStyle w:val="Hyperlink"/>
          </w:rPr>
          <w:t>Personal networks</w:t>
        </w:r>
      </w:hyperlink>
      <w:r>
        <w:t xml:space="preserve"> – </w:t>
      </w:r>
      <w:proofErr w:type="spellStart"/>
      <w:r>
        <w:t>Aruma</w:t>
      </w:r>
      <w:proofErr w:type="spellEnd"/>
      <w:r>
        <w:t xml:space="preserve"> </w:t>
      </w:r>
    </w:p>
    <w:p w14:paraId="14F269D5" w14:textId="5B49B434" w:rsidR="00A36D6E" w:rsidRDefault="00A36D6E" w:rsidP="00A36D6E">
      <w:pPr>
        <w:pStyle w:val="Bullet"/>
      </w:pPr>
      <w:hyperlink r:id="rId89" w:history="1">
        <w:r w:rsidRPr="001A0E5E">
          <w:rPr>
            <w:rStyle w:val="Hyperlink"/>
          </w:rPr>
          <w:t>Circles of support</w:t>
        </w:r>
      </w:hyperlink>
      <w:r>
        <w:t xml:space="preserve"> - Family advocacy </w:t>
      </w:r>
    </w:p>
    <w:p w14:paraId="32D2D457" w14:textId="77777777" w:rsidR="00A36D6E" w:rsidRDefault="00A36D6E" w:rsidP="00A36D6E">
      <w:pPr>
        <w:pStyle w:val="Bullet"/>
      </w:pPr>
      <w:hyperlink r:id="rId90" w:history="1">
        <w:r w:rsidRPr="00EC0F2B">
          <w:rPr>
            <w:rStyle w:val="Hyperlink"/>
          </w:rPr>
          <w:t>The people platform – where interests become friendships</w:t>
        </w:r>
      </w:hyperlink>
      <w:r>
        <w:t xml:space="preserve"> – Meetup </w:t>
      </w:r>
    </w:p>
    <w:p w14:paraId="5D28DDC7" w14:textId="77777777" w:rsidR="00A36D6E" w:rsidRDefault="00A36D6E" w:rsidP="00A36D6E">
      <w:pPr>
        <w:pStyle w:val="Bullet"/>
      </w:pPr>
      <w:hyperlink r:id="rId91" w:history="1">
        <w:r w:rsidRPr="003C54B8">
          <w:rPr>
            <w:rStyle w:val="Hyperlink"/>
          </w:rPr>
          <w:t>Find a neighbourhood house/centre</w:t>
        </w:r>
      </w:hyperlink>
      <w:r>
        <w:t xml:space="preserve"> - </w:t>
      </w:r>
      <w:r w:rsidRPr="003C54B8">
        <w:t>Australian Neighbourhood Houses and Centres Association</w:t>
      </w:r>
    </w:p>
    <w:p w14:paraId="03D102C6" w14:textId="77777777" w:rsidR="00A36D6E" w:rsidRDefault="00A36D6E" w:rsidP="00A36D6E">
      <w:pPr>
        <w:pStyle w:val="Bullet"/>
      </w:pPr>
      <w:hyperlink r:id="rId92" w:history="1">
        <w:r w:rsidRPr="00F54639">
          <w:rPr>
            <w:rStyle w:val="Hyperlink"/>
          </w:rPr>
          <w:t>Leisure</w:t>
        </w:r>
      </w:hyperlink>
      <w:r>
        <w:t xml:space="preserve"> – Disability Gateway </w:t>
      </w:r>
    </w:p>
    <w:p w14:paraId="39D95FE6" w14:textId="77777777" w:rsidR="00A36D6E" w:rsidRDefault="00A36D6E" w:rsidP="00A36D6E">
      <w:pPr>
        <w:pStyle w:val="Bullet"/>
      </w:pPr>
      <w:hyperlink r:id="rId93" w:history="1">
        <w:r w:rsidRPr="00D36BBA">
          <w:rPr>
            <w:rStyle w:val="Hyperlink"/>
          </w:rPr>
          <w:t>Linda offers her advice on looking for SDA –</w:t>
        </w:r>
      </w:hyperlink>
      <w:r>
        <w:t xml:space="preserve"> Summer Foundation </w:t>
      </w:r>
    </w:p>
    <w:p w14:paraId="6340C6D4" w14:textId="77777777" w:rsidR="00A36D6E" w:rsidRDefault="00A36D6E" w:rsidP="00A36D6E">
      <w:pPr>
        <w:pStyle w:val="Bullet"/>
      </w:pPr>
      <w:hyperlink r:id="rId94" w:history="1">
        <w:r w:rsidRPr="001D1FE7">
          <w:rPr>
            <w:rStyle w:val="Hyperlink"/>
          </w:rPr>
          <w:t>Sam shares ‘things that helped me move’</w:t>
        </w:r>
      </w:hyperlink>
      <w:r>
        <w:t xml:space="preserve"> – Summer Foundation </w:t>
      </w:r>
    </w:p>
    <w:p w14:paraId="4718AFC5" w14:textId="77777777" w:rsidR="00A36D6E" w:rsidRDefault="00A36D6E" w:rsidP="00A36D6E">
      <w:pPr>
        <w:pStyle w:val="Bullet"/>
      </w:pPr>
      <w:hyperlink r:id="rId95" w:history="1">
        <w:r w:rsidRPr="001D1FE7">
          <w:rPr>
            <w:rStyle w:val="Hyperlink"/>
          </w:rPr>
          <w:t>Christie achieving her home and living goals</w:t>
        </w:r>
      </w:hyperlink>
      <w:r>
        <w:t xml:space="preserve"> – Summer Foundation </w:t>
      </w:r>
    </w:p>
    <w:p w14:paraId="191C02F8" w14:textId="77777777" w:rsidR="00A36D6E" w:rsidRDefault="00A36D6E" w:rsidP="00A36D6E">
      <w:pPr>
        <w:pStyle w:val="Bullet"/>
      </w:pPr>
      <w:hyperlink r:id="rId96" w:history="1">
        <w:r w:rsidRPr="00456E5A">
          <w:rPr>
            <w:rStyle w:val="Hyperlink"/>
          </w:rPr>
          <w:t>Living more independently: resource series</w:t>
        </w:r>
      </w:hyperlink>
      <w:r>
        <w:t xml:space="preserve"> – Housing Hub </w:t>
      </w:r>
    </w:p>
    <w:p w14:paraId="5FA67E41" w14:textId="77777777" w:rsidR="00A36D6E" w:rsidRDefault="00A36D6E" w:rsidP="00A36D6E">
      <w:pPr>
        <w:pStyle w:val="Bullet"/>
      </w:pPr>
      <w:hyperlink r:id="rId97" w:history="1">
        <w:r w:rsidRPr="00EB1141">
          <w:rPr>
            <w:rStyle w:val="Hyperlink"/>
          </w:rPr>
          <w:t>Living in my own home</w:t>
        </w:r>
      </w:hyperlink>
      <w:r>
        <w:t xml:space="preserve"> – My Home, My Way </w:t>
      </w:r>
    </w:p>
    <w:p w14:paraId="77DD1920" w14:textId="24D10CDF" w:rsidR="00A36D6E" w:rsidRDefault="00A36D6E" w:rsidP="00A36D6E">
      <w:pPr>
        <w:pStyle w:val="Bullet"/>
      </w:pPr>
      <w:hyperlink r:id="rId98" w:history="1">
        <w:r w:rsidRPr="00ED36FD">
          <w:rPr>
            <w:rStyle w:val="Hyperlink"/>
          </w:rPr>
          <w:t>The lives we lead</w:t>
        </w:r>
      </w:hyperlink>
      <w:r>
        <w:t xml:space="preserve"> – WA’s Individualised Services </w:t>
      </w:r>
    </w:p>
    <w:p w14:paraId="5C1D85C5" w14:textId="654C9994" w:rsidR="00A36D6E" w:rsidRDefault="00A36D6E" w:rsidP="00A36D6E">
      <w:pPr>
        <w:pStyle w:val="Heading4"/>
      </w:pPr>
      <w:r>
        <w:t xml:space="preserve">Chapter 4: Moving out </w:t>
      </w:r>
    </w:p>
    <w:p w14:paraId="7B3733F5" w14:textId="40B3946E" w:rsidR="00A36D6E" w:rsidRPr="00A36D6E" w:rsidRDefault="00A36D6E" w:rsidP="000754C9">
      <w:pPr>
        <w:spacing w:before="120"/>
        <w:rPr>
          <w:rFonts w:asciiTheme="majorHAnsi" w:hAnsiTheme="majorHAnsi" w:cstheme="majorHAnsi"/>
          <w:lang w:eastAsia="en-AU"/>
        </w:rPr>
      </w:pPr>
      <w:r w:rsidRPr="00A36D6E">
        <w:rPr>
          <w:rFonts w:asciiTheme="majorHAnsi" w:hAnsiTheme="majorHAnsi" w:cstheme="majorHAnsi"/>
          <w:lang w:eastAsia="en-AU"/>
        </w:rPr>
        <w:t xml:space="preserve">Finding and choosing the right home </w:t>
      </w:r>
    </w:p>
    <w:p w14:paraId="60A77DA6" w14:textId="77777777" w:rsidR="00A36D6E" w:rsidRDefault="00A36D6E" w:rsidP="00A36D6E">
      <w:pPr>
        <w:pStyle w:val="Bullet"/>
      </w:pPr>
      <w:hyperlink r:id="rId99" w:history="1">
        <w:r w:rsidRPr="009F23B1">
          <w:rPr>
            <w:rStyle w:val="Hyperlink"/>
          </w:rPr>
          <w:t>Finding housing</w:t>
        </w:r>
      </w:hyperlink>
      <w:r>
        <w:t xml:space="preserve"> – Housing Hub </w:t>
      </w:r>
    </w:p>
    <w:p w14:paraId="148C2073" w14:textId="5700AC10" w:rsidR="00A36D6E" w:rsidRDefault="00A36D6E" w:rsidP="00A36D6E">
      <w:pPr>
        <w:pStyle w:val="Bullet"/>
      </w:pPr>
      <w:hyperlink r:id="rId100" w:history="1">
        <w:r w:rsidRPr="009F23B1">
          <w:rPr>
            <w:rStyle w:val="Hyperlink"/>
          </w:rPr>
          <w:t>Housing Hub</w:t>
        </w:r>
      </w:hyperlink>
    </w:p>
    <w:p w14:paraId="5EC598C4" w14:textId="65E66632" w:rsidR="00A36D6E" w:rsidRDefault="00A36D6E" w:rsidP="00A36D6E">
      <w:pPr>
        <w:pStyle w:val="Bullet"/>
      </w:pPr>
      <w:hyperlink r:id="rId101" w:history="1">
        <w:r w:rsidRPr="004E3F86">
          <w:rPr>
            <w:rStyle w:val="Hyperlink"/>
          </w:rPr>
          <w:t xml:space="preserve">Nest </w:t>
        </w:r>
      </w:hyperlink>
      <w:r>
        <w:t xml:space="preserve"> </w:t>
      </w:r>
    </w:p>
    <w:p w14:paraId="5D8291DC" w14:textId="28D6337E" w:rsidR="00A36D6E" w:rsidRDefault="00A36D6E" w:rsidP="00A36D6E">
      <w:pPr>
        <w:pStyle w:val="Bullet"/>
      </w:pPr>
      <w:hyperlink r:id="rId102" w:history="1">
        <w:proofErr w:type="spellStart"/>
        <w:r w:rsidRPr="004E3F86">
          <w:rPr>
            <w:rStyle w:val="Hyperlink"/>
          </w:rPr>
          <w:t>YourPlace</w:t>
        </w:r>
        <w:proofErr w:type="spellEnd"/>
        <w:r w:rsidRPr="004E3F86">
          <w:rPr>
            <w:rStyle w:val="Hyperlink"/>
          </w:rPr>
          <w:t xml:space="preserve"> Housing</w:t>
        </w:r>
      </w:hyperlink>
      <w:r>
        <w:t xml:space="preserve"> </w:t>
      </w:r>
    </w:p>
    <w:p w14:paraId="75228C05" w14:textId="73EC0EAA" w:rsidR="00A36D6E" w:rsidRDefault="00A36D6E" w:rsidP="00A36D6E">
      <w:pPr>
        <w:pStyle w:val="Bullet"/>
      </w:pPr>
      <w:hyperlink r:id="rId103" w:history="1">
        <w:r w:rsidRPr="00D2382B">
          <w:rPr>
            <w:rStyle w:val="Hyperlink"/>
          </w:rPr>
          <w:t>Endeavour Foundation</w:t>
        </w:r>
      </w:hyperlink>
      <w:r>
        <w:t xml:space="preserve"> </w:t>
      </w:r>
    </w:p>
    <w:p w14:paraId="4962999F" w14:textId="481546E3" w:rsidR="00A36D6E" w:rsidRDefault="00A36D6E" w:rsidP="00A36D6E">
      <w:pPr>
        <w:pStyle w:val="Bullet"/>
      </w:pPr>
      <w:hyperlink r:id="rId104" w:history="1">
        <w:r w:rsidRPr="00D2382B">
          <w:rPr>
            <w:rStyle w:val="Hyperlink"/>
          </w:rPr>
          <w:t>Housing Choice</w:t>
        </w:r>
        <w:r w:rsidR="00D20B33">
          <w:rPr>
            <w:rStyle w:val="Hyperlink"/>
          </w:rPr>
          <w:t>s</w:t>
        </w:r>
        <w:r w:rsidRPr="00D2382B">
          <w:rPr>
            <w:rStyle w:val="Hyperlink"/>
          </w:rPr>
          <w:t xml:space="preserve"> Australia</w:t>
        </w:r>
      </w:hyperlink>
      <w:r>
        <w:t xml:space="preserve"> </w:t>
      </w:r>
    </w:p>
    <w:p w14:paraId="66AC41B3" w14:textId="77777777" w:rsidR="00A36D6E" w:rsidRDefault="00A36D6E" w:rsidP="00A36D6E">
      <w:pPr>
        <w:pStyle w:val="Bullet"/>
        <w:rPr>
          <w:rStyle w:val="Hyperlink"/>
        </w:rPr>
      </w:pPr>
      <w:hyperlink r:id="rId105" w:history="1">
        <w:proofErr w:type="spellStart"/>
        <w:r w:rsidRPr="008E29ED">
          <w:rPr>
            <w:rStyle w:val="Hyperlink"/>
          </w:rPr>
          <w:t>myGov</w:t>
        </w:r>
        <w:proofErr w:type="spellEnd"/>
      </w:hyperlink>
    </w:p>
    <w:p w14:paraId="4F1A31DA" w14:textId="77777777" w:rsidR="00A36D6E" w:rsidRDefault="00A36D6E" w:rsidP="00A36D6E">
      <w:pPr>
        <w:pStyle w:val="Bullet"/>
      </w:pPr>
      <w:hyperlink r:id="rId106" w:history="1">
        <w:r w:rsidRPr="005E6A60">
          <w:rPr>
            <w:rStyle w:val="Hyperlink"/>
          </w:rPr>
          <w:t>My housing preferences</w:t>
        </w:r>
      </w:hyperlink>
      <w:r>
        <w:t xml:space="preserve"> – Summer Foundation </w:t>
      </w:r>
    </w:p>
    <w:p w14:paraId="3AF765E4" w14:textId="77777777" w:rsidR="00A36D6E" w:rsidRDefault="00A36D6E" w:rsidP="00A36D6E">
      <w:pPr>
        <w:pStyle w:val="Bullet"/>
      </w:pPr>
      <w:hyperlink r:id="rId107" w:history="1">
        <w:r w:rsidRPr="00A50133">
          <w:rPr>
            <w:rStyle w:val="Hyperlink"/>
          </w:rPr>
          <w:t>Assessing accommodation options:</w:t>
        </w:r>
      </w:hyperlink>
      <w:r w:rsidRPr="000F7978">
        <w:rPr>
          <w:rStyle w:val="Hyperlink"/>
        </w:rPr>
        <w:t xml:space="preserve"> factsheet</w:t>
      </w:r>
      <w:r>
        <w:t xml:space="preserve"> – Young People in Nursing Homes National Alliance </w:t>
      </w:r>
    </w:p>
    <w:p w14:paraId="400CB2AC" w14:textId="77777777" w:rsidR="00A36D6E" w:rsidRDefault="00A36D6E" w:rsidP="00A36D6E">
      <w:pPr>
        <w:pStyle w:val="Bullet"/>
      </w:pPr>
      <w:hyperlink r:id="rId108" w:history="1">
        <w:r w:rsidRPr="00385FB5">
          <w:rPr>
            <w:rStyle w:val="Hyperlink"/>
          </w:rPr>
          <w:t>What should I consider?</w:t>
        </w:r>
      </w:hyperlink>
      <w:r>
        <w:t xml:space="preserve"> – Housing Hub </w:t>
      </w:r>
    </w:p>
    <w:p w14:paraId="08A8CF02" w14:textId="0200A3B1" w:rsidR="00A36D6E" w:rsidRDefault="00A36D6E" w:rsidP="00A36D6E">
      <w:pPr>
        <w:pStyle w:val="Bullet"/>
      </w:pPr>
      <w:hyperlink r:id="rId109" w:history="1">
        <w:r w:rsidRPr="00014685">
          <w:rPr>
            <w:rStyle w:val="Hyperlink"/>
          </w:rPr>
          <w:t>Thinking about moving: what do you want and need out of housing?</w:t>
        </w:r>
      </w:hyperlink>
      <w:r>
        <w:t xml:space="preserve"> – Housing Hub </w:t>
      </w:r>
    </w:p>
    <w:p w14:paraId="59416CDC" w14:textId="4DE57ACA" w:rsidR="00A36D6E" w:rsidRPr="00A36D6E" w:rsidRDefault="00A36D6E" w:rsidP="0019268E">
      <w:pPr>
        <w:spacing w:before="360"/>
        <w:rPr>
          <w:rFonts w:asciiTheme="majorHAnsi" w:hAnsiTheme="majorHAnsi" w:cstheme="majorHAnsi"/>
          <w:lang w:eastAsia="en-AU"/>
        </w:rPr>
      </w:pPr>
      <w:r w:rsidRPr="00A36D6E">
        <w:rPr>
          <w:rFonts w:asciiTheme="majorHAnsi" w:hAnsiTheme="majorHAnsi" w:cstheme="majorHAnsi"/>
          <w:lang w:eastAsia="en-AU"/>
        </w:rPr>
        <w:t xml:space="preserve">Timelines for moving out </w:t>
      </w:r>
    </w:p>
    <w:p w14:paraId="788D40EA" w14:textId="6D432E65" w:rsidR="00A36D6E" w:rsidRDefault="00A36D6E" w:rsidP="00A36D6E">
      <w:pPr>
        <w:pStyle w:val="Bullet"/>
      </w:pPr>
      <w:hyperlink r:id="rId110" w:history="1">
        <w:r w:rsidRPr="007764B2">
          <w:rPr>
            <w:rStyle w:val="Hyperlink"/>
          </w:rPr>
          <w:t>Moving house: successful transitioning</w:t>
        </w:r>
      </w:hyperlink>
      <w:r>
        <w:t xml:space="preserve"> – Young People in Nursing Homes National Alliance </w:t>
      </w:r>
    </w:p>
    <w:p w14:paraId="4345AA5A" w14:textId="06D9F45E" w:rsidR="00A36D6E" w:rsidRPr="00A36D6E" w:rsidRDefault="00A36D6E" w:rsidP="0019268E">
      <w:pPr>
        <w:spacing w:before="360"/>
        <w:rPr>
          <w:rFonts w:asciiTheme="majorHAnsi" w:hAnsiTheme="majorHAnsi" w:cstheme="majorHAnsi"/>
          <w:lang w:eastAsia="en-AU"/>
        </w:rPr>
      </w:pPr>
      <w:r w:rsidRPr="00A36D6E">
        <w:rPr>
          <w:rFonts w:asciiTheme="majorHAnsi" w:hAnsiTheme="majorHAnsi" w:cstheme="majorHAnsi"/>
          <w:lang w:eastAsia="en-AU"/>
        </w:rPr>
        <w:t xml:space="preserve">Transition considerations </w:t>
      </w:r>
    </w:p>
    <w:p w14:paraId="5E857C07" w14:textId="77777777" w:rsidR="00A36D6E" w:rsidRDefault="00A36D6E" w:rsidP="00A36D6E">
      <w:pPr>
        <w:pStyle w:val="Bullet"/>
      </w:pPr>
      <w:hyperlink r:id="rId111" w:history="1">
        <w:r w:rsidRPr="00D73DCF">
          <w:rPr>
            <w:rStyle w:val="Hyperlink"/>
          </w:rPr>
          <w:t>The housing toolkit</w:t>
        </w:r>
      </w:hyperlink>
      <w:r>
        <w:t xml:space="preserve"> – Summer Foundation </w:t>
      </w:r>
    </w:p>
    <w:p w14:paraId="41F3EFE9" w14:textId="77777777" w:rsidR="00A36D6E" w:rsidRDefault="00A36D6E" w:rsidP="00A36D6E">
      <w:pPr>
        <w:pStyle w:val="Bullet"/>
      </w:pPr>
      <w:hyperlink r:id="rId112" w:history="1">
        <w:r w:rsidRPr="00D73DCF">
          <w:rPr>
            <w:rStyle w:val="Hyperlink"/>
          </w:rPr>
          <w:t>Moving house: successful transitioning</w:t>
        </w:r>
      </w:hyperlink>
      <w:r>
        <w:t xml:space="preserve"> – Younger People in Nursing Homes National Alliance </w:t>
      </w:r>
    </w:p>
    <w:p w14:paraId="46478F8B" w14:textId="77777777" w:rsidR="00A36D6E" w:rsidRDefault="00A36D6E" w:rsidP="00A36D6E">
      <w:pPr>
        <w:pStyle w:val="Bullet"/>
      </w:pPr>
      <w:hyperlink r:id="rId113" w:history="1">
        <w:r w:rsidRPr="005C6F56">
          <w:rPr>
            <w:rStyle w:val="Hyperlink"/>
          </w:rPr>
          <w:t>Living more independently: resource series</w:t>
        </w:r>
      </w:hyperlink>
      <w:r>
        <w:t xml:space="preserve"> – Housing Hub </w:t>
      </w:r>
    </w:p>
    <w:p w14:paraId="718672D8" w14:textId="77777777" w:rsidR="00A36D6E" w:rsidRDefault="00A36D6E" w:rsidP="00A36D6E">
      <w:pPr>
        <w:pStyle w:val="Bullet"/>
      </w:pPr>
      <w:hyperlink r:id="rId114" w:history="1">
        <w:r w:rsidRPr="00782808">
          <w:rPr>
            <w:rStyle w:val="Hyperlink"/>
          </w:rPr>
          <w:t>Living more independently</w:t>
        </w:r>
      </w:hyperlink>
      <w:r>
        <w:t xml:space="preserve"> – Summer Foundation </w:t>
      </w:r>
    </w:p>
    <w:p w14:paraId="4DF0C467" w14:textId="77777777" w:rsidR="00A36D6E" w:rsidRDefault="00A36D6E" w:rsidP="00A36D6E">
      <w:pPr>
        <w:pStyle w:val="Bullet"/>
        <w:rPr>
          <w:rFonts w:asciiTheme="minorHAnsi" w:hAnsiTheme="minorHAnsi" w:cstheme="minorHAnsi"/>
        </w:rPr>
      </w:pPr>
      <w:hyperlink r:id="rId115" w:history="1">
        <w:r w:rsidRPr="00A63E7B">
          <w:rPr>
            <w:rStyle w:val="Hyperlink"/>
            <w:rFonts w:asciiTheme="minorHAnsi" w:hAnsiTheme="minorHAnsi" w:cstheme="minorHAnsi"/>
          </w:rPr>
          <w:t>Moving to a new home checklist – everything but the kitchen sink!</w:t>
        </w:r>
      </w:hyperlink>
      <w:r w:rsidRPr="0038747A">
        <w:rPr>
          <w:rFonts w:asciiTheme="minorHAnsi" w:hAnsiTheme="minorHAnsi" w:cstheme="minorHAnsi"/>
        </w:rPr>
        <w:t xml:space="preserve"> – Housing Hub </w:t>
      </w:r>
    </w:p>
    <w:p w14:paraId="4DCFC775" w14:textId="77777777" w:rsidR="00A36D6E" w:rsidRDefault="00A36D6E" w:rsidP="00A36D6E">
      <w:pPr>
        <w:pStyle w:val="Bullet"/>
      </w:pPr>
      <w:hyperlink r:id="rId116" w:history="1">
        <w:r w:rsidRPr="0067279B">
          <w:rPr>
            <w:rStyle w:val="Hyperlink"/>
          </w:rPr>
          <w:t>Beyond Blue</w:t>
        </w:r>
      </w:hyperlink>
    </w:p>
    <w:p w14:paraId="3723C326" w14:textId="77777777" w:rsidR="00A36D6E" w:rsidRDefault="00A36D6E" w:rsidP="00A36D6E">
      <w:pPr>
        <w:pStyle w:val="Bullet"/>
      </w:pPr>
      <w:hyperlink r:id="rId117" w:history="1">
        <w:r w:rsidRPr="0067279B">
          <w:rPr>
            <w:rStyle w:val="Hyperlink"/>
          </w:rPr>
          <w:t>Lifeline</w:t>
        </w:r>
      </w:hyperlink>
      <w:r>
        <w:t xml:space="preserve">  </w:t>
      </w:r>
    </w:p>
    <w:p w14:paraId="72025501" w14:textId="77777777" w:rsidR="00A36D6E" w:rsidRDefault="00A36D6E" w:rsidP="00A36D6E">
      <w:pPr>
        <w:pStyle w:val="Bullet"/>
      </w:pPr>
      <w:hyperlink r:id="rId118" w:history="1">
        <w:r w:rsidRPr="00C7607C">
          <w:rPr>
            <w:rStyle w:val="Hyperlink"/>
          </w:rPr>
          <w:t>Carers Australia</w:t>
        </w:r>
      </w:hyperlink>
      <w:r>
        <w:t xml:space="preserve"> </w:t>
      </w:r>
    </w:p>
    <w:p w14:paraId="5E83FD26" w14:textId="77777777" w:rsidR="00A36D6E" w:rsidRDefault="00A36D6E" w:rsidP="00A36D6E">
      <w:pPr>
        <w:pStyle w:val="Bullet"/>
      </w:pPr>
      <w:hyperlink r:id="rId119" w:history="1">
        <w:r w:rsidRPr="00885CF3">
          <w:rPr>
            <w:rStyle w:val="Hyperlink"/>
          </w:rPr>
          <w:t>Disability Advocacy Network Australia</w:t>
        </w:r>
      </w:hyperlink>
      <w:r>
        <w:t xml:space="preserve"> </w:t>
      </w:r>
    </w:p>
    <w:p w14:paraId="08938954" w14:textId="77777777" w:rsidR="00A36D6E" w:rsidRDefault="00A36D6E" w:rsidP="00A36D6E">
      <w:pPr>
        <w:pStyle w:val="Bullet"/>
      </w:pPr>
      <w:hyperlink r:id="rId120" w:history="1">
        <w:r w:rsidRPr="000C5F27">
          <w:rPr>
            <w:rStyle w:val="Hyperlink"/>
          </w:rPr>
          <w:t>What types of community connections are available?</w:t>
        </w:r>
      </w:hyperlink>
      <w:r>
        <w:t xml:space="preserve"> – NDIS </w:t>
      </w:r>
    </w:p>
    <w:p w14:paraId="1F080BEC" w14:textId="77777777" w:rsidR="00A36D6E" w:rsidRPr="002279E8" w:rsidRDefault="00A36D6E" w:rsidP="00A36D6E">
      <w:pPr>
        <w:pStyle w:val="Bullet"/>
      </w:pPr>
      <w:hyperlink r:id="rId121" w:history="1">
        <w:r w:rsidRPr="001634AD">
          <w:rPr>
            <w:rStyle w:val="Hyperlink"/>
          </w:rPr>
          <w:t>Contact us</w:t>
        </w:r>
      </w:hyperlink>
      <w:r>
        <w:t xml:space="preserve"> – Summer Foundation </w:t>
      </w:r>
    </w:p>
    <w:p w14:paraId="28AB7312" w14:textId="52520D83" w:rsidR="00A36D6E" w:rsidRPr="00480583" w:rsidRDefault="00A36D6E" w:rsidP="00480583">
      <w:pPr>
        <w:pStyle w:val="Bullet"/>
      </w:pPr>
      <w:hyperlink r:id="rId122" w:history="1">
        <w:r w:rsidRPr="00671CB3">
          <w:rPr>
            <w:rStyle w:val="Hyperlink"/>
          </w:rPr>
          <w:t>Life Skills</w:t>
        </w:r>
      </w:hyperlink>
      <w:r>
        <w:t xml:space="preserve"> – Disability Gateway</w:t>
      </w:r>
    </w:p>
    <w:p w14:paraId="431A2EE2" w14:textId="53951623" w:rsidR="00A36D6E" w:rsidRPr="00A36D6E" w:rsidRDefault="00A36D6E" w:rsidP="0019268E">
      <w:pPr>
        <w:spacing w:before="360"/>
        <w:rPr>
          <w:rFonts w:asciiTheme="majorHAnsi" w:hAnsiTheme="majorHAnsi" w:cstheme="majorHAnsi"/>
          <w:lang w:eastAsia="en-AU"/>
        </w:rPr>
      </w:pPr>
      <w:r w:rsidRPr="00A36D6E">
        <w:rPr>
          <w:rFonts w:asciiTheme="majorHAnsi" w:hAnsiTheme="majorHAnsi" w:cstheme="majorHAnsi"/>
          <w:lang w:eastAsia="en-AU"/>
        </w:rPr>
        <w:t xml:space="preserve">Costs of moving out </w:t>
      </w:r>
    </w:p>
    <w:p w14:paraId="103319F4" w14:textId="77777777" w:rsidR="00A36D6E" w:rsidRDefault="00A36D6E" w:rsidP="00A36D6E">
      <w:pPr>
        <w:pStyle w:val="Bullet"/>
      </w:pPr>
      <w:hyperlink r:id="rId123" w:history="1">
        <w:r w:rsidRPr="002B6F97">
          <w:rPr>
            <w:rStyle w:val="Hyperlink"/>
          </w:rPr>
          <w:t>Living more independently</w:t>
        </w:r>
      </w:hyperlink>
      <w:r>
        <w:t xml:space="preserve"> – Summer Foundation </w:t>
      </w:r>
    </w:p>
    <w:p w14:paraId="13776422" w14:textId="77777777" w:rsidR="00A36D6E" w:rsidRDefault="00A36D6E" w:rsidP="00A36D6E">
      <w:pPr>
        <w:pStyle w:val="Bullet"/>
      </w:pPr>
      <w:hyperlink r:id="rId124" w:history="1">
        <w:r w:rsidRPr="002B6F97">
          <w:rPr>
            <w:rStyle w:val="Hyperlink"/>
          </w:rPr>
          <w:t>Moving to a new home checklist</w:t>
        </w:r>
      </w:hyperlink>
      <w:r>
        <w:t xml:space="preserve"> – everything but the kitchen sink – Housing Hub </w:t>
      </w:r>
    </w:p>
    <w:p w14:paraId="6649328F" w14:textId="77777777" w:rsidR="00A36D6E" w:rsidRDefault="00A36D6E" w:rsidP="00A36D6E">
      <w:pPr>
        <w:pStyle w:val="Bullet"/>
      </w:pPr>
      <w:hyperlink r:id="rId125" w:history="1">
        <w:r w:rsidRPr="00D73DCF">
          <w:rPr>
            <w:rStyle w:val="Hyperlink"/>
          </w:rPr>
          <w:t>Moving house: successful transitioning</w:t>
        </w:r>
      </w:hyperlink>
      <w:r>
        <w:t xml:space="preserve"> – Younger People in Nursing Homes National Alliance </w:t>
      </w:r>
    </w:p>
    <w:p w14:paraId="2125795C" w14:textId="77777777" w:rsidR="00A36D6E" w:rsidRDefault="00A36D6E" w:rsidP="00A36D6E">
      <w:pPr>
        <w:pStyle w:val="Bullet"/>
      </w:pPr>
      <w:hyperlink r:id="rId126" w:history="1">
        <w:r w:rsidRPr="00EB1946">
          <w:rPr>
            <w:rStyle w:val="Hyperlink"/>
          </w:rPr>
          <w:t>Shopping assistance</w:t>
        </w:r>
      </w:hyperlink>
      <w:r>
        <w:t xml:space="preserve"> – Disability Gateway </w:t>
      </w:r>
    </w:p>
    <w:p w14:paraId="01911A29" w14:textId="77777777" w:rsidR="00A36D6E" w:rsidRDefault="00A36D6E" w:rsidP="00A36D6E">
      <w:pPr>
        <w:pStyle w:val="Bullet"/>
      </w:pPr>
      <w:hyperlink r:id="rId127" w:history="1">
        <w:r w:rsidRPr="00287462">
          <w:rPr>
            <w:rStyle w:val="Hyperlink"/>
          </w:rPr>
          <w:t>Income and finance</w:t>
        </w:r>
      </w:hyperlink>
      <w:r>
        <w:t xml:space="preserve"> – Disability Gateway </w:t>
      </w:r>
    </w:p>
    <w:p w14:paraId="36A53B16" w14:textId="77777777" w:rsidR="00A36D6E" w:rsidRDefault="00A36D6E" w:rsidP="00A36D6E">
      <w:pPr>
        <w:pStyle w:val="Bullet"/>
      </w:pPr>
      <w:hyperlink r:id="rId128" w:history="1">
        <w:r w:rsidRPr="00BF35EB">
          <w:rPr>
            <w:rStyle w:val="Hyperlink"/>
          </w:rPr>
          <w:t>Financial support</w:t>
        </w:r>
      </w:hyperlink>
      <w:r>
        <w:t xml:space="preserve"> – Disability Gateway </w:t>
      </w:r>
    </w:p>
    <w:p w14:paraId="7BD88A90" w14:textId="77777777" w:rsidR="00A36D6E" w:rsidRDefault="00A36D6E" w:rsidP="00A36D6E">
      <w:pPr>
        <w:pStyle w:val="Bullet"/>
      </w:pPr>
      <w:hyperlink r:id="rId129" w:history="1">
        <w:r w:rsidRPr="00BF35EB">
          <w:rPr>
            <w:rStyle w:val="Hyperlink"/>
          </w:rPr>
          <w:t>Tax support</w:t>
        </w:r>
      </w:hyperlink>
      <w:r>
        <w:t xml:space="preserve"> – Disability Gateway </w:t>
      </w:r>
    </w:p>
    <w:p w14:paraId="3D48BE3C" w14:textId="77777777" w:rsidR="00A36D6E" w:rsidRDefault="00A36D6E" w:rsidP="00A36D6E">
      <w:pPr>
        <w:pStyle w:val="Bullet"/>
      </w:pPr>
      <w:hyperlink r:id="rId130" w:history="1">
        <w:r w:rsidRPr="007F4560">
          <w:rPr>
            <w:rStyle w:val="Hyperlink"/>
          </w:rPr>
          <w:t>Cards and concessions</w:t>
        </w:r>
      </w:hyperlink>
      <w:r>
        <w:t xml:space="preserve"> - Disability Gateway </w:t>
      </w:r>
    </w:p>
    <w:p w14:paraId="2AB6CA75" w14:textId="77777777" w:rsidR="00A36D6E" w:rsidRDefault="00A36D6E" w:rsidP="00A36D6E">
      <w:pPr>
        <w:pStyle w:val="Bullet"/>
      </w:pPr>
      <w:hyperlink r:id="rId131" w:history="1">
        <w:r w:rsidRPr="00755623">
          <w:rPr>
            <w:rStyle w:val="Hyperlink"/>
          </w:rPr>
          <w:t>Financial support for healthcare</w:t>
        </w:r>
      </w:hyperlink>
      <w:r>
        <w:t xml:space="preserve"> – Disability Gateway </w:t>
      </w:r>
    </w:p>
    <w:p w14:paraId="4181A8FF" w14:textId="7046EDB6" w:rsidR="00A36D6E" w:rsidRPr="0020221A" w:rsidRDefault="00A36D6E" w:rsidP="00A36D6E">
      <w:pPr>
        <w:pStyle w:val="Bullet"/>
      </w:pPr>
      <w:hyperlink r:id="rId132" w:history="1">
        <w:r w:rsidRPr="00155308">
          <w:rPr>
            <w:rStyle w:val="Hyperlink"/>
          </w:rPr>
          <w:t>National Compani</w:t>
        </w:r>
        <w:r w:rsidR="007E3EBE">
          <w:rPr>
            <w:rStyle w:val="Hyperlink"/>
          </w:rPr>
          <w:t>o</w:t>
        </w:r>
        <w:r w:rsidRPr="00155308">
          <w:rPr>
            <w:rStyle w:val="Hyperlink"/>
          </w:rPr>
          <w:t>n Card</w:t>
        </w:r>
      </w:hyperlink>
      <w:r>
        <w:t xml:space="preserve"> – Department of Social Services </w:t>
      </w:r>
    </w:p>
    <w:p w14:paraId="3B68D912" w14:textId="504FC652" w:rsidR="00A36D6E" w:rsidRPr="00A36D6E" w:rsidRDefault="00A36D6E" w:rsidP="0019268E">
      <w:pPr>
        <w:spacing w:before="360"/>
        <w:rPr>
          <w:rFonts w:asciiTheme="majorHAnsi" w:hAnsiTheme="majorHAnsi" w:cstheme="majorHAnsi"/>
          <w:lang w:eastAsia="en-AU"/>
        </w:rPr>
      </w:pPr>
      <w:r w:rsidRPr="00A36D6E">
        <w:rPr>
          <w:rFonts w:asciiTheme="majorHAnsi" w:hAnsiTheme="majorHAnsi" w:cstheme="majorHAnsi"/>
          <w:lang w:eastAsia="en-AU"/>
        </w:rPr>
        <w:t xml:space="preserve">Ongoing support </w:t>
      </w:r>
    </w:p>
    <w:p w14:paraId="79F905E5" w14:textId="77777777" w:rsidR="00A36D6E" w:rsidRDefault="00A36D6E" w:rsidP="00A36D6E">
      <w:pPr>
        <w:pStyle w:val="Bullet"/>
      </w:pPr>
      <w:hyperlink r:id="rId133" w:history="1">
        <w:r w:rsidRPr="00782808">
          <w:rPr>
            <w:rStyle w:val="Hyperlink"/>
          </w:rPr>
          <w:t>Living more independently</w:t>
        </w:r>
      </w:hyperlink>
      <w:r>
        <w:t xml:space="preserve"> – Summer Foundation </w:t>
      </w:r>
    </w:p>
    <w:p w14:paraId="61642BFC" w14:textId="77777777" w:rsidR="00A36D6E" w:rsidRDefault="00A36D6E" w:rsidP="00A36D6E">
      <w:pPr>
        <w:pStyle w:val="Bullet"/>
        <w:rPr>
          <w:rFonts w:asciiTheme="minorHAnsi" w:hAnsiTheme="minorHAnsi" w:cstheme="minorHAnsi"/>
        </w:rPr>
      </w:pPr>
      <w:hyperlink r:id="rId134" w:history="1">
        <w:r w:rsidRPr="0038747A">
          <w:rPr>
            <w:rStyle w:val="Hyperlink"/>
            <w:rFonts w:asciiTheme="minorHAnsi" w:hAnsiTheme="minorHAnsi" w:cstheme="minorHAnsi"/>
          </w:rPr>
          <w:t>Moving to a new home checklist</w:t>
        </w:r>
      </w:hyperlink>
      <w:r w:rsidRPr="0038747A">
        <w:rPr>
          <w:rFonts w:asciiTheme="minorHAnsi" w:hAnsiTheme="minorHAnsi" w:cstheme="minorHAnsi"/>
        </w:rPr>
        <w:t xml:space="preserve"> – everything but the kitchen sink! – Housing Hub </w:t>
      </w:r>
    </w:p>
    <w:p w14:paraId="5AF83DE2" w14:textId="77777777" w:rsidR="00A36D6E" w:rsidRDefault="00A36D6E" w:rsidP="00A36D6E">
      <w:pPr>
        <w:pStyle w:val="Bullet"/>
        <w:rPr>
          <w:rFonts w:asciiTheme="minorHAnsi" w:hAnsiTheme="minorHAnsi" w:cstheme="minorHAnsi"/>
        </w:rPr>
      </w:pPr>
      <w:hyperlink r:id="rId135" w:history="1">
        <w:r w:rsidRPr="00B620B3">
          <w:rPr>
            <w:rStyle w:val="Hyperlink"/>
            <w:rFonts w:asciiTheme="minorHAnsi" w:hAnsiTheme="minorHAnsi" w:cstheme="minorHAnsi"/>
          </w:rPr>
          <w:t>Your support team</w:t>
        </w:r>
      </w:hyperlink>
      <w:r>
        <w:rPr>
          <w:rFonts w:asciiTheme="minorHAnsi" w:hAnsiTheme="minorHAnsi" w:cstheme="minorHAnsi"/>
        </w:rPr>
        <w:t xml:space="preserve"> – Housing Hub </w:t>
      </w:r>
    </w:p>
    <w:p w14:paraId="5228972A" w14:textId="77777777" w:rsidR="00A36D6E" w:rsidRDefault="00A36D6E" w:rsidP="00A36D6E">
      <w:pPr>
        <w:pStyle w:val="Bullet"/>
      </w:pPr>
      <w:hyperlink r:id="rId136" w:history="1">
        <w:r w:rsidRPr="00B65EA5">
          <w:rPr>
            <w:rStyle w:val="Hyperlink"/>
          </w:rPr>
          <w:t>Tips for building trust with your support worker</w:t>
        </w:r>
      </w:hyperlink>
      <w:r>
        <w:t xml:space="preserve"> – Mable </w:t>
      </w:r>
    </w:p>
    <w:p w14:paraId="7A3BFAD9" w14:textId="77777777" w:rsidR="00A36D6E" w:rsidRDefault="00A36D6E" w:rsidP="00A36D6E">
      <w:pPr>
        <w:pStyle w:val="Bullet"/>
      </w:pPr>
      <w:hyperlink r:id="rId137" w:history="1">
        <w:r w:rsidRPr="006A4141">
          <w:rPr>
            <w:rStyle w:val="Hyperlink"/>
          </w:rPr>
          <w:t>How to build trust with your support workers</w:t>
        </w:r>
      </w:hyperlink>
      <w:r>
        <w:t xml:space="preserve"> – Ability8</w:t>
      </w:r>
    </w:p>
    <w:p w14:paraId="6A1359CE" w14:textId="77777777" w:rsidR="00A36D6E" w:rsidRDefault="00A36D6E" w:rsidP="00A36D6E">
      <w:pPr>
        <w:pStyle w:val="Bullet"/>
      </w:pPr>
      <w:hyperlink r:id="rId138" w:history="1">
        <w:r w:rsidRPr="003D760B">
          <w:rPr>
            <w:rStyle w:val="Hyperlink"/>
          </w:rPr>
          <w:t>How to maintain professional boundaries with your support worker</w:t>
        </w:r>
      </w:hyperlink>
      <w:r>
        <w:t xml:space="preserve"> – Mable </w:t>
      </w:r>
    </w:p>
    <w:p w14:paraId="67C723D9" w14:textId="1E2436F0" w:rsidR="00A36D6E" w:rsidRPr="00A36D6E" w:rsidRDefault="00A36D6E" w:rsidP="0019268E">
      <w:pPr>
        <w:spacing w:before="360"/>
        <w:rPr>
          <w:rFonts w:asciiTheme="majorHAnsi" w:hAnsiTheme="majorHAnsi" w:cstheme="majorHAnsi"/>
          <w:lang w:eastAsia="en-AU"/>
        </w:rPr>
      </w:pPr>
      <w:r w:rsidRPr="00A36D6E">
        <w:rPr>
          <w:rFonts w:asciiTheme="majorHAnsi" w:hAnsiTheme="majorHAnsi" w:cstheme="majorHAnsi"/>
          <w:lang w:eastAsia="en-AU"/>
        </w:rPr>
        <w:t xml:space="preserve">When things do not go as planned </w:t>
      </w:r>
    </w:p>
    <w:p w14:paraId="6832D57B" w14:textId="77777777" w:rsidR="00A36D6E" w:rsidRDefault="00A36D6E" w:rsidP="00A36D6E">
      <w:pPr>
        <w:pStyle w:val="Bullet"/>
      </w:pPr>
      <w:hyperlink r:id="rId139" w:history="1">
        <w:r w:rsidRPr="00062C28">
          <w:rPr>
            <w:rStyle w:val="Hyperlink"/>
          </w:rPr>
          <w:t>Solving problems</w:t>
        </w:r>
      </w:hyperlink>
      <w:r>
        <w:t xml:space="preserve"> – Housing Hub </w:t>
      </w:r>
    </w:p>
    <w:p w14:paraId="0134BB5C" w14:textId="77777777" w:rsidR="00A36D6E" w:rsidRDefault="00A36D6E" w:rsidP="00A36D6E">
      <w:pPr>
        <w:pStyle w:val="Bullet"/>
      </w:pPr>
      <w:hyperlink r:id="rId140" w:history="1">
        <w:r w:rsidRPr="00062C28">
          <w:rPr>
            <w:rStyle w:val="Hyperlink"/>
          </w:rPr>
          <w:t>Changing your plan</w:t>
        </w:r>
      </w:hyperlink>
      <w:r>
        <w:t xml:space="preserve"> – NDIS </w:t>
      </w:r>
    </w:p>
    <w:p w14:paraId="358669C8" w14:textId="77777777" w:rsidR="00A36D6E" w:rsidRDefault="00A36D6E" w:rsidP="00A36D6E">
      <w:pPr>
        <w:pStyle w:val="Bullet"/>
      </w:pPr>
      <w:hyperlink r:id="rId141" w:history="1">
        <w:r w:rsidRPr="002715C0">
          <w:rPr>
            <w:rStyle w:val="Hyperlink"/>
          </w:rPr>
          <w:t>Advocacy</w:t>
        </w:r>
      </w:hyperlink>
      <w:r>
        <w:t xml:space="preserve"> – Housing Hub </w:t>
      </w:r>
    </w:p>
    <w:p w14:paraId="0094DC13" w14:textId="77777777" w:rsidR="00A36D6E" w:rsidRDefault="00A36D6E" w:rsidP="00A36D6E">
      <w:pPr>
        <w:pStyle w:val="Bullet"/>
      </w:pPr>
      <w:hyperlink r:id="rId142" w:history="1">
        <w:r w:rsidRPr="00F23EE4">
          <w:rPr>
            <w:rStyle w:val="Hyperlink"/>
          </w:rPr>
          <w:t>Disability Advocacy</w:t>
        </w:r>
      </w:hyperlink>
      <w:r>
        <w:t xml:space="preserve"> – Ask Izzy</w:t>
      </w:r>
    </w:p>
    <w:p w14:paraId="69CB8424" w14:textId="77777777" w:rsidR="00A36D6E" w:rsidRDefault="00A36D6E" w:rsidP="00A36D6E">
      <w:pPr>
        <w:pStyle w:val="Bullet"/>
      </w:pPr>
      <w:hyperlink r:id="rId143" w:history="1">
        <w:r w:rsidRPr="00F23EE4">
          <w:rPr>
            <w:rStyle w:val="Hyperlink"/>
          </w:rPr>
          <w:t>Find an advocate</w:t>
        </w:r>
      </w:hyperlink>
      <w:r>
        <w:t xml:space="preserve"> – Disability Advocacy Network Australia</w:t>
      </w:r>
    </w:p>
    <w:p w14:paraId="3F993E9C" w14:textId="77777777" w:rsidR="00A36D6E" w:rsidRDefault="00A36D6E" w:rsidP="00A36D6E">
      <w:pPr>
        <w:pStyle w:val="Bullet"/>
      </w:pPr>
      <w:hyperlink r:id="rId144" w:history="1">
        <w:r w:rsidRPr="00F23EE4">
          <w:rPr>
            <w:rStyle w:val="Hyperlink"/>
          </w:rPr>
          <w:t>Housing Advocacy Service</w:t>
        </w:r>
      </w:hyperlink>
      <w:r>
        <w:t xml:space="preserve"> – People with Disability Australia</w:t>
      </w:r>
    </w:p>
    <w:p w14:paraId="7503AA54" w14:textId="77777777" w:rsidR="00A36D6E" w:rsidRDefault="00A36D6E" w:rsidP="00A36D6E">
      <w:pPr>
        <w:pStyle w:val="Bullet"/>
      </w:pPr>
      <w:hyperlink r:id="rId145" w:history="1">
        <w:r w:rsidRPr="0097196B">
          <w:rPr>
            <w:rStyle w:val="Hyperlink"/>
          </w:rPr>
          <w:t>Who can help me if things go wrong?</w:t>
        </w:r>
      </w:hyperlink>
      <w:r>
        <w:t xml:space="preserve"> (pages 14 to 16)– Summer Foundation  </w:t>
      </w:r>
    </w:p>
    <w:p w14:paraId="28AA598B" w14:textId="77777777" w:rsidR="00A36D6E" w:rsidRDefault="00A36D6E" w:rsidP="00A36D6E">
      <w:pPr>
        <w:pStyle w:val="Bullet"/>
      </w:pPr>
      <w:hyperlink r:id="rId146" w:history="1">
        <w:r w:rsidRPr="00913FD4">
          <w:rPr>
            <w:rStyle w:val="Hyperlink"/>
          </w:rPr>
          <w:t>Your housing rights</w:t>
        </w:r>
      </w:hyperlink>
      <w:r>
        <w:t xml:space="preserve"> – Disability Gateway </w:t>
      </w:r>
    </w:p>
    <w:p w14:paraId="2A39FB3F" w14:textId="77777777" w:rsidR="00A36D6E" w:rsidRDefault="00A36D6E" w:rsidP="00A36D6E">
      <w:pPr>
        <w:pStyle w:val="Bullet"/>
      </w:pPr>
      <w:hyperlink r:id="rId147" w:history="1">
        <w:r w:rsidRPr="00C51747">
          <w:rPr>
            <w:rStyle w:val="Hyperlink"/>
          </w:rPr>
          <w:t>Rights and legal</w:t>
        </w:r>
      </w:hyperlink>
      <w:r>
        <w:t xml:space="preserve"> – Disability Gateway </w:t>
      </w:r>
    </w:p>
    <w:p w14:paraId="61AA7D2A" w14:textId="4595EBD9" w:rsidR="00A36D6E" w:rsidRDefault="00A36D6E" w:rsidP="00A36D6E">
      <w:pPr>
        <w:pStyle w:val="Heading4"/>
      </w:pPr>
      <w:r>
        <w:t xml:space="preserve">Chapter 5: Ongoing support </w:t>
      </w:r>
    </w:p>
    <w:p w14:paraId="0A613C3E" w14:textId="13E03735" w:rsidR="00A36D6E" w:rsidRPr="00A36D6E" w:rsidRDefault="00A36D6E" w:rsidP="00401A01">
      <w:pPr>
        <w:spacing w:before="120"/>
        <w:rPr>
          <w:rFonts w:asciiTheme="majorHAnsi" w:hAnsiTheme="majorHAnsi" w:cstheme="majorHAnsi"/>
          <w:lang w:eastAsia="en-AU"/>
        </w:rPr>
      </w:pPr>
      <w:r w:rsidRPr="00A36D6E">
        <w:rPr>
          <w:rFonts w:asciiTheme="majorHAnsi" w:hAnsiTheme="majorHAnsi" w:cstheme="majorHAnsi"/>
          <w:lang w:eastAsia="en-AU"/>
        </w:rPr>
        <w:t xml:space="preserve">Make changes to your NDIS plan </w:t>
      </w:r>
    </w:p>
    <w:p w14:paraId="5265D156" w14:textId="77777777" w:rsidR="00A36D6E" w:rsidRDefault="00A36D6E" w:rsidP="00A36D6E">
      <w:pPr>
        <w:pStyle w:val="Bullet"/>
      </w:pPr>
      <w:hyperlink r:id="rId148" w:history="1">
        <w:r w:rsidRPr="00DB0117">
          <w:rPr>
            <w:rStyle w:val="Hyperlink"/>
          </w:rPr>
          <w:t>Request a review of an NDIS decision that I don’t agree with</w:t>
        </w:r>
      </w:hyperlink>
      <w:r>
        <w:t xml:space="preserve"> – Housing Hub</w:t>
      </w:r>
    </w:p>
    <w:p w14:paraId="271CBF36" w14:textId="77777777" w:rsidR="00A36D6E" w:rsidRDefault="00A36D6E" w:rsidP="00A36D6E">
      <w:pPr>
        <w:pStyle w:val="Bullet"/>
      </w:pPr>
      <w:hyperlink r:id="rId149" w:history="1">
        <w:r w:rsidRPr="00DB0117">
          <w:rPr>
            <w:rStyle w:val="Hyperlink"/>
          </w:rPr>
          <w:t>Factsheets: Challenging NDIS decisions</w:t>
        </w:r>
      </w:hyperlink>
      <w:r>
        <w:t xml:space="preserve"> – Housing Hub </w:t>
      </w:r>
    </w:p>
    <w:p w14:paraId="14E054D5" w14:textId="77777777" w:rsidR="00A36D6E" w:rsidRDefault="00A36D6E" w:rsidP="00A36D6E">
      <w:pPr>
        <w:pStyle w:val="Bullet"/>
      </w:pPr>
      <w:hyperlink r:id="rId150" w:history="1">
        <w:r w:rsidRPr="00DB0117">
          <w:rPr>
            <w:rStyle w:val="Hyperlink"/>
          </w:rPr>
          <w:t>Request a review of a decision</w:t>
        </w:r>
      </w:hyperlink>
      <w:r>
        <w:t xml:space="preserve"> – NDIS </w:t>
      </w:r>
    </w:p>
    <w:p w14:paraId="7D233D87" w14:textId="77777777" w:rsidR="00A36D6E" w:rsidRDefault="00A36D6E" w:rsidP="00A36D6E">
      <w:pPr>
        <w:pStyle w:val="Bullet"/>
      </w:pPr>
      <w:hyperlink r:id="rId151" w:history="1">
        <w:r w:rsidRPr="00DB0117">
          <w:rPr>
            <w:rStyle w:val="Hyperlink"/>
          </w:rPr>
          <w:t>How to request an internal review of a decision</w:t>
        </w:r>
      </w:hyperlink>
      <w:r>
        <w:t xml:space="preserve"> – NDIS </w:t>
      </w:r>
    </w:p>
    <w:p w14:paraId="4BFC4F31" w14:textId="77777777" w:rsidR="00A36D6E" w:rsidRDefault="00A36D6E" w:rsidP="00A36D6E">
      <w:pPr>
        <w:pStyle w:val="Bullet"/>
      </w:pPr>
      <w:hyperlink r:id="rId152" w:history="1">
        <w:r w:rsidRPr="00780F30">
          <w:rPr>
            <w:rStyle w:val="Hyperlink"/>
          </w:rPr>
          <w:t>Choose the type of decision you want reviewed</w:t>
        </w:r>
      </w:hyperlink>
      <w:r>
        <w:t xml:space="preserve"> – Administrative Review Tribunal </w:t>
      </w:r>
    </w:p>
    <w:p w14:paraId="67DF934A" w14:textId="77777777" w:rsidR="00A36D6E" w:rsidRDefault="00A36D6E" w:rsidP="00A36D6E">
      <w:pPr>
        <w:pStyle w:val="Bullet"/>
      </w:pPr>
      <w:hyperlink r:id="rId153" w:anchor="plan-variations" w:history="1">
        <w:r w:rsidRPr="0031196A">
          <w:rPr>
            <w:rStyle w:val="Hyperlink"/>
          </w:rPr>
          <w:t>Plan variations</w:t>
        </w:r>
      </w:hyperlink>
      <w:r>
        <w:t xml:space="preserve"> – NDIS  </w:t>
      </w:r>
    </w:p>
    <w:p w14:paraId="07226849" w14:textId="77777777" w:rsidR="00A36D6E" w:rsidRDefault="00A36D6E" w:rsidP="00A36D6E">
      <w:pPr>
        <w:pStyle w:val="Bullet"/>
      </w:pPr>
      <w:hyperlink r:id="rId154" w:anchor="plan-reassessments" w:history="1">
        <w:r w:rsidRPr="0031196A">
          <w:rPr>
            <w:rStyle w:val="Hyperlink"/>
          </w:rPr>
          <w:t>Plan reassessments</w:t>
        </w:r>
      </w:hyperlink>
      <w:r>
        <w:t xml:space="preserve"> – NDIS</w:t>
      </w:r>
    </w:p>
    <w:p w14:paraId="4E07694C" w14:textId="77777777" w:rsidR="00A36D6E" w:rsidRDefault="00A36D6E" w:rsidP="00A36D6E">
      <w:pPr>
        <w:pStyle w:val="Bullet"/>
      </w:pPr>
      <w:hyperlink r:id="rId155" w:history="1">
        <w:r w:rsidRPr="00E216B4">
          <w:rPr>
            <w:rStyle w:val="Hyperlink"/>
          </w:rPr>
          <w:t>Changing your plan</w:t>
        </w:r>
      </w:hyperlink>
      <w:r>
        <w:t xml:space="preserve"> – NDIS </w:t>
      </w:r>
    </w:p>
    <w:p w14:paraId="0D5F6BF8" w14:textId="77777777" w:rsidR="00A36D6E" w:rsidRPr="00C17399" w:rsidRDefault="00A36D6E" w:rsidP="00A36D6E">
      <w:pPr>
        <w:pStyle w:val="Bullet"/>
      </w:pPr>
      <w:hyperlink r:id="rId156" w:history="1">
        <w:r w:rsidRPr="00E216B4">
          <w:rPr>
            <w:rStyle w:val="Hyperlink"/>
          </w:rPr>
          <w:t>Factsheet: changing your plan</w:t>
        </w:r>
      </w:hyperlink>
      <w:r>
        <w:t xml:space="preserve"> – NDIS </w:t>
      </w:r>
    </w:p>
    <w:p w14:paraId="077FF5F8" w14:textId="4B2E8AE2" w:rsidR="00A36D6E" w:rsidRPr="00A36D6E" w:rsidRDefault="00A36D6E" w:rsidP="0019268E">
      <w:pPr>
        <w:spacing w:before="360"/>
        <w:rPr>
          <w:rFonts w:asciiTheme="majorHAnsi" w:hAnsiTheme="majorHAnsi" w:cstheme="majorHAnsi"/>
          <w:lang w:eastAsia="en-AU"/>
        </w:rPr>
      </w:pPr>
      <w:r w:rsidRPr="00A36D6E">
        <w:rPr>
          <w:rFonts w:asciiTheme="majorHAnsi" w:hAnsiTheme="majorHAnsi" w:cstheme="majorHAnsi"/>
          <w:lang w:eastAsia="en-AU"/>
        </w:rPr>
        <w:t xml:space="preserve">When things do not go as planned </w:t>
      </w:r>
    </w:p>
    <w:p w14:paraId="18D4CDFB" w14:textId="77777777" w:rsidR="00A36D6E" w:rsidRDefault="00A36D6E" w:rsidP="00A36D6E">
      <w:pPr>
        <w:pStyle w:val="Bullet"/>
      </w:pPr>
      <w:hyperlink r:id="rId157" w:history="1">
        <w:r w:rsidRPr="002C16E3">
          <w:rPr>
            <w:rStyle w:val="Hyperlink"/>
          </w:rPr>
          <w:t>Help if you’re homeless</w:t>
        </w:r>
      </w:hyperlink>
      <w:r>
        <w:t xml:space="preserve"> – Australian Government</w:t>
      </w:r>
    </w:p>
    <w:p w14:paraId="4B60A341" w14:textId="77777777" w:rsidR="00A36D6E" w:rsidRDefault="00A36D6E" w:rsidP="00A36D6E">
      <w:pPr>
        <w:pStyle w:val="Bullet"/>
      </w:pPr>
      <w:hyperlink r:id="rId158" w:history="1">
        <w:r w:rsidRPr="002E7267">
          <w:rPr>
            <w:rStyle w:val="Hyperlink"/>
          </w:rPr>
          <w:t>Homelessness support and services</w:t>
        </w:r>
      </w:hyperlink>
      <w:r>
        <w:t xml:space="preserve"> – Salvation Army </w:t>
      </w:r>
    </w:p>
    <w:p w14:paraId="5563C469" w14:textId="77777777" w:rsidR="00A36D6E" w:rsidRDefault="00A36D6E" w:rsidP="00A36D6E">
      <w:pPr>
        <w:pStyle w:val="Bullet"/>
      </w:pPr>
      <w:hyperlink r:id="rId159" w:history="1">
        <w:r w:rsidRPr="002E7267">
          <w:rPr>
            <w:rStyle w:val="Hyperlink"/>
          </w:rPr>
          <w:t>Homelessness Services</w:t>
        </w:r>
      </w:hyperlink>
      <w:r>
        <w:t xml:space="preserve"> – Homelessness Australia </w:t>
      </w:r>
    </w:p>
    <w:p w14:paraId="6F72DB24" w14:textId="77777777" w:rsidR="00A36D6E" w:rsidRPr="002279E8" w:rsidRDefault="00A36D6E" w:rsidP="00A36D6E">
      <w:pPr>
        <w:pStyle w:val="Bullet"/>
      </w:pPr>
      <w:hyperlink r:id="rId160" w:history="1">
        <w:r w:rsidRPr="00B70433">
          <w:rPr>
            <w:rStyle w:val="Hyperlink"/>
          </w:rPr>
          <w:t>Everybody deserves a place to call home</w:t>
        </w:r>
      </w:hyperlink>
      <w:r>
        <w:t xml:space="preserve"> – Australian Red Cross </w:t>
      </w:r>
    </w:p>
    <w:sectPr w:rsidR="00A36D6E" w:rsidRPr="002279E8" w:rsidSect="00A36D6E">
      <w:headerReference w:type="default" r:id="rId161"/>
      <w:footerReference w:type="default" r:id="rId162"/>
      <w:headerReference w:type="first" r:id="rId163"/>
      <w:footerReference w:type="first" r:id="rId164"/>
      <w:pgSz w:w="8391" w:h="11906" w:code="11"/>
      <w:pgMar w:top="1247" w:right="1418" w:bottom="1701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B06DE" w14:textId="77777777" w:rsidR="00711D2D" w:rsidRDefault="00711D2D" w:rsidP="00302076">
      <w:pPr>
        <w:spacing w:after="0"/>
      </w:pPr>
      <w:r>
        <w:separator/>
      </w:r>
    </w:p>
  </w:endnote>
  <w:endnote w:type="continuationSeparator" w:id="0">
    <w:p w14:paraId="4B59663D" w14:textId="77777777" w:rsidR="00711D2D" w:rsidRDefault="00711D2D" w:rsidP="00302076">
      <w:pPr>
        <w:spacing w:after="0"/>
      </w:pPr>
      <w:r>
        <w:continuationSeparator/>
      </w:r>
    </w:p>
  </w:endnote>
  <w:endnote w:type="continuationNotice" w:id="1">
    <w:p w14:paraId="77154680" w14:textId="77777777" w:rsidR="00711D2D" w:rsidRDefault="00711D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68F27" w14:textId="707B6811" w:rsidR="00805855" w:rsidRDefault="00805855" w:rsidP="00D7103B">
    <w:pPr>
      <w:pStyle w:val="NousFooter"/>
      <w:ind w:left="50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38BDA" w14:textId="77777777" w:rsidR="00037553" w:rsidRDefault="00A53BE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0" layoutInCell="1" allowOverlap="1" wp14:anchorId="496B8F28" wp14:editId="022ABA31">
          <wp:simplePos x="0" y="0"/>
          <wp:positionH relativeFrom="rightMargin">
            <wp:posOffset>-410845</wp:posOffset>
          </wp:positionH>
          <wp:positionV relativeFrom="paragraph">
            <wp:posOffset>-53340</wp:posOffset>
          </wp:positionV>
          <wp:extent cx="857431" cy="234000"/>
          <wp:effectExtent l="0" t="0" r="0" b="0"/>
          <wp:wrapNone/>
          <wp:docPr id="5" name="Picture 5" descr="No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Nou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431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6CCA7" w14:textId="77777777" w:rsidR="00711D2D" w:rsidRDefault="00711D2D" w:rsidP="00302076">
      <w:pPr>
        <w:spacing w:after="0"/>
      </w:pPr>
      <w:r>
        <w:separator/>
      </w:r>
    </w:p>
  </w:footnote>
  <w:footnote w:type="continuationSeparator" w:id="0">
    <w:p w14:paraId="1A5830E6" w14:textId="77777777" w:rsidR="00711D2D" w:rsidRDefault="00711D2D" w:rsidP="00302076">
      <w:pPr>
        <w:spacing w:after="0"/>
      </w:pPr>
      <w:r>
        <w:continuationSeparator/>
      </w:r>
    </w:p>
  </w:footnote>
  <w:footnote w:type="continuationNotice" w:id="1">
    <w:p w14:paraId="19231258" w14:textId="77777777" w:rsidR="00711D2D" w:rsidRDefault="00711D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97FEB" w14:textId="77777777" w:rsidR="00805855" w:rsidRDefault="00037553" w:rsidP="00C7325E">
    <w:pPr>
      <w:pStyle w:val="Header"/>
    </w:pPr>
    <w:r w:rsidRPr="007F3F81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762FD239" wp14:editId="6C5CC61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10699200" cy="11520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200" cy="1152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0700E" w14:textId="77777777" w:rsidR="00037553" w:rsidRDefault="009C08CE" w:rsidP="009C08CE">
    <w:pPr>
      <w:pStyle w:val="Header"/>
      <w:tabs>
        <w:tab w:val="clear" w:pos="4513"/>
        <w:tab w:val="clear" w:pos="9026"/>
      </w:tabs>
    </w:pPr>
    <w:r w:rsidRPr="009C08CE"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6D201449" wp14:editId="3E2902DA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10908000" cy="115200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8000" cy="1152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5F3"/>
    <w:multiLevelType w:val="multilevel"/>
    <w:tmpl w:val="9CD6342C"/>
    <w:numStyleLink w:val="TableexpListnumberedmultilevel"/>
  </w:abstractNum>
  <w:abstractNum w:abstractNumId="1" w15:restartNumberingAfterBreak="0">
    <w:nsid w:val="00DB0018"/>
    <w:multiLevelType w:val="multilevel"/>
    <w:tmpl w:val="88F80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10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3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07B8F"/>
    <w:multiLevelType w:val="multilevel"/>
    <w:tmpl w:val="9CD6342C"/>
    <w:styleLink w:val="TableexpListnumberedmultilevel"/>
    <w:lvl w:ilvl="0">
      <w:start w:val="1"/>
      <w:numFmt w:val="decimal"/>
      <w:pStyle w:val="TableexpListnumbered"/>
      <w:lvlText w:val="%1."/>
      <w:lvlJc w:val="left"/>
      <w:pPr>
        <w:ind w:left="227" w:hanging="227"/>
      </w:pPr>
      <w:rPr>
        <w:rFonts w:ascii="Segoe UI" w:hAnsi="Segoe UI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ind w:left="454" w:hanging="227"/>
      </w:pPr>
      <w:rPr>
        <w:rFonts w:ascii="Segoe UI" w:hAnsi="Segoe UI" w:hint="default"/>
        <w:sz w:val="16"/>
      </w:rPr>
    </w:lvl>
    <w:lvl w:ilvl="2">
      <w:start w:val="1"/>
      <w:numFmt w:val="lowerRoman"/>
      <w:lvlText w:val="%3."/>
      <w:lvlJc w:val="left"/>
      <w:pPr>
        <w:ind w:left="680" w:hanging="226"/>
      </w:pPr>
      <w:rPr>
        <w:rFonts w:ascii="Segoe UI" w:hAnsi="Segoe UI" w:hint="default"/>
        <w:sz w:val="16"/>
      </w:rPr>
    </w:lvl>
    <w:lvl w:ilvl="3">
      <w:start w:val="1"/>
      <w:numFmt w:val="decimal"/>
      <w:lvlText w:val="%4."/>
      <w:lvlJc w:val="left"/>
      <w:pPr>
        <w:ind w:left="51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780" w:hanging="180"/>
      </w:pPr>
      <w:rPr>
        <w:rFonts w:hint="default"/>
      </w:rPr>
    </w:lvl>
  </w:abstractNum>
  <w:abstractNum w:abstractNumId="3" w15:restartNumberingAfterBreak="0">
    <w:nsid w:val="089A31A2"/>
    <w:multiLevelType w:val="multilevel"/>
    <w:tmpl w:val="A004518A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ascii="Segoe UI" w:hAnsi="Segoe UI" w:hint="default"/>
        <w:b/>
        <w:i w:val="0"/>
        <w:sz w:val="36"/>
        <w:szCs w:val="96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8BB2C6E"/>
    <w:multiLevelType w:val="hybridMultilevel"/>
    <w:tmpl w:val="588692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85F7E"/>
    <w:multiLevelType w:val="multilevel"/>
    <w:tmpl w:val="88F80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10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3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3126A"/>
    <w:multiLevelType w:val="hybridMultilevel"/>
    <w:tmpl w:val="1B1EA2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E2EF9"/>
    <w:multiLevelType w:val="hybridMultilevel"/>
    <w:tmpl w:val="A132758A"/>
    <w:lvl w:ilvl="0" w:tplc="D408B966">
      <w:start w:val="1"/>
      <w:numFmt w:val="bullet"/>
      <w:pStyle w:val="TableExp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25D8B"/>
    <w:multiLevelType w:val="multilevel"/>
    <w:tmpl w:val="2F0C2ADE"/>
    <w:lvl w:ilvl="0">
      <w:start w:val="1"/>
      <w:numFmt w:val="decimal"/>
      <w:lvlText w:val="%1."/>
      <w:lvlJc w:val="left"/>
      <w:pPr>
        <w:ind w:left="340" w:hanging="340"/>
      </w:pPr>
      <w:rPr>
        <w:rFonts w:ascii="Segoe UI" w:hAnsi="Segoe UI" w:hint="default"/>
        <w:b w:val="0"/>
        <w:i w:val="0"/>
        <w:sz w:val="19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ascii="Segoe UI" w:hAnsi="Segoe UI" w:hint="default"/>
        <w:b w:val="0"/>
        <w:i w:val="0"/>
        <w:sz w:val="19"/>
      </w:rPr>
    </w:lvl>
    <w:lvl w:ilvl="2">
      <w:start w:val="1"/>
      <w:numFmt w:val="lowerRoman"/>
      <w:lvlText w:val="%3."/>
      <w:lvlJc w:val="left"/>
      <w:pPr>
        <w:ind w:left="1021" w:hanging="341"/>
      </w:pPr>
      <w:rPr>
        <w:rFonts w:ascii="Segoe UI" w:hAnsi="Segoe UI" w:hint="default"/>
        <w:b w:val="0"/>
        <w:i w:val="0"/>
        <w:sz w:val="19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5905FFB"/>
    <w:multiLevelType w:val="multilevel"/>
    <w:tmpl w:val="F2D8D162"/>
    <w:numStyleLink w:val="Listnumberedmultilevel"/>
  </w:abstractNum>
  <w:abstractNum w:abstractNumId="10" w15:restartNumberingAfterBreak="0">
    <w:nsid w:val="1AA13D2D"/>
    <w:multiLevelType w:val="multilevel"/>
    <w:tmpl w:val="F2D8D162"/>
    <w:styleLink w:val="Listnumberedmultilevel"/>
    <w:lvl w:ilvl="0">
      <w:start w:val="1"/>
      <w:numFmt w:val="decimal"/>
      <w:pStyle w:val="Listnumbered"/>
      <w:lvlText w:val="%1."/>
      <w:lvlJc w:val="left"/>
      <w:pPr>
        <w:ind w:left="340" w:hanging="340"/>
      </w:pPr>
      <w:rPr>
        <w:rFonts w:ascii="Segoe UI" w:hAnsi="Segoe UI" w:hint="default"/>
        <w:b w:val="0"/>
        <w:i w:val="0"/>
        <w:sz w:val="19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ascii="Segoe UI" w:hAnsi="Segoe UI" w:hint="default"/>
        <w:sz w:val="20"/>
      </w:rPr>
    </w:lvl>
    <w:lvl w:ilvl="2">
      <w:start w:val="1"/>
      <w:numFmt w:val="lowerRoman"/>
      <w:lvlText w:val="%3."/>
      <w:lvlJc w:val="left"/>
      <w:pPr>
        <w:ind w:left="1021" w:hanging="341"/>
      </w:pPr>
      <w:rPr>
        <w:rFonts w:ascii="Segoe UI" w:hAnsi="Segoe UI" w:hint="default"/>
        <w:sz w:val="19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11" w15:restartNumberingAfterBreak="0">
    <w:nsid w:val="1BAE0DCC"/>
    <w:multiLevelType w:val="hybridMultilevel"/>
    <w:tmpl w:val="A358F1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A94A3E"/>
    <w:multiLevelType w:val="hybridMultilevel"/>
    <w:tmpl w:val="F6B2A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02D2A"/>
    <w:multiLevelType w:val="hybridMultilevel"/>
    <w:tmpl w:val="DFB6CC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D12788"/>
    <w:multiLevelType w:val="hybridMultilevel"/>
    <w:tmpl w:val="711465E6"/>
    <w:lvl w:ilvl="0" w:tplc="0E6CB73E">
      <w:start w:val="1"/>
      <w:numFmt w:val="decimal"/>
      <w:lvlText w:val="%1"/>
      <w:lvlJc w:val="left"/>
      <w:pPr>
        <w:ind w:left="870" w:hanging="360"/>
      </w:pPr>
      <w:rPr>
        <w:rFonts w:ascii="Segoe UI" w:hAnsi="Segoe UI" w:hint="default"/>
        <w:b/>
        <w:i w:val="0"/>
        <w:sz w:val="7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B7CD5"/>
    <w:multiLevelType w:val="hybridMultilevel"/>
    <w:tmpl w:val="A634AF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0D4B48"/>
    <w:multiLevelType w:val="multilevel"/>
    <w:tmpl w:val="8A60E4A6"/>
    <w:lvl w:ilvl="0">
      <w:start w:val="1"/>
      <w:numFmt w:val="decimal"/>
      <w:lvlText w:val="%1."/>
      <w:lvlJc w:val="left"/>
      <w:pPr>
        <w:ind w:left="284" w:hanging="284"/>
      </w:pPr>
      <w:rPr>
        <w:rFonts w:ascii="Segoe UI" w:hAnsi="Segoe UI" w:hint="default"/>
        <w:b w:val="0"/>
        <w:i w:val="0"/>
        <w:sz w:val="17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ascii="Segoe UI" w:hAnsi="Segoe UI" w:hint="default"/>
        <w:b w:val="0"/>
        <w:i w:val="0"/>
        <w:sz w:val="17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ascii="Segoe UI" w:hAnsi="Segoe UI" w:hint="default"/>
        <w:b w:val="0"/>
        <w:i w:val="0"/>
        <w:sz w:val="17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76A2698"/>
    <w:multiLevelType w:val="multilevel"/>
    <w:tmpl w:val="B5D8BE5C"/>
    <w:lvl w:ilvl="0">
      <w:start w:val="1"/>
      <w:numFmt w:val="decimal"/>
      <w:lvlText w:val="%1."/>
      <w:lvlJc w:val="left"/>
      <w:pPr>
        <w:ind w:left="284" w:hanging="284"/>
      </w:pPr>
      <w:rPr>
        <w:rFonts w:ascii="Segoe UI" w:hAnsi="Segoe UI" w:hint="default"/>
        <w:b w:val="0"/>
        <w:i w:val="0"/>
        <w:sz w:val="17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ascii="Segoe UI" w:hAnsi="Segoe UI" w:hint="default"/>
        <w:b w:val="0"/>
        <w:i w:val="0"/>
        <w:sz w:val="17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ascii="Segoe UI" w:hAnsi="Segoe UI" w:hint="default"/>
        <w:b w:val="0"/>
        <w:i w:val="0"/>
        <w:sz w:val="17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9D1413D"/>
    <w:multiLevelType w:val="multilevel"/>
    <w:tmpl w:val="202ED028"/>
    <w:lvl w:ilvl="0">
      <w:start w:val="1"/>
      <w:numFmt w:val="bullet"/>
      <w:pStyle w:val="TableN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  <w:color w:val="auto"/>
        <w:position w:val="4"/>
        <w:sz w:val="16"/>
      </w:rPr>
    </w:lvl>
    <w:lvl w:ilvl="2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auto"/>
        <w:position w:val="4"/>
        <w:sz w:val="16"/>
      </w:rPr>
    </w:lvl>
    <w:lvl w:ilvl="3">
      <w:start w:val="1"/>
      <w:numFmt w:val="bullet"/>
      <w:lvlText w:val=""/>
      <w:lvlJc w:val="left"/>
      <w:pPr>
        <w:ind w:left="680" w:hanging="170"/>
      </w:pPr>
      <w:rPr>
        <w:rFonts w:ascii="Wingdings 2" w:hAnsi="Wingdings 2" w:hint="default"/>
        <w:color w:val="404040" w:themeColor="text1" w:themeTint="BF"/>
        <w:position w:val="4"/>
        <w:sz w:val="10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9" w15:restartNumberingAfterBreak="0">
    <w:nsid w:val="428C2FDF"/>
    <w:multiLevelType w:val="hybridMultilevel"/>
    <w:tmpl w:val="F79E27E0"/>
    <w:lvl w:ilvl="0" w:tplc="370EA3D8">
      <w:start w:val="1"/>
      <w:numFmt w:val="bullet"/>
      <w:pStyle w:val="longformcalloutbullet"/>
      <w:lvlText w:val=""/>
      <w:lvlJc w:val="left"/>
      <w:pPr>
        <w:ind w:left="720" w:hanging="360"/>
      </w:pPr>
      <w:rPr>
        <w:rFonts w:ascii="Symbol" w:hAnsi="Symbol" w:hint="default"/>
        <w:color w:val="00264D" w:themeColor="background2"/>
        <w:sz w:val="1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30710"/>
    <w:multiLevelType w:val="hybridMultilevel"/>
    <w:tmpl w:val="7DA0F9D0"/>
    <w:lvl w:ilvl="0" w:tplc="50924516">
      <w:start w:val="1"/>
      <w:numFmt w:val="decimal"/>
      <w:pStyle w:val="longformcalloutnumber"/>
      <w:lvlText w:val="%1."/>
      <w:lvlJc w:val="left"/>
      <w:pPr>
        <w:ind w:left="720" w:hanging="360"/>
      </w:pPr>
      <w:rPr>
        <w:rFonts w:hint="default"/>
        <w:b w:val="0"/>
        <w:color w:val="00264D" w:themeColor="background2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D2157"/>
    <w:multiLevelType w:val="multilevel"/>
    <w:tmpl w:val="310876F2"/>
    <w:lvl w:ilvl="0">
      <w:start w:val="1"/>
      <w:numFmt w:val="decimal"/>
      <w:pStyle w:val="introductionlist"/>
      <w:lvlText w:val="%1."/>
      <w:lvlJc w:val="left"/>
      <w:pPr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4C55940"/>
    <w:multiLevelType w:val="multilevel"/>
    <w:tmpl w:val="D3261AAA"/>
    <w:lvl w:ilvl="0">
      <w:start w:val="1"/>
      <w:numFmt w:val="bullet"/>
      <w:pStyle w:val="intoductionbullet"/>
      <w:lvlText w:val=""/>
      <w:lvlJc w:val="left"/>
      <w:pPr>
        <w:ind w:left="357" w:hanging="357"/>
      </w:pPr>
      <w:rPr>
        <w:rFonts w:ascii="Symbol" w:hAnsi="Symbol" w:hint="default"/>
        <w:color w:val="00264D" w:themeColor="background2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264D" w:themeColor="background2"/>
      </w:rPr>
    </w:lvl>
    <w:lvl w:ilvl="2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00264D" w:themeColor="background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030FE"/>
    <w:multiLevelType w:val="multilevel"/>
    <w:tmpl w:val="A40495DC"/>
    <w:styleLink w:val="TableNListnumberedmultilevel"/>
    <w:lvl w:ilvl="0">
      <w:start w:val="1"/>
      <w:numFmt w:val="decimal"/>
      <w:pStyle w:val="TableNListnumbered"/>
      <w:lvlText w:val="%1."/>
      <w:lvlJc w:val="left"/>
      <w:pPr>
        <w:ind w:left="227" w:hanging="227"/>
      </w:pPr>
      <w:rPr>
        <w:rFonts w:ascii="Segoe UI" w:hAnsi="Segoe UI" w:hint="default"/>
        <w:b w:val="0"/>
        <w:i w:val="0"/>
        <w:sz w:val="17"/>
      </w:rPr>
    </w:lvl>
    <w:lvl w:ilvl="1">
      <w:start w:val="1"/>
      <w:numFmt w:val="lowerLetter"/>
      <w:lvlText w:val="%2."/>
      <w:lvlJc w:val="left"/>
      <w:pPr>
        <w:ind w:left="454" w:hanging="227"/>
      </w:pPr>
      <w:rPr>
        <w:rFonts w:ascii="Segoe UI" w:hAnsi="Segoe UI" w:hint="default"/>
        <w:b w:val="0"/>
        <w:i w:val="0"/>
        <w:sz w:val="17"/>
      </w:rPr>
    </w:lvl>
    <w:lvl w:ilvl="2">
      <w:start w:val="1"/>
      <w:numFmt w:val="lowerRoman"/>
      <w:lvlText w:val="%3."/>
      <w:lvlJc w:val="left"/>
      <w:pPr>
        <w:ind w:left="680" w:hanging="226"/>
      </w:pPr>
      <w:rPr>
        <w:rFonts w:ascii="Segoe UI" w:hAnsi="Segoe UI" w:hint="default"/>
        <w:b w:val="0"/>
        <w:i w:val="0"/>
        <w:sz w:val="17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8E647D0"/>
    <w:multiLevelType w:val="hybridMultilevel"/>
    <w:tmpl w:val="0E8EBDCA"/>
    <w:lvl w:ilvl="0" w:tplc="1138D23A">
      <w:start w:val="1"/>
      <w:numFmt w:val="decimal"/>
      <w:lvlText w:val="%1."/>
      <w:lvlJc w:val="left"/>
      <w:pPr>
        <w:ind w:left="720" w:hanging="360"/>
      </w:pPr>
      <w:rPr>
        <w:rFonts w:ascii="Segoe UI" w:hAnsi="Segoe UI" w:hint="default"/>
        <w:b w:val="0"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65A1F"/>
    <w:multiLevelType w:val="hybridMultilevel"/>
    <w:tmpl w:val="57CA7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B6BC5"/>
    <w:multiLevelType w:val="hybridMultilevel"/>
    <w:tmpl w:val="544EC2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16EBA"/>
    <w:multiLevelType w:val="multilevel"/>
    <w:tmpl w:val="C49E73C4"/>
    <w:lvl w:ilvl="0">
      <w:start w:val="1"/>
      <w:numFmt w:val="upperLetter"/>
      <w:pStyle w:val="xAppendixLevel1"/>
      <w:lvlText w:val="Appendix %1"/>
      <w:lvlJc w:val="left"/>
      <w:pPr>
        <w:ind w:left="2268" w:hanging="2268"/>
      </w:pPr>
    </w:lvl>
    <w:lvl w:ilvl="1">
      <w:start w:val="1"/>
      <w:numFmt w:val="decimal"/>
      <w:pStyle w:val="xAppendixLevel2"/>
      <w:lvlText w:val="%1.%2"/>
      <w:lvlJc w:val="left"/>
      <w:pPr>
        <w:ind w:left="851" w:hanging="851"/>
      </w:pPr>
      <w:rPr>
        <w:rFonts w:hint="default"/>
        <w:color w:val="00264D"/>
        <w:sz w:val="34"/>
        <w:szCs w:val="34"/>
      </w:rPr>
    </w:lvl>
    <w:lvl w:ilvl="2">
      <w:start w:val="1"/>
      <w:numFmt w:val="decimal"/>
      <w:pStyle w:val="xAppendixLevel3"/>
      <w:lvlText w:val="%1.%2.%3"/>
      <w:lvlJc w:val="left"/>
      <w:pPr>
        <w:ind w:left="851" w:hanging="851"/>
      </w:pPr>
      <w:rPr>
        <w:rFonts w:hint="default"/>
        <w:color w:val="00264D"/>
        <w:sz w:val="28"/>
        <w:szCs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9B7218E"/>
    <w:multiLevelType w:val="multilevel"/>
    <w:tmpl w:val="114C1886"/>
    <w:lvl w:ilvl="0">
      <w:start w:val="1"/>
      <w:numFmt w:val="bullet"/>
      <w:pStyle w:val="Bullet"/>
      <w:lvlText w:val=""/>
      <w:lvlJc w:val="left"/>
      <w:pPr>
        <w:ind w:left="340" w:hanging="340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sz w:val="16"/>
      </w:rPr>
    </w:lvl>
    <w:lvl w:ilvl="2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  <w:sz w:val="1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4D7C88"/>
    <w:multiLevelType w:val="hybridMultilevel"/>
    <w:tmpl w:val="0FEC269E"/>
    <w:lvl w:ilvl="0" w:tplc="99E09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830594">
    <w:abstractNumId w:val="17"/>
  </w:num>
  <w:num w:numId="2" w16cid:durableId="1406294986">
    <w:abstractNumId w:val="27"/>
  </w:num>
  <w:num w:numId="3" w16cid:durableId="1709065608">
    <w:abstractNumId w:val="8"/>
  </w:num>
  <w:num w:numId="4" w16cid:durableId="1599831000">
    <w:abstractNumId w:val="3"/>
  </w:num>
  <w:num w:numId="5" w16cid:durableId="1828206628">
    <w:abstractNumId w:val="3"/>
  </w:num>
  <w:num w:numId="6" w16cid:durableId="1850216465">
    <w:abstractNumId w:val="18"/>
  </w:num>
  <w:num w:numId="7" w16cid:durableId="306016812">
    <w:abstractNumId w:val="28"/>
  </w:num>
  <w:num w:numId="8" w16cid:durableId="1966738097">
    <w:abstractNumId w:val="19"/>
  </w:num>
  <w:num w:numId="9" w16cid:durableId="367069479">
    <w:abstractNumId w:val="20"/>
  </w:num>
  <w:num w:numId="10" w16cid:durableId="260264000">
    <w:abstractNumId w:val="14"/>
  </w:num>
  <w:num w:numId="11" w16cid:durableId="938606797">
    <w:abstractNumId w:val="29"/>
  </w:num>
  <w:num w:numId="12" w16cid:durableId="970592656">
    <w:abstractNumId w:val="21"/>
  </w:num>
  <w:num w:numId="13" w16cid:durableId="1064064081">
    <w:abstractNumId w:val="25"/>
  </w:num>
  <w:num w:numId="14" w16cid:durableId="1252423066">
    <w:abstractNumId w:val="22"/>
  </w:num>
  <w:num w:numId="15" w16cid:durableId="1139033575">
    <w:abstractNumId w:val="4"/>
  </w:num>
  <w:num w:numId="16" w16cid:durableId="1004946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7607181">
    <w:abstractNumId w:val="26"/>
  </w:num>
  <w:num w:numId="18" w16cid:durableId="105056917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287055">
    <w:abstractNumId w:val="3"/>
  </w:num>
  <w:num w:numId="20" w16cid:durableId="572160795">
    <w:abstractNumId w:val="1"/>
  </w:num>
  <w:num w:numId="21" w16cid:durableId="459879629">
    <w:abstractNumId w:val="5"/>
  </w:num>
  <w:num w:numId="22" w16cid:durableId="1503815715">
    <w:abstractNumId w:val="10"/>
    <w:lvlOverride w:ilvl="0">
      <w:lvl w:ilvl="0">
        <w:start w:val="1"/>
        <w:numFmt w:val="decimal"/>
        <w:pStyle w:val="Listnumbered"/>
        <w:lvlText w:val="%1."/>
        <w:lvlJc w:val="left"/>
        <w:pPr>
          <w:ind w:left="340" w:hanging="340"/>
        </w:pPr>
        <w:rPr>
          <w:rFonts w:ascii="Segoe UI" w:hAnsi="Segoe UI" w:hint="default"/>
          <w:b w:val="0"/>
          <w:i w:val="0"/>
          <w:sz w:val="19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340"/>
          </w:tabs>
          <w:ind w:left="680" w:hanging="340"/>
        </w:pPr>
        <w:rPr>
          <w:rFonts w:ascii="Segoe UI" w:hAnsi="Segoe UI" w:hint="default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021" w:hanging="341"/>
        </w:pPr>
        <w:rPr>
          <w:rFonts w:ascii="Segoe UI" w:hAnsi="Segoe UI" w:hint="default"/>
          <w:sz w:val="19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385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745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105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65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825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185" w:hanging="360"/>
        </w:pPr>
        <w:rPr>
          <w:rFonts w:hint="default"/>
        </w:rPr>
      </w:lvl>
    </w:lvlOverride>
  </w:num>
  <w:num w:numId="23" w16cid:durableId="17341560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39633154">
    <w:abstractNumId w:val="24"/>
  </w:num>
  <w:num w:numId="25" w16cid:durableId="1338341222">
    <w:abstractNumId w:val="2"/>
  </w:num>
  <w:num w:numId="26" w16cid:durableId="525365114">
    <w:abstractNumId w:val="7"/>
  </w:num>
  <w:num w:numId="27" w16cid:durableId="922419864">
    <w:abstractNumId w:val="0"/>
  </w:num>
  <w:num w:numId="28" w16cid:durableId="340550764">
    <w:abstractNumId w:val="16"/>
  </w:num>
  <w:num w:numId="29" w16cid:durableId="409959865">
    <w:abstractNumId w:val="9"/>
  </w:num>
  <w:num w:numId="30" w16cid:durableId="499542523">
    <w:abstractNumId w:val="23"/>
  </w:num>
  <w:num w:numId="31" w16cid:durableId="1967815509">
    <w:abstractNumId w:val="10"/>
  </w:num>
  <w:num w:numId="32" w16cid:durableId="15417441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31421247">
    <w:abstractNumId w:val="11"/>
  </w:num>
  <w:num w:numId="34" w16cid:durableId="1022318902">
    <w:abstractNumId w:val="12"/>
  </w:num>
  <w:num w:numId="35" w16cid:durableId="949170189">
    <w:abstractNumId w:val="6"/>
  </w:num>
  <w:num w:numId="36" w16cid:durableId="1744596412">
    <w:abstractNumId w:val="13"/>
  </w:num>
  <w:num w:numId="37" w16cid:durableId="1386567516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6E"/>
    <w:rsid w:val="00000A9B"/>
    <w:rsid w:val="00004F7F"/>
    <w:rsid w:val="00011E3C"/>
    <w:rsid w:val="00013EE3"/>
    <w:rsid w:val="00021F62"/>
    <w:rsid w:val="00037553"/>
    <w:rsid w:val="00040FA8"/>
    <w:rsid w:val="0005195D"/>
    <w:rsid w:val="00053F07"/>
    <w:rsid w:val="0005575C"/>
    <w:rsid w:val="0005789D"/>
    <w:rsid w:val="00057AD9"/>
    <w:rsid w:val="00065F95"/>
    <w:rsid w:val="00066A8C"/>
    <w:rsid w:val="00070B57"/>
    <w:rsid w:val="00070BAE"/>
    <w:rsid w:val="000754C9"/>
    <w:rsid w:val="0007553A"/>
    <w:rsid w:val="00083992"/>
    <w:rsid w:val="000843C9"/>
    <w:rsid w:val="00084E73"/>
    <w:rsid w:val="00084ED3"/>
    <w:rsid w:val="0008678B"/>
    <w:rsid w:val="00087181"/>
    <w:rsid w:val="00091A80"/>
    <w:rsid w:val="00093FA9"/>
    <w:rsid w:val="000A13C3"/>
    <w:rsid w:val="000B305B"/>
    <w:rsid w:val="000B46E4"/>
    <w:rsid w:val="000C081A"/>
    <w:rsid w:val="000C1D7C"/>
    <w:rsid w:val="000C62C0"/>
    <w:rsid w:val="000C7926"/>
    <w:rsid w:val="000D325F"/>
    <w:rsid w:val="000D4195"/>
    <w:rsid w:val="000D5CE3"/>
    <w:rsid w:val="000F0338"/>
    <w:rsid w:val="000F7978"/>
    <w:rsid w:val="00100EA4"/>
    <w:rsid w:val="0010462B"/>
    <w:rsid w:val="00104F6D"/>
    <w:rsid w:val="00106164"/>
    <w:rsid w:val="001122A2"/>
    <w:rsid w:val="001124FA"/>
    <w:rsid w:val="0011641E"/>
    <w:rsid w:val="00120D45"/>
    <w:rsid w:val="00132C79"/>
    <w:rsid w:val="00140CF3"/>
    <w:rsid w:val="00155E89"/>
    <w:rsid w:val="00181A9B"/>
    <w:rsid w:val="0018662E"/>
    <w:rsid w:val="001905A9"/>
    <w:rsid w:val="0019268E"/>
    <w:rsid w:val="00193717"/>
    <w:rsid w:val="00195F9E"/>
    <w:rsid w:val="00196A6D"/>
    <w:rsid w:val="00196E9A"/>
    <w:rsid w:val="00197206"/>
    <w:rsid w:val="001A019F"/>
    <w:rsid w:val="001A58E6"/>
    <w:rsid w:val="001B04BC"/>
    <w:rsid w:val="001C1921"/>
    <w:rsid w:val="001C3EC9"/>
    <w:rsid w:val="001D0EAE"/>
    <w:rsid w:val="001D2806"/>
    <w:rsid w:val="001D5A8B"/>
    <w:rsid w:val="001E3264"/>
    <w:rsid w:val="001F5AE9"/>
    <w:rsid w:val="001F661F"/>
    <w:rsid w:val="001F77DF"/>
    <w:rsid w:val="0020000D"/>
    <w:rsid w:val="002050C0"/>
    <w:rsid w:val="00214C96"/>
    <w:rsid w:val="002176B6"/>
    <w:rsid w:val="00221D0F"/>
    <w:rsid w:val="002279E8"/>
    <w:rsid w:val="0023346F"/>
    <w:rsid w:val="00235BB5"/>
    <w:rsid w:val="00240013"/>
    <w:rsid w:val="00241D96"/>
    <w:rsid w:val="00244D18"/>
    <w:rsid w:val="00247774"/>
    <w:rsid w:val="00261131"/>
    <w:rsid w:val="00270EBC"/>
    <w:rsid w:val="00276368"/>
    <w:rsid w:val="0028029A"/>
    <w:rsid w:val="00281D42"/>
    <w:rsid w:val="00282928"/>
    <w:rsid w:val="00283ED8"/>
    <w:rsid w:val="00292826"/>
    <w:rsid w:val="0029320C"/>
    <w:rsid w:val="00293CAA"/>
    <w:rsid w:val="00296C37"/>
    <w:rsid w:val="00297A88"/>
    <w:rsid w:val="002A125E"/>
    <w:rsid w:val="002A6032"/>
    <w:rsid w:val="002B0099"/>
    <w:rsid w:val="002B0D3F"/>
    <w:rsid w:val="002B1041"/>
    <w:rsid w:val="002B5822"/>
    <w:rsid w:val="002B7A6E"/>
    <w:rsid w:val="002C7391"/>
    <w:rsid w:val="002D0A22"/>
    <w:rsid w:val="002D4EFA"/>
    <w:rsid w:val="002E2628"/>
    <w:rsid w:val="002F032A"/>
    <w:rsid w:val="002F4F18"/>
    <w:rsid w:val="002F53C2"/>
    <w:rsid w:val="002F5F24"/>
    <w:rsid w:val="00302076"/>
    <w:rsid w:val="00303E3E"/>
    <w:rsid w:val="00304EE2"/>
    <w:rsid w:val="0032099F"/>
    <w:rsid w:val="00331FB8"/>
    <w:rsid w:val="00334541"/>
    <w:rsid w:val="00341008"/>
    <w:rsid w:val="00341EAD"/>
    <w:rsid w:val="003512E0"/>
    <w:rsid w:val="00351B44"/>
    <w:rsid w:val="00356124"/>
    <w:rsid w:val="00375F97"/>
    <w:rsid w:val="00377026"/>
    <w:rsid w:val="0037707F"/>
    <w:rsid w:val="00382016"/>
    <w:rsid w:val="003A0075"/>
    <w:rsid w:val="003A5C32"/>
    <w:rsid w:val="003B5517"/>
    <w:rsid w:val="003C1589"/>
    <w:rsid w:val="003C3644"/>
    <w:rsid w:val="003C460C"/>
    <w:rsid w:val="003D32BE"/>
    <w:rsid w:val="003E7832"/>
    <w:rsid w:val="003F335A"/>
    <w:rsid w:val="003F3E7A"/>
    <w:rsid w:val="003F6EE2"/>
    <w:rsid w:val="00401A01"/>
    <w:rsid w:val="004037AF"/>
    <w:rsid w:val="004044F7"/>
    <w:rsid w:val="00410CD4"/>
    <w:rsid w:val="00413A52"/>
    <w:rsid w:val="00420388"/>
    <w:rsid w:val="00427E2C"/>
    <w:rsid w:val="00435ABC"/>
    <w:rsid w:val="004656B7"/>
    <w:rsid w:val="004665AF"/>
    <w:rsid w:val="00467450"/>
    <w:rsid w:val="00476DA1"/>
    <w:rsid w:val="00477EC6"/>
    <w:rsid w:val="00480583"/>
    <w:rsid w:val="0048714F"/>
    <w:rsid w:val="00487413"/>
    <w:rsid w:val="004A71E7"/>
    <w:rsid w:val="004B4042"/>
    <w:rsid w:val="004B4499"/>
    <w:rsid w:val="004D4D38"/>
    <w:rsid w:val="004E76E4"/>
    <w:rsid w:val="004F2CBC"/>
    <w:rsid w:val="00503C01"/>
    <w:rsid w:val="00506741"/>
    <w:rsid w:val="005117E0"/>
    <w:rsid w:val="00516439"/>
    <w:rsid w:val="00517761"/>
    <w:rsid w:val="0053294D"/>
    <w:rsid w:val="00537AF1"/>
    <w:rsid w:val="00550C94"/>
    <w:rsid w:val="00553CAC"/>
    <w:rsid w:val="00554E36"/>
    <w:rsid w:val="00566343"/>
    <w:rsid w:val="00570151"/>
    <w:rsid w:val="00574542"/>
    <w:rsid w:val="00575C7D"/>
    <w:rsid w:val="005B016D"/>
    <w:rsid w:val="005C0FC8"/>
    <w:rsid w:val="005C19A6"/>
    <w:rsid w:val="005C7A84"/>
    <w:rsid w:val="005D1983"/>
    <w:rsid w:val="005E3AE4"/>
    <w:rsid w:val="005E4AB4"/>
    <w:rsid w:val="005F382F"/>
    <w:rsid w:val="005F6E51"/>
    <w:rsid w:val="006016A5"/>
    <w:rsid w:val="00602297"/>
    <w:rsid w:val="00603D7C"/>
    <w:rsid w:val="00605C5C"/>
    <w:rsid w:val="006069B9"/>
    <w:rsid w:val="006133AB"/>
    <w:rsid w:val="00622AB5"/>
    <w:rsid w:val="0062389F"/>
    <w:rsid w:val="00623C12"/>
    <w:rsid w:val="00625270"/>
    <w:rsid w:val="00634841"/>
    <w:rsid w:val="006357E3"/>
    <w:rsid w:val="0064062C"/>
    <w:rsid w:val="0064064A"/>
    <w:rsid w:val="00653916"/>
    <w:rsid w:val="00675C1F"/>
    <w:rsid w:val="00675E27"/>
    <w:rsid w:val="00677214"/>
    <w:rsid w:val="00677287"/>
    <w:rsid w:val="006B0DEF"/>
    <w:rsid w:val="006B34E6"/>
    <w:rsid w:val="006B6E63"/>
    <w:rsid w:val="006C341E"/>
    <w:rsid w:val="006C4017"/>
    <w:rsid w:val="006F02CF"/>
    <w:rsid w:val="006F564A"/>
    <w:rsid w:val="006F5B5A"/>
    <w:rsid w:val="00711D2D"/>
    <w:rsid w:val="0073033D"/>
    <w:rsid w:val="00742432"/>
    <w:rsid w:val="007432E2"/>
    <w:rsid w:val="00745829"/>
    <w:rsid w:val="007509CC"/>
    <w:rsid w:val="007521C5"/>
    <w:rsid w:val="007620B8"/>
    <w:rsid w:val="007672FC"/>
    <w:rsid w:val="007701CE"/>
    <w:rsid w:val="00773E1C"/>
    <w:rsid w:val="0077649C"/>
    <w:rsid w:val="00780AD1"/>
    <w:rsid w:val="007842C4"/>
    <w:rsid w:val="00785FDB"/>
    <w:rsid w:val="00790431"/>
    <w:rsid w:val="007913D7"/>
    <w:rsid w:val="007970E4"/>
    <w:rsid w:val="007A503F"/>
    <w:rsid w:val="007B489D"/>
    <w:rsid w:val="007B6792"/>
    <w:rsid w:val="007C6452"/>
    <w:rsid w:val="007C665E"/>
    <w:rsid w:val="007C6987"/>
    <w:rsid w:val="007C7B2A"/>
    <w:rsid w:val="007D785F"/>
    <w:rsid w:val="007E1DBB"/>
    <w:rsid w:val="007E3EBE"/>
    <w:rsid w:val="00803F00"/>
    <w:rsid w:val="00804C2E"/>
    <w:rsid w:val="00805855"/>
    <w:rsid w:val="00815FD9"/>
    <w:rsid w:val="00816838"/>
    <w:rsid w:val="00817CCD"/>
    <w:rsid w:val="00823368"/>
    <w:rsid w:val="00844099"/>
    <w:rsid w:val="008473D9"/>
    <w:rsid w:val="00850F63"/>
    <w:rsid w:val="00856872"/>
    <w:rsid w:val="008573B5"/>
    <w:rsid w:val="0087085E"/>
    <w:rsid w:val="00885462"/>
    <w:rsid w:val="00894EA9"/>
    <w:rsid w:val="008973B8"/>
    <w:rsid w:val="00897AB7"/>
    <w:rsid w:val="008A2B8F"/>
    <w:rsid w:val="008A55C6"/>
    <w:rsid w:val="008B521D"/>
    <w:rsid w:val="008C0582"/>
    <w:rsid w:val="008C3E22"/>
    <w:rsid w:val="008D1A0F"/>
    <w:rsid w:val="008D3542"/>
    <w:rsid w:val="00910A59"/>
    <w:rsid w:val="009208C0"/>
    <w:rsid w:val="009210A4"/>
    <w:rsid w:val="009226BB"/>
    <w:rsid w:val="00931121"/>
    <w:rsid w:val="009338D0"/>
    <w:rsid w:val="00935899"/>
    <w:rsid w:val="00936B87"/>
    <w:rsid w:val="00943B34"/>
    <w:rsid w:val="00952B40"/>
    <w:rsid w:val="009575B6"/>
    <w:rsid w:val="00971F5B"/>
    <w:rsid w:val="0097515E"/>
    <w:rsid w:val="009802E3"/>
    <w:rsid w:val="0098248A"/>
    <w:rsid w:val="009845B7"/>
    <w:rsid w:val="0098468C"/>
    <w:rsid w:val="0099292E"/>
    <w:rsid w:val="009A69F5"/>
    <w:rsid w:val="009B3F0E"/>
    <w:rsid w:val="009C08CE"/>
    <w:rsid w:val="009C750F"/>
    <w:rsid w:val="009C7A5E"/>
    <w:rsid w:val="009D4A32"/>
    <w:rsid w:val="009D6E00"/>
    <w:rsid w:val="009E7ABC"/>
    <w:rsid w:val="009F20E4"/>
    <w:rsid w:val="00A02011"/>
    <w:rsid w:val="00A11F50"/>
    <w:rsid w:val="00A1211C"/>
    <w:rsid w:val="00A136E7"/>
    <w:rsid w:val="00A2241D"/>
    <w:rsid w:val="00A263E5"/>
    <w:rsid w:val="00A33037"/>
    <w:rsid w:val="00A35294"/>
    <w:rsid w:val="00A36D6E"/>
    <w:rsid w:val="00A44962"/>
    <w:rsid w:val="00A53BED"/>
    <w:rsid w:val="00A53FB1"/>
    <w:rsid w:val="00A57051"/>
    <w:rsid w:val="00A62B3A"/>
    <w:rsid w:val="00A67082"/>
    <w:rsid w:val="00A71D22"/>
    <w:rsid w:val="00A73A2D"/>
    <w:rsid w:val="00A806ED"/>
    <w:rsid w:val="00A84F53"/>
    <w:rsid w:val="00A95A86"/>
    <w:rsid w:val="00AA2492"/>
    <w:rsid w:val="00AA26DC"/>
    <w:rsid w:val="00AB0E3A"/>
    <w:rsid w:val="00AB419D"/>
    <w:rsid w:val="00AB6F67"/>
    <w:rsid w:val="00AC1A06"/>
    <w:rsid w:val="00AC2F02"/>
    <w:rsid w:val="00AC3C4A"/>
    <w:rsid w:val="00AC6567"/>
    <w:rsid w:val="00AD4012"/>
    <w:rsid w:val="00AE1109"/>
    <w:rsid w:val="00AF3A2B"/>
    <w:rsid w:val="00B0110C"/>
    <w:rsid w:val="00B01950"/>
    <w:rsid w:val="00B02053"/>
    <w:rsid w:val="00B03476"/>
    <w:rsid w:val="00B05897"/>
    <w:rsid w:val="00B05DF6"/>
    <w:rsid w:val="00B07E1E"/>
    <w:rsid w:val="00B21622"/>
    <w:rsid w:val="00B2563A"/>
    <w:rsid w:val="00B34EDB"/>
    <w:rsid w:val="00B37924"/>
    <w:rsid w:val="00B37A22"/>
    <w:rsid w:val="00B44D2C"/>
    <w:rsid w:val="00B45449"/>
    <w:rsid w:val="00B568A8"/>
    <w:rsid w:val="00B61F46"/>
    <w:rsid w:val="00B67B6C"/>
    <w:rsid w:val="00B8063D"/>
    <w:rsid w:val="00B93FCF"/>
    <w:rsid w:val="00BA3DB6"/>
    <w:rsid w:val="00BA4BCF"/>
    <w:rsid w:val="00BC3683"/>
    <w:rsid w:val="00BC55BB"/>
    <w:rsid w:val="00BD7B4C"/>
    <w:rsid w:val="00BE4870"/>
    <w:rsid w:val="00BF379D"/>
    <w:rsid w:val="00C04845"/>
    <w:rsid w:val="00C04A1D"/>
    <w:rsid w:val="00C20226"/>
    <w:rsid w:val="00C27EB7"/>
    <w:rsid w:val="00C30714"/>
    <w:rsid w:val="00C30984"/>
    <w:rsid w:val="00C33CE8"/>
    <w:rsid w:val="00C3792A"/>
    <w:rsid w:val="00C379FC"/>
    <w:rsid w:val="00C4526B"/>
    <w:rsid w:val="00C45B0C"/>
    <w:rsid w:val="00C50B0B"/>
    <w:rsid w:val="00C64C7B"/>
    <w:rsid w:val="00C67A04"/>
    <w:rsid w:val="00C7325E"/>
    <w:rsid w:val="00C77F54"/>
    <w:rsid w:val="00C82908"/>
    <w:rsid w:val="00C900E9"/>
    <w:rsid w:val="00CA640C"/>
    <w:rsid w:val="00CB3BF2"/>
    <w:rsid w:val="00CC1BA6"/>
    <w:rsid w:val="00CC7EE2"/>
    <w:rsid w:val="00CD60F0"/>
    <w:rsid w:val="00CE0D2B"/>
    <w:rsid w:val="00CE13DB"/>
    <w:rsid w:val="00CF07F2"/>
    <w:rsid w:val="00CF69C8"/>
    <w:rsid w:val="00D11371"/>
    <w:rsid w:val="00D130BA"/>
    <w:rsid w:val="00D135D4"/>
    <w:rsid w:val="00D1587C"/>
    <w:rsid w:val="00D16E6D"/>
    <w:rsid w:val="00D20B33"/>
    <w:rsid w:val="00D25E4F"/>
    <w:rsid w:val="00D306B7"/>
    <w:rsid w:val="00D42709"/>
    <w:rsid w:val="00D62B5B"/>
    <w:rsid w:val="00D62FC9"/>
    <w:rsid w:val="00D6575A"/>
    <w:rsid w:val="00D7103B"/>
    <w:rsid w:val="00D727BD"/>
    <w:rsid w:val="00D754D5"/>
    <w:rsid w:val="00D82B99"/>
    <w:rsid w:val="00D9427F"/>
    <w:rsid w:val="00DA5FBF"/>
    <w:rsid w:val="00DB5A42"/>
    <w:rsid w:val="00DC3A62"/>
    <w:rsid w:val="00DD189F"/>
    <w:rsid w:val="00DD2722"/>
    <w:rsid w:val="00DE2AF4"/>
    <w:rsid w:val="00DE37B6"/>
    <w:rsid w:val="00DF25AE"/>
    <w:rsid w:val="00DF37B3"/>
    <w:rsid w:val="00DF4288"/>
    <w:rsid w:val="00DF6BB5"/>
    <w:rsid w:val="00E031CC"/>
    <w:rsid w:val="00E133B2"/>
    <w:rsid w:val="00E1610F"/>
    <w:rsid w:val="00E22544"/>
    <w:rsid w:val="00E311B1"/>
    <w:rsid w:val="00E32C9A"/>
    <w:rsid w:val="00E363C9"/>
    <w:rsid w:val="00E501CD"/>
    <w:rsid w:val="00E506A0"/>
    <w:rsid w:val="00E53710"/>
    <w:rsid w:val="00E542F0"/>
    <w:rsid w:val="00E56635"/>
    <w:rsid w:val="00E569E2"/>
    <w:rsid w:val="00E575E6"/>
    <w:rsid w:val="00E6315D"/>
    <w:rsid w:val="00E8017D"/>
    <w:rsid w:val="00E806C5"/>
    <w:rsid w:val="00E8319D"/>
    <w:rsid w:val="00E9370A"/>
    <w:rsid w:val="00E94D3E"/>
    <w:rsid w:val="00E96586"/>
    <w:rsid w:val="00EA14C9"/>
    <w:rsid w:val="00EB0520"/>
    <w:rsid w:val="00EB0CE9"/>
    <w:rsid w:val="00EC2B8D"/>
    <w:rsid w:val="00ED0134"/>
    <w:rsid w:val="00ED4C88"/>
    <w:rsid w:val="00EE229A"/>
    <w:rsid w:val="00EE4040"/>
    <w:rsid w:val="00EF6A0A"/>
    <w:rsid w:val="00F0389E"/>
    <w:rsid w:val="00F043E1"/>
    <w:rsid w:val="00F066CA"/>
    <w:rsid w:val="00F07014"/>
    <w:rsid w:val="00F07A4D"/>
    <w:rsid w:val="00F17820"/>
    <w:rsid w:val="00F2470B"/>
    <w:rsid w:val="00F25639"/>
    <w:rsid w:val="00F411FF"/>
    <w:rsid w:val="00F45341"/>
    <w:rsid w:val="00F53B28"/>
    <w:rsid w:val="00F57D6C"/>
    <w:rsid w:val="00F606D3"/>
    <w:rsid w:val="00F660A8"/>
    <w:rsid w:val="00F76B80"/>
    <w:rsid w:val="00F77371"/>
    <w:rsid w:val="00F841D6"/>
    <w:rsid w:val="00F91E74"/>
    <w:rsid w:val="00F96FA9"/>
    <w:rsid w:val="00FB2E8C"/>
    <w:rsid w:val="00FB32F6"/>
    <w:rsid w:val="00FB4C90"/>
    <w:rsid w:val="00FB79F0"/>
    <w:rsid w:val="00FD352A"/>
    <w:rsid w:val="00FD4013"/>
    <w:rsid w:val="00FE0EC2"/>
    <w:rsid w:val="00FF4A53"/>
    <w:rsid w:val="0435078F"/>
    <w:rsid w:val="1B4AEA25"/>
    <w:rsid w:val="73B2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D65CB"/>
  <w15:chartTrackingRefBased/>
  <w15:docId w15:val="{EAB491F1-6707-4DCD-BE6D-FDF055DF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9" w:qFormat="1"/>
    <w:lsdException w:name="heading 2" w:semiHidden="1" w:uiPriority="19" w:unhideWhenUsed="1" w:qFormat="1"/>
    <w:lsdException w:name="heading 3" w:semiHidden="1" w:uiPriority="19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/>
    <w:lsdException w:name="heading 8" w:semiHidden="1" w:uiPriority="19" w:unhideWhenUsed="1"/>
    <w:lsdException w:name="heading 9" w:semiHidden="1" w:uiPriority="1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8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722"/>
    <w:pPr>
      <w:spacing w:before="480" w:after="120"/>
    </w:pPr>
    <w:rPr>
      <w:rFonts w:ascii="Segoe UI" w:hAnsi="Segoe UI"/>
      <w:sz w:val="19"/>
      <w:lang w:val="en-AU"/>
    </w:rPr>
  </w:style>
  <w:style w:type="paragraph" w:styleId="Heading1">
    <w:name w:val="heading 1"/>
    <w:basedOn w:val="Normal"/>
    <w:next w:val="Normal"/>
    <w:link w:val="Heading1Char"/>
    <w:uiPriority w:val="19"/>
    <w:qFormat/>
    <w:rsid w:val="00261131"/>
    <w:pPr>
      <w:keepNext/>
      <w:pageBreakBefore/>
      <w:numPr>
        <w:numId w:val="5"/>
      </w:numPr>
      <w:spacing w:after="480" w:line="240" w:lineRule="auto"/>
      <w:ind w:left="357" w:hanging="357"/>
      <w:outlineLvl w:val="0"/>
    </w:pPr>
    <w:rPr>
      <w:rFonts w:eastAsia="Times New Roman" w:cs="Times New Roman"/>
      <w:b/>
      <w:color w:val="00264D"/>
      <w:sz w:val="36"/>
      <w:szCs w:val="19"/>
      <w:lang w:eastAsia="en-AU"/>
    </w:rPr>
  </w:style>
  <w:style w:type="paragraph" w:styleId="Heading2">
    <w:name w:val="heading 2"/>
    <w:basedOn w:val="Normal"/>
    <w:next w:val="Normal"/>
    <w:link w:val="Heading2Char"/>
    <w:uiPriority w:val="19"/>
    <w:qFormat/>
    <w:rsid w:val="00261131"/>
    <w:pPr>
      <w:keepNext/>
      <w:numPr>
        <w:ilvl w:val="1"/>
        <w:numId w:val="5"/>
      </w:numPr>
      <w:spacing w:before="360" w:after="180" w:line="380" w:lineRule="exact"/>
      <w:ind w:left="578" w:hanging="578"/>
      <w:outlineLvl w:val="1"/>
    </w:pPr>
    <w:rPr>
      <w:rFonts w:ascii="Segoe UI Semibold" w:eastAsia="Times New Roman" w:hAnsi="Segoe UI Semibold" w:cs="Times New Roman"/>
      <w:color w:val="00264D"/>
      <w:sz w:val="30"/>
      <w:szCs w:val="19"/>
      <w:lang w:eastAsia="en-AU"/>
    </w:rPr>
  </w:style>
  <w:style w:type="paragraph" w:styleId="Heading3">
    <w:name w:val="heading 3"/>
    <w:basedOn w:val="Normal"/>
    <w:next w:val="Normal"/>
    <w:link w:val="Heading3Char"/>
    <w:uiPriority w:val="19"/>
    <w:qFormat/>
    <w:rsid w:val="00261131"/>
    <w:pPr>
      <w:keepNext/>
      <w:numPr>
        <w:ilvl w:val="2"/>
        <w:numId w:val="5"/>
      </w:numPr>
      <w:spacing w:before="360"/>
      <w:outlineLvl w:val="2"/>
    </w:pPr>
    <w:rPr>
      <w:rFonts w:ascii="Segoe UI Semibold" w:eastAsia="Times New Roman" w:hAnsi="Segoe UI Semibold" w:cs="Times New Roman"/>
      <w:color w:val="00264D"/>
      <w:sz w:val="26"/>
      <w:szCs w:val="19"/>
      <w:lang w:eastAsia="en-AU"/>
    </w:rPr>
  </w:style>
  <w:style w:type="paragraph" w:styleId="Heading4">
    <w:name w:val="heading 4"/>
    <w:basedOn w:val="Normal"/>
    <w:next w:val="Normal"/>
    <w:link w:val="Heading4Char"/>
    <w:uiPriority w:val="19"/>
    <w:qFormat/>
    <w:rsid w:val="00401A01"/>
    <w:pPr>
      <w:keepNext/>
      <w:spacing w:before="360" w:after="60"/>
      <w:outlineLvl w:val="3"/>
    </w:pPr>
    <w:rPr>
      <w:rFonts w:ascii="Segoe UI Semibold" w:eastAsia="Times New Roman" w:hAnsi="Segoe UI Semibold" w:cs="Times New Roman"/>
      <w:color w:val="00264D" w:themeColor="background2"/>
      <w:sz w:val="22"/>
      <w:szCs w:val="19"/>
      <w:lang w:eastAsia="en-AU"/>
    </w:rPr>
  </w:style>
  <w:style w:type="paragraph" w:styleId="Heading5">
    <w:name w:val="heading 5"/>
    <w:basedOn w:val="Normal"/>
    <w:next w:val="Normal"/>
    <w:link w:val="Heading5Char"/>
    <w:uiPriority w:val="19"/>
    <w:qFormat/>
    <w:rsid w:val="00DA5FBF"/>
    <w:pPr>
      <w:keepNext/>
      <w:numPr>
        <w:ilvl w:val="4"/>
        <w:numId w:val="5"/>
      </w:numPr>
      <w:spacing w:before="240"/>
      <w:outlineLvl w:val="4"/>
    </w:pPr>
    <w:rPr>
      <w:rFonts w:eastAsia="Times New Roman" w:cs="Times New Roman"/>
      <w:b/>
      <w:color w:val="000000" w:themeColor="text1"/>
      <w:sz w:val="20"/>
      <w:szCs w:val="24"/>
      <w:lang w:eastAsia="en-AU"/>
    </w:rPr>
  </w:style>
  <w:style w:type="paragraph" w:styleId="Heading6">
    <w:name w:val="heading 6"/>
    <w:basedOn w:val="Normal"/>
    <w:next w:val="Normal"/>
    <w:link w:val="Heading6Char"/>
    <w:uiPriority w:val="19"/>
    <w:qFormat/>
    <w:rsid w:val="00DA5FBF"/>
    <w:pPr>
      <w:keepNext/>
      <w:keepLines/>
      <w:numPr>
        <w:ilvl w:val="5"/>
        <w:numId w:val="5"/>
      </w:numPr>
      <w:spacing w:before="200" w:after="60"/>
      <w:outlineLvl w:val="5"/>
    </w:pPr>
    <w:rPr>
      <w:rFonts w:eastAsiaTheme="majorEastAsia" w:cstheme="majorBidi"/>
      <w:b/>
      <w:i/>
      <w:iCs/>
      <w:color w:val="000000" w:themeColor="text1"/>
      <w:szCs w:val="19"/>
      <w:lang w:eastAsia="en-AU"/>
    </w:rPr>
  </w:style>
  <w:style w:type="paragraph" w:styleId="Heading7">
    <w:name w:val="heading 7"/>
    <w:basedOn w:val="Normal"/>
    <w:next w:val="Normal"/>
    <w:link w:val="Heading7Char"/>
    <w:uiPriority w:val="19"/>
    <w:semiHidden/>
    <w:rsid w:val="006F5B5A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9"/>
    <w:semiHidden/>
    <w:rsid w:val="006F5B5A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9"/>
    <w:semiHidden/>
    <w:qFormat/>
    <w:rsid w:val="00A36D6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9"/>
    <w:rsid w:val="00261131"/>
    <w:rPr>
      <w:rFonts w:ascii="Segoe UI" w:eastAsia="Times New Roman" w:hAnsi="Segoe UI" w:cs="Times New Roman"/>
      <w:b/>
      <w:color w:val="00264D"/>
      <w:sz w:val="36"/>
      <w:szCs w:val="19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19"/>
    <w:rsid w:val="00261131"/>
    <w:rPr>
      <w:rFonts w:ascii="Segoe UI Semibold" w:eastAsia="Times New Roman" w:hAnsi="Segoe UI Semibold" w:cs="Times New Roman"/>
      <w:color w:val="00264D"/>
      <w:sz w:val="30"/>
      <w:szCs w:val="19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19"/>
    <w:rsid w:val="00261131"/>
    <w:rPr>
      <w:rFonts w:ascii="Segoe UI Semibold" w:eastAsia="Times New Roman" w:hAnsi="Segoe UI Semibold" w:cs="Times New Roman"/>
      <w:color w:val="00264D"/>
      <w:sz w:val="26"/>
      <w:szCs w:val="19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19"/>
    <w:rsid w:val="00401A01"/>
    <w:rPr>
      <w:rFonts w:ascii="Segoe UI Semibold" w:eastAsia="Times New Roman" w:hAnsi="Segoe UI Semibold" w:cs="Times New Roman"/>
      <w:color w:val="00264D" w:themeColor="background2"/>
      <w:szCs w:val="19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19"/>
    <w:rsid w:val="00DA5FBF"/>
    <w:rPr>
      <w:rFonts w:ascii="Segoe UI" w:eastAsia="Times New Roman" w:hAnsi="Segoe UI" w:cs="Times New Roman"/>
      <w:b/>
      <w:color w:val="000000" w:themeColor="text1"/>
      <w:sz w:val="20"/>
      <w:szCs w:val="24"/>
      <w:lang w:val="en-AU" w:eastAsia="en-AU"/>
    </w:rPr>
  </w:style>
  <w:style w:type="character" w:customStyle="1" w:styleId="Heading6Char">
    <w:name w:val="Heading 6 Char"/>
    <w:basedOn w:val="DefaultParagraphFont"/>
    <w:link w:val="Heading6"/>
    <w:uiPriority w:val="19"/>
    <w:rsid w:val="00DA5FBF"/>
    <w:rPr>
      <w:rFonts w:ascii="Segoe UI" w:eastAsiaTheme="majorEastAsia" w:hAnsi="Segoe UI" w:cstheme="majorBidi"/>
      <w:b/>
      <w:i/>
      <w:iCs/>
      <w:color w:val="000000" w:themeColor="text1"/>
      <w:sz w:val="19"/>
      <w:szCs w:val="19"/>
      <w:lang w:val="en-AU" w:eastAsia="en-AU"/>
    </w:rPr>
  </w:style>
  <w:style w:type="paragraph" w:customStyle="1" w:styleId="Bullet">
    <w:name w:val="Bullet"/>
    <w:basedOn w:val="Normal"/>
    <w:link w:val="BulletChar"/>
    <w:uiPriority w:val="2"/>
    <w:qFormat/>
    <w:rsid w:val="00C77F54"/>
    <w:pPr>
      <w:numPr>
        <w:numId w:val="7"/>
      </w:numPr>
      <w:suppressAutoHyphens/>
      <w:spacing w:before="0"/>
    </w:pPr>
    <w:rPr>
      <w:rFonts w:eastAsia="Times New Roman" w:cs="Times New Roman"/>
      <w:szCs w:val="19"/>
      <w:lang w:eastAsia="en-AU"/>
    </w:rPr>
  </w:style>
  <w:style w:type="paragraph" w:customStyle="1" w:styleId="TableNheader">
    <w:name w:val="Table N header"/>
    <w:basedOn w:val="Normal"/>
    <w:uiPriority w:val="2"/>
    <w:qFormat/>
    <w:rsid w:val="00FD352A"/>
    <w:pPr>
      <w:spacing w:before="40" w:after="40" w:line="240" w:lineRule="auto"/>
    </w:pPr>
    <w:rPr>
      <w:rFonts w:ascii="Segoe UI Semibold" w:hAnsi="Segoe UI Semibold"/>
      <w:color w:val="00264D" w:themeColor="background2"/>
      <w:sz w:val="18"/>
    </w:rPr>
  </w:style>
  <w:style w:type="paragraph" w:customStyle="1" w:styleId="TableNText">
    <w:name w:val="Table N Text"/>
    <w:basedOn w:val="Normal"/>
    <w:link w:val="TableNTextChar"/>
    <w:uiPriority w:val="2"/>
    <w:qFormat/>
    <w:rsid w:val="00E569E2"/>
    <w:pPr>
      <w:spacing w:before="60" w:after="60"/>
    </w:pPr>
    <w:rPr>
      <w:sz w:val="17"/>
    </w:rPr>
  </w:style>
  <w:style w:type="paragraph" w:styleId="Header">
    <w:name w:val="header"/>
    <w:basedOn w:val="Normal"/>
    <w:link w:val="HeaderChar"/>
    <w:uiPriority w:val="99"/>
    <w:unhideWhenUsed/>
    <w:rsid w:val="0030207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2076"/>
    <w:rPr>
      <w:rFonts w:ascii="Segoe UI" w:hAnsi="Segoe UI"/>
      <w:sz w:val="19"/>
    </w:rPr>
  </w:style>
  <w:style w:type="paragraph" w:styleId="Footer">
    <w:name w:val="footer"/>
    <w:aliases w:val="Foot note"/>
    <w:basedOn w:val="Normal"/>
    <w:link w:val="FooterChar"/>
    <w:uiPriority w:val="89"/>
    <w:unhideWhenUsed/>
    <w:rsid w:val="002B7A6E"/>
    <w:pPr>
      <w:tabs>
        <w:tab w:val="center" w:pos="4513"/>
        <w:tab w:val="right" w:pos="9026"/>
      </w:tabs>
      <w:spacing w:after="0"/>
    </w:pPr>
    <w:rPr>
      <w:sz w:val="15"/>
    </w:rPr>
  </w:style>
  <w:style w:type="character" w:customStyle="1" w:styleId="FooterChar">
    <w:name w:val="Footer Char"/>
    <w:aliases w:val="Foot note Char"/>
    <w:basedOn w:val="DefaultParagraphFont"/>
    <w:link w:val="Footer"/>
    <w:uiPriority w:val="89"/>
    <w:rsid w:val="002B7A6E"/>
    <w:rPr>
      <w:rFonts w:ascii="Segoe UI" w:hAnsi="Segoe UI"/>
      <w:sz w:val="15"/>
      <w:lang w:val="en-AU"/>
    </w:rPr>
  </w:style>
  <w:style w:type="paragraph" w:styleId="Caption">
    <w:name w:val="caption"/>
    <w:basedOn w:val="Normal"/>
    <w:next w:val="Normal"/>
    <w:uiPriority w:val="35"/>
    <w:qFormat/>
    <w:rsid w:val="00F53B28"/>
    <w:pPr>
      <w:keepNext/>
      <w:spacing w:before="240"/>
    </w:pPr>
    <w:rPr>
      <w:rFonts w:ascii="Segoe UI Semibold" w:hAnsi="Segoe UI Semibold"/>
      <w:bCs/>
      <w:color w:val="00264D" w:themeColor="background2"/>
      <w:szCs w:val="18"/>
    </w:rPr>
  </w:style>
  <w:style w:type="paragraph" w:customStyle="1" w:styleId="TableNBullet">
    <w:name w:val="Table N Bullet"/>
    <w:basedOn w:val="Bullet"/>
    <w:link w:val="TableNBulletChar"/>
    <w:uiPriority w:val="2"/>
    <w:qFormat/>
    <w:rsid w:val="00E542F0"/>
    <w:pPr>
      <w:numPr>
        <w:numId w:val="6"/>
      </w:numPr>
      <w:spacing w:before="60" w:after="60"/>
      <w:ind w:left="227" w:hanging="227"/>
    </w:pPr>
    <w:rPr>
      <w:sz w:val="17"/>
    </w:rPr>
  </w:style>
  <w:style w:type="paragraph" w:customStyle="1" w:styleId="TableNListnumbered">
    <w:name w:val="Table N List (numbered)"/>
    <w:basedOn w:val="TableNBullet"/>
    <w:uiPriority w:val="2"/>
    <w:qFormat/>
    <w:rsid w:val="005117E0"/>
    <w:pPr>
      <w:numPr>
        <w:numId w:val="30"/>
      </w:numPr>
    </w:pPr>
  </w:style>
  <w:style w:type="paragraph" w:customStyle="1" w:styleId="xAppendixLevel1">
    <w:name w:val="xAppendix Level 1"/>
    <w:basedOn w:val="Heading1"/>
    <w:next w:val="Normal"/>
    <w:uiPriority w:val="98"/>
    <w:qFormat/>
    <w:rsid w:val="00E1610F"/>
    <w:pPr>
      <w:numPr>
        <w:numId w:val="2"/>
      </w:numPr>
    </w:pPr>
    <w:rPr>
      <w:bCs/>
    </w:rPr>
  </w:style>
  <w:style w:type="paragraph" w:customStyle="1" w:styleId="xAppendixLevel2">
    <w:name w:val="xAppendix Level 2"/>
    <w:basedOn w:val="Heading2"/>
    <w:next w:val="Normal"/>
    <w:uiPriority w:val="98"/>
    <w:qFormat/>
    <w:rsid w:val="002B5822"/>
    <w:pPr>
      <w:numPr>
        <w:numId w:val="2"/>
      </w:numPr>
    </w:pPr>
    <w:rPr>
      <w:bCs/>
      <w:sz w:val="34"/>
    </w:rPr>
  </w:style>
  <w:style w:type="paragraph" w:customStyle="1" w:styleId="xAppendixLevel3">
    <w:name w:val="xAppendix Level 3"/>
    <w:basedOn w:val="Heading3"/>
    <w:next w:val="Normal"/>
    <w:uiPriority w:val="98"/>
    <w:qFormat/>
    <w:rsid w:val="002B5822"/>
    <w:pPr>
      <w:numPr>
        <w:numId w:val="2"/>
      </w:numPr>
    </w:pPr>
    <w:rPr>
      <w:bCs/>
    </w:rPr>
  </w:style>
  <w:style w:type="paragraph" w:customStyle="1" w:styleId="Listnumbered">
    <w:name w:val="List (numbered)"/>
    <w:basedOn w:val="Normal"/>
    <w:uiPriority w:val="1"/>
    <w:qFormat/>
    <w:rsid w:val="005B016D"/>
    <w:pPr>
      <w:numPr>
        <w:numId w:val="29"/>
      </w:numPr>
    </w:pPr>
  </w:style>
  <w:style w:type="paragraph" w:customStyle="1" w:styleId="Source">
    <w:name w:val="Source"/>
    <w:basedOn w:val="Normal"/>
    <w:next w:val="Normal"/>
    <w:link w:val="SourceChar"/>
    <w:uiPriority w:val="39"/>
    <w:rsid w:val="00000A9B"/>
    <w:pPr>
      <w:spacing w:before="120" w:after="240"/>
    </w:pPr>
    <w:rPr>
      <w:rFonts w:eastAsia="Times New Roman" w:cs="Times New Roman"/>
      <w:i/>
      <w:sz w:val="17"/>
      <w:szCs w:val="19"/>
      <w:lang w:eastAsia="en-AU"/>
    </w:rPr>
  </w:style>
  <w:style w:type="character" w:customStyle="1" w:styleId="SourceChar">
    <w:name w:val="Source Char"/>
    <w:basedOn w:val="DefaultParagraphFont"/>
    <w:link w:val="Source"/>
    <w:uiPriority w:val="39"/>
    <w:rsid w:val="00000A9B"/>
    <w:rPr>
      <w:rFonts w:ascii="Segoe UI" w:eastAsia="Times New Roman" w:hAnsi="Segoe UI" w:cs="Times New Roman"/>
      <w:i/>
      <w:sz w:val="17"/>
      <w:szCs w:val="19"/>
      <w:lang w:val="en-AU" w:eastAsia="en-AU"/>
    </w:rPr>
  </w:style>
  <w:style w:type="paragraph" w:customStyle="1" w:styleId="TableExpbullet">
    <w:name w:val="Table Exp bullet"/>
    <w:basedOn w:val="Normal"/>
    <w:uiPriority w:val="3"/>
    <w:qFormat/>
    <w:rsid w:val="00F660A8"/>
    <w:pPr>
      <w:numPr>
        <w:numId w:val="26"/>
      </w:numPr>
      <w:spacing w:before="60" w:after="60"/>
      <w:ind w:left="227" w:hanging="227"/>
    </w:pPr>
    <w:rPr>
      <w:sz w:val="16"/>
    </w:rPr>
  </w:style>
  <w:style w:type="paragraph" w:customStyle="1" w:styleId="Tableexpheader">
    <w:name w:val="Table exp header"/>
    <w:basedOn w:val="Normal"/>
    <w:uiPriority w:val="3"/>
    <w:qFormat/>
    <w:rsid w:val="00DF37B3"/>
    <w:pPr>
      <w:spacing w:before="40" w:after="40" w:line="240" w:lineRule="auto"/>
    </w:pPr>
    <w:rPr>
      <w:rFonts w:ascii="Segoe UI Semibold" w:hAnsi="Segoe UI Semibold"/>
      <w:sz w:val="17"/>
    </w:rPr>
  </w:style>
  <w:style w:type="paragraph" w:customStyle="1" w:styleId="TableexpListnumbered">
    <w:name w:val="Table exp List (numbered)"/>
    <w:basedOn w:val="Normal"/>
    <w:uiPriority w:val="3"/>
    <w:qFormat/>
    <w:rsid w:val="00F660A8"/>
    <w:pPr>
      <w:numPr>
        <w:numId w:val="27"/>
      </w:numPr>
      <w:spacing w:before="60" w:after="60"/>
    </w:pPr>
    <w:rPr>
      <w:sz w:val="16"/>
    </w:rPr>
  </w:style>
  <w:style w:type="paragraph" w:customStyle="1" w:styleId="TableExpText">
    <w:name w:val="Table Exp Text"/>
    <w:basedOn w:val="Normal"/>
    <w:uiPriority w:val="3"/>
    <w:qFormat/>
    <w:rsid w:val="0029320C"/>
    <w:rPr>
      <w:sz w:val="16"/>
    </w:rPr>
  </w:style>
  <w:style w:type="character" w:customStyle="1" w:styleId="Heading7Char">
    <w:name w:val="Heading 7 Char"/>
    <w:basedOn w:val="DefaultParagraphFont"/>
    <w:link w:val="Heading7"/>
    <w:uiPriority w:val="19"/>
    <w:semiHidden/>
    <w:rsid w:val="006F5B5A"/>
    <w:rPr>
      <w:rFonts w:ascii="Segoe UI" w:eastAsiaTheme="majorEastAsia" w:hAnsi="Segoe UI" w:cstheme="majorBidi"/>
      <w:i/>
      <w:iCs/>
      <w:color w:val="404040" w:themeColor="text1" w:themeTint="BF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63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63A"/>
    <w:rPr>
      <w:rFonts w:ascii="Tahoma" w:hAnsi="Tahoma" w:cs="Tahoma"/>
      <w:sz w:val="16"/>
      <w:szCs w:val="16"/>
    </w:rPr>
  </w:style>
  <w:style w:type="table" w:styleId="LightList-Accent5">
    <w:name w:val="Light List Accent 5"/>
    <w:basedOn w:val="TableNormal"/>
    <w:uiPriority w:val="61"/>
    <w:rsid w:val="0098248A"/>
    <w:pPr>
      <w:spacing w:after="0" w:line="240" w:lineRule="auto"/>
    </w:pPr>
    <w:tblPr>
      <w:tblStyleRowBandSize w:val="1"/>
      <w:tblStyleColBandSize w:val="1"/>
      <w:tblBorders>
        <w:top w:val="single" w:sz="8" w:space="0" w:color="E6E6E1" w:themeColor="accent5"/>
        <w:left w:val="single" w:sz="8" w:space="0" w:color="E6E6E1" w:themeColor="accent5"/>
        <w:bottom w:val="single" w:sz="8" w:space="0" w:color="E6E6E1" w:themeColor="accent5"/>
        <w:right w:val="single" w:sz="8" w:space="0" w:color="E6E6E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E6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E6E1" w:themeColor="accent5"/>
          <w:left w:val="single" w:sz="8" w:space="0" w:color="E6E6E1" w:themeColor="accent5"/>
          <w:bottom w:val="single" w:sz="8" w:space="0" w:color="E6E6E1" w:themeColor="accent5"/>
          <w:right w:val="single" w:sz="8" w:space="0" w:color="E6E6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E6E1" w:themeColor="accent5"/>
          <w:left w:val="single" w:sz="8" w:space="0" w:color="E6E6E1" w:themeColor="accent5"/>
          <w:bottom w:val="single" w:sz="8" w:space="0" w:color="E6E6E1" w:themeColor="accent5"/>
          <w:right w:val="single" w:sz="8" w:space="0" w:color="E6E6E1" w:themeColor="accent5"/>
        </w:tcBorders>
      </w:tcPr>
    </w:tblStylePr>
    <w:tblStylePr w:type="band1Horz">
      <w:tblPr/>
      <w:tcPr>
        <w:tcBorders>
          <w:top w:val="single" w:sz="8" w:space="0" w:color="E6E6E1" w:themeColor="accent5"/>
          <w:left w:val="single" w:sz="8" w:space="0" w:color="E6E6E1" w:themeColor="accent5"/>
          <w:bottom w:val="single" w:sz="8" w:space="0" w:color="E6E6E1" w:themeColor="accent5"/>
          <w:right w:val="single" w:sz="8" w:space="0" w:color="E6E6E1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98248A"/>
    <w:pPr>
      <w:spacing w:after="0" w:line="240" w:lineRule="auto"/>
    </w:pPr>
    <w:tblPr>
      <w:tblStyleRowBandSize w:val="1"/>
      <w:tblStyleColBandSize w:val="1"/>
      <w:tblBorders>
        <w:top w:val="single" w:sz="8" w:space="0" w:color="ECECE8" w:themeColor="accent5" w:themeTint="BF"/>
        <w:left w:val="single" w:sz="8" w:space="0" w:color="ECECE8" w:themeColor="accent5" w:themeTint="BF"/>
        <w:bottom w:val="single" w:sz="8" w:space="0" w:color="ECECE8" w:themeColor="accent5" w:themeTint="BF"/>
        <w:right w:val="single" w:sz="8" w:space="0" w:color="ECECE8" w:themeColor="accent5" w:themeTint="BF"/>
        <w:insideH w:val="single" w:sz="8" w:space="0" w:color="ECECE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ECE8" w:themeColor="accent5" w:themeTint="BF"/>
          <w:left w:val="single" w:sz="8" w:space="0" w:color="ECECE8" w:themeColor="accent5" w:themeTint="BF"/>
          <w:bottom w:val="single" w:sz="8" w:space="0" w:color="ECECE8" w:themeColor="accent5" w:themeTint="BF"/>
          <w:right w:val="single" w:sz="8" w:space="0" w:color="ECECE8" w:themeColor="accent5" w:themeTint="BF"/>
          <w:insideH w:val="nil"/>
          <w:insideV w:val="nil"/>
        </w:tcBorders>
        <w:shd w:val="clear" w:color="auto" w:fill="E6E6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ECE8" w:themeColor="accent5" w:themeTint="BF"/>
          <w:left w:val="single" w:sz="8" w:space="0" w:color="ECECE8" w:themeColor="accent5" w:themeTint="BF"/>
          <w:bottom w:val="single" w:sz="8" w:space="0" w:color="ECECE8" w:themeColor="accent5" w:themeTint="BF"/>
          <w:right w:val="single" w:sz="8" w:space="0" w:color="ECECE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8F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ableNBulletChar">
    <w:name w:val="Table N Bullet Char"/>
    <w:basedOn w:val="DefaultParagraphFont"/>
    <w:link w:val="TableNBullet"/>
    <w:uiPriority w:val="2"/>
    <w:rsid w:val="00E542F0"/>
    <w:rPr>
      <w:rFonts w:ascii="Segoe UI" w:eastAsia="Times New Roman" w:hAnsi="Segoe UI" w:cs="Times New Roman"/>
      <w:sz w:val="17"/>
      <w:szCs w:val="19"/>
      <w:lang w:val="en-AU" w:eastAsia="en-AU"/>
    </w:rPr>
  </w:style>
  <w:style w:type="table" w:styleId="TableGrid">
    <w:name w:val="Table Grid"/>
    <w:aliases w:val="Nous Table,Table,NOUS,NOUS Side Header"/>
    <w:basedOn w:val="TableNormal"/>
    <w:uiPriority w:val="39"/>
    <w:rsid w:val="00FD352A"/>
    <w:pPr>
      <w:spacing w:after="0" w:line="240" w:lineRule="auto"/>
    </w:pPr>
    <w:rPr>
      <w:rFonts w:ascii="Segoe UI" w:hAnsi="Segoe UI"/>
      <w:sz w:val="17"/>
    </w:rPr>
    <w:tblPr>
      <w:tblStyleRowBandSize w:val="1"/>
      <w:tblBorders>
        <w:top w:val="single" w:sz="8" w:space="0" w:color="E6E6E1" w:themeColor="accent5"/>
        <w:bottom w:val="single" w:sz="8" w:space="0" w:color="E6E6E1" w:themeColor="accent5"/>
        <w:insideH w:val="single" w:sz="8" w:space="0" w:color="E6E6E1" w:themeColor="accent5"/>
      </w:tblBorders>
      <w:tblCellMar>
        <w:top w:w="57" w:type="dxa"/>
        <w:left w:w="85" w:type="dxa"/>
        <w:bottom w:w="57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Segoe UI Semibold" w:hAnsi="Segoe UI Semibold"/>
        <w:b w:val="0"/>
        <w:color w:val="00264D" w:themeColor="background2"/>
        <w:sz w:val="18"/>
      </w:rPr>
      <w:tblPr/>
      <w:trPr>
        <w:cantSplit/>
        <w:tblHeader/>
      </w:trPr>
      <w:tcPr>
        <w:tcBorders>
          <w:top w:val="single" w:sz="24" w:space="0" w:color="F8981D" w:themeColor="accent3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E6E6E1" w:themeFill="accent5"/>
      </w:tcPr>
    </w:tblStylePr>
    <w:tblStylePr w:type="band1Horz">
      <w:rPr>
        <w:rFonts w:ascii="Segoe UI" w:hAnsi="Segoe UI"/>
        <w:sz w:val="17"/>
      </w:rPr>
    </w:tblStylePr>
    <w:tblStylePr w:type="band2Horz">
      <w:rPr>
        <w:rFonts w:ascii="Segoe UI" w:hAnsi="Segoe UI"/>
        <w:sz w:val="17"/>
      </w:rPr>
    </w:tblStylePr>
  </w:style>
  <w:style w:type="character" w:customStyle="1" w:styleId="BulletChar">
    <w:name w:val="Bullet Char"/>
    <w:basedOn w:val="DefaultParagraphFont"/>
    <w:link w:val="Bullet"/>
    <w:uiPriority w:val="2"/>
    <w:rsid w:val="00C77F54"/>
    <w:rPr>
      <w:rFonts w:ascii="Segoe UI" w:eastAsia="Times New Roman" w:hAnsi="Segoe UI" w:cs="Times New Roman"/>
      <w:sz w:val="19"/>
      <w:szCs w:val="19"/>
      <w:lang w:val="en-AU" w:eastAsia="en-AU"/>
    </w:rPr>
  </w:style>
  <w:style w:type="paragraph" w:customStyle="1" w:styleId="URL-groupcomau">
    <w:name w:val="URL - group.com.au"/>
    <w:basedOn w:val="Normal"/>
    <w:link w:val="URL-groupcomauChar"/>
    <w:uiPriority w:val="89"/>
    <w:semiHidden/>
    <w:qFormat/>
    <w:rsid w:val="000D4195"/>
    <w:pPr>
      <w:spacing w:after="0"/>
    </w:pPr>
    <w:rPr>
      <w:rFonts w:eastAsia="Times New Roman" w:cs="Times New Roman"/>
      <w:color w:val="2E368F" w:themeColor="text2"/>
      <w:spacing w:val="20"/>
      <w:sz w:val="14"/>
      <w:szCs w:val="19"/>
      <w:lang w:eastAsia="en-AU"/>
    </w:rPr>
  </w:style>
  <w:style w:type="character" w:customStyle="1" w:styleId="URL-groupcomauChar">
    <w:name w:val="URL - group.com.au Char"/>
    <w:basedOn w:val="DefaultParagraphFont"/>
    <w:link w:val="URL-groupcomau"/>
    <w:uiPriority w:val="89"/>
    <w:semiHidden/>
    <w:rsid w:val="000D4195"/>
    <w:rPr>
      <w:rFonts w:ascii="Segoe UI" w:eastAsia="Times New Roman" w:hAnsi="Segoe UI" w:cs="Times New Roman"/>
      <w:color w:val="2E368F" w:themeColor="text2"/>
      <w:spacing w:val="20"/>
      <w:sz w:val="14"/>
      <w:szCs w:val="19"/>
      <w:lang w:val="en-AU" w:eastAsia="en-AU"/>
    </w:rPr>
  </w:style>
  <w:style w:type="paragraph" w:customStyle="1" w:styleId="URL-nous">
    <w:name w:val="URL - nous"/>
    <w:basedOn w:val="Normal"/>
    <w:link w:val="URL-nousChar"/>
    <w:uiPriority w:val="89"/>
    <w:semiHidden/>
    <w:qFormat/>
    <w:rsid w:val="000D4195"/>
    <w:pPr>
      <w:spacing w:after="0"/>
    </w:pPr>
    <w:rPr>
      <w:rFonts w:eastAsia="Times New Roman" w:cs="Times New Roman"/>
      <w:color w:val="FF3A40" w:themeColor="accent1"/>
      <w:spacing w:val="20"/>
      <w:sz w:val="14"/>
      <w:szCs w:val="19"/>
      <w:lang w:eastAsia="en-AU"/>
    </w:rPr>
  </w:style>
  <w:style w:type="character" w:customStyle="1" w:styleId="URL-nousChar">
    <w:name w:val="URL - nous Char"/>
    <w:basedOn w:val="DefaultParagraphFont"/>
    <w:link w:val="URL-nous"/>
    <w:uiPriority w:val="89"/>
    <w:semiHidden/>
    <w:rsid w:val="000D4195"/>
    <w:rPr>
      <w:rFonts w:ascii="Segoe UI" w:eastAsia="Times New Roman" w:hAnsi="Segoe UI" w:cs="Times New Roman"/>
      <w:color w:val="FF3A40" w:themeColor="accent1"/>
      <w:spacing w:val="20"/>
      <w:sz w:val="14"/>
      <w:szCs w:val="19"/>
      <w:lang w:val="en-AU" w:eastAsia="en-AU"/>
    </w:rPr>
  </w:style>
  <w:style w:type="table" w:customStyle="1" w:styleId="NousTableSide">
    <w:name w:val="Nous Table_Side"/>
    <w:basedOn w:val="TableNormal"/>
    <w:uiPriority w:val="99"/>
    <w:rsid w:val="00235BB5"/>
    <w:pPr>
      <w:spacing w:after="0" w:line="240" w:lineRule="auto"/>
    </w:pPr>
    <w:rPr>
      <w:rFonts w:ascii="Segoe UI" w:hAnsi="Segoe UI"/>
      <w:sz w:val="17"/>
    </w:rPr>
    <w:tblPr>
      <w:tblBorders>
        <w:top w:val="single" w:sz="8" w:space="0" w:color="E6E6E1" w:themeColor="accent5"/>
        <w:bottom w:val="single" w:sz="8" w:space="0" w:color="E6E6E1" w:themeColor="accent5"/>
        <w:insideH w:val="single" w:sz="8" w:space="0" w:color="E6E6E1" w:themeColor="accent5"/>
      </w:tblBorders>
      <w:tblCellMar>
        <w:top w:w="57" w:type="dxa"/>
        <w:left w:w="85" w:type="dxa"/>
        <w:bottom w:w="57" w:type="dxa"/>
        <w:right w:w="85" w:type="dxa"/>
      </w:tblCellMar>
    </w:tblPr>
    <w:tblStylePr w:type="firstCol">
      <w:pPr>
        <w:jc w:val="left"/>
      </w:pPr>
      <w:rPr>
        <w:rFonts w:ascii="Segoe UI Semibold" w:hAnsi="Segoe UI Semibold"/>
        <w:b w:val="0"/>
        <w:color w:val="00264D" w:themeColor="background2"/>
        <w:sz w:val="17"/>
      </w:rPr>
      <w:tblPr/>
      <w:tcPr>
        <w:tcBorders>
          <w:top w:val="single" w:sz="12" w:space="0" w:color="FFFFFF" w:themeColor="background1"/>
          <w:left w:val="single" w:sz="18" w:space="0" w:color="F8981D" w:themeColor="accent3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E6E6E1" w:themeFill="accent5"/>
      </w:tcPr>
    </w:tblStylePr>
  </w:style>
  <w:style w:type="character" w:customStyle="1" w:styleId="Heading8Char">
    <w:name w:val="Heading 8 Char"/>
    <w:basedOn w:val="DefaultParagraphFont"/>
    <w:link w:val="Heading8"/>
    <w:uiPriority w:val="19"/>
    <w:semiHidden/>
    <w:rsid w:val="006F5B5A"/>
    <w:rPr>
      <w:rFonts w:ascii="Segoe UI" w:eastAsiaTheme="majorEastAsia" w:hAnsi="Segoe UI" w:cstheme="majorBidi"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066CA"/>
    <w:rPr>
      <w:color w:val="00264D" w:themeColor="background2"/>
      <w:u w:val="single"/>
    </w:rPr>
  </w:style>
  <w:style w:type="table" w:customStyle="1" w:styleId="NousTableTopandside">
    <w:name w:val="Nous Table_Top and side"/>
    <w:basedOn w:val="TableNormal"/>
    <w:uiPriority w:val="99"/>
    <w:rsid w:val="00C30984"/>
    <w:pPr>
      <w:spacing w:after="0" w:line="240" w:lineRule="auto"/>
    </w:pPr>
    <w:tblPr>
      <w:tblBorders>
        <w:insideH w:val="single" w:sz="8" w:space="0" w:color="F9F9F9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pPr>
        <w:jc w:val="left"/>
      </w:pPr>
      <w:rPr>
        <w:rFonts w:ascii="Segoe UI Semibold" w:hAnsi="Segoe UI Semibold"/>
        <w:b w:val="0"/>
        <w:color w:val="00264D" w:themeColor="background2"/>
        <w:sz w:val="18"/>
      </w:rPr>
      <w:tblPr/>
      <w:tcPr>
        <w:tcBorders>
          <w:top w:val="single" w:sz="24" w:space="0" w:color="F8981D" w:themeColor="accent3"/>
          <w:insideV w:val="single" w:sz="8" w:space="0" w:color="FFFFFF" w:themeColor="background1"/>
        </w:tcBorders>
        <w:shd w:val="clear" w:color="auto" w:fill="E6E6E1" w:themeFill="accent5"/>
        <w:vAlign w:val="center"/>
      </w:tcPr>
    </w:tblStylePr>
    <w:tblStylePr w:type="firstCol">
      <w:pPr>
        <w:jc w:val="left"/>
      </w:pPr>
      <w:rPr>
        <w:rFonts w:ascii="Segoe UI Semibold" w:hAnsi="Segoe UI Semibold"/>
        <w:b w:val="0"/>
        <w:color w:val="00264D" w:themeColor="background2"/>
        <w:sz w:val="18"/>
      </w:rPr>
      <w:tblPr/>
      <w:tcPr>
        <w:tcBorders>
          <w:left w:val="nil"/>
        </w:tcBorders>
        <w:shd w:val="clear" w:color="auto" w:fill="E6E6E1" w:themeFill="accent5"/>
      </w:tcPr>
    </w:tblStylePr>
  </w:style>
  <w:style w:type="paragraph" w:customStyle="1" w:styleId="BioHeading">
    <w:name w:val="Bio Heading"/>
    <w:basedOn w:val="TableNText"/>
    <w:uiPriority w:val="97"/>
    <w:rsid w:val="00477EC6"/>
    <w:pPr>
      <w:spacing w:before="240" w:after="120" w:line="240" w:lineRule="auto"/>
    </w:pPr>
    <w:rPr>
      <w:color w:val="00264D" w:themeColor="background2"/>
      <w:sz w:val="19"/>
      <w:szCs w:val="19"/>
    </w:rPr>
  </w:style>
  <w:style w:type="paragraph" w:customStyle="1" w:styleId="Sectionintroduction">
    <w:name w:val="Section introduction"/>
    <w:uiPriority w:val="21"/>
    <w:qFormat/>
    <w:rsid w:val="00815FD9"/>
    <w:pPr>
      <w:spacing w:before="120" w:after="120"/>
    </w:pPr>
    <w:rPr>
      <w:rFonts w:ascii="Segoe UI Semilight" w:hAnsi="Segoe UI Semilight"/>
      <w:color w:val="00264D" w:themeColor="background2"/>
      <w:sz w:val="21"/>
      <w:szCs w:val="21"/>
      <w:lang w:val="en-AU"/>
    </w:rPr>
  </w:style>
  <w:style w:type="paragraph" w:customStyle="1" w:styleId="Callout">
    <w:name w:val="Call out"/>
    <w:basedOn w:val="Normal"/>
    <w:uiPriority w:val="98"/>
    <w:qFormat/>
    <w:rsid w:val="00554E36"/>
    <w:pPr>
      <w:pBdr>
        <w:top w:val="single" w:sz="18" w:space="4" w:color="E6E6E1" w:themeColor="accent5"/>
      </w:pBdr>
    </w:pPr>
    <w:rPr>
      <w:rFonts w:ascii="Segoe UI Semilight" w:hAnsi="Segoe UI Semilight"/>
      <w:color w:val="F8981D" w:themeColor="accent3"/>
      <w:kern w:val="24"/>
      <w:sz w:val="22"/>
    </w:rPr>
  </w:style>
  <w:style w:type="paragraph" w:customStyle="1" w:styleId="Longformcallout">
    <w:name w:val="Long form callout"/>
    <w:basedOn w:val="Normal"/>
    <w:uiPriority w:val="20"/>
    <w:qFormat/>
    <w:rsid w:val="005F382F"/>
    <w:pPr>
      <w:spacing w:before="60" w:after="60" w:line="240" w:lineRule="auto"/>
    </w:pPr>
    <w:rPr>
      <w:color w:val="00264D" w:themeColor="background2"/>
      <w:szCs w:val="19"/>
      <w:lang w:eastAsia="en-AU"/>
    </w:rPr>
  </w:style>
  <w:style w:type="paragraph" w:customStyle="1" w:styleId="longformcalloutbullet">
    <w:name w:val="long form call out bullet"/>
    <w:basedOn w:val="Longformcallout"/>
    <w:uiPriority w:val="20"/>
    <w:qFormat/>
    <w:rsid w:val="005F382F"/>
    <w:pPr>
      <w:numPr>
        <w:numId w:val="8"/>
      </w:numPr>
      <w:ind w:left="340" w:hanging="340"/>
    </w:pPr>
  </w:style>
  <w:style w:type="paragraph" w:customStyle="1" w:styleId="longformcalloutnumber">
    <w:name w:val="long form callout number"/>
    <w:basedOn w:val="longformcalloutbullet"/>
    <w:uiPriority w:val="20"/>
    <w:qFormat/>
    <w:rsid w:val="005F382F"/>
    <w:pPr>
      <w:numPr>
        <w:numId w:val="9"/>
      </w:numPr>
      <w:ind w:left="340" w:hanging="340"/>
    </w:pPr>
  </w:style>
  <w:style w:type="paragraph" w:customStyle="1" w:styleId="NousFooter">
    <w:name w:val="Nous Footer"/>
    <w:basedOn w:val="Normal"/>
    <w:uiPriority w:val="96"/>
    <w:qFormat/>
    <w:rsid w:val="002B7A6E"/>
    <w:pPr>
      <w:spacing w:after="0"/>
    </w:pPr>
    <w:rPr>
      <w:color w:val="808080" w:themeColor="background1" w:themeShade="80"/>
      <w:sz w:val="15"/>
      <w:szCs w:val="15"/>
      <w:lang w:eastAsia="en-AU"/>
    </w:rPr>
  </w:style>
  <w:style w:type="paragraph" w:customStyle="1" w:styleId="ContentsHeading">
    <w:name w:val="Contents Heading"/>
    <w:basedOn w:val="Normal"/>
    <w:uiPriority w:val="19"/>
    <w:rsid w:val="00B07E1E"/>
    <w:pPr>
      <w:spacing w:before="360" w:after="600" w:line="560" w:lineRule="exact"/>
    </w:pPr>
    <w:rPr>
      <w:rFonts w:eastAsia="Times New Roman" w:cs="Segoe UI"/>
      <w:b/>
      <w:color w:val="00264D"/>
      <w:sz w:val="36"/>
      <w:szCs w:val="36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856872"/>
    <w:pPr>
      <w:tabs>
        <w:tab w:val="left" w:pos="851"/>
        <w:tab w:val="right" w:leader="dot" w:pos="8920"/>
      </w:tabs>
      <w:spacing w:after="100" w:line="240" w:lineRule="auto"/>
      <w:ind w:left="426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C19A6"/>
    <w:pPr>
      <w:tabs>
        <w:tab w:val="left" w:pos="426"/>
        <w:tab w:val="left" w:pos="1134"/>
        <w:tab w:val="right" w:leader="dot" w:pos="8920"/>
      </w:tabs>
      <w:spacing w:after="100" w:line="240" w:lineRule="auto"/>
    </w:pPr>
    <w:rPr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F6A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6A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6A0A"/>
    <w:rPr>
      <w:rFonts w:ascii="Segoe UI" w:hAnsi="Segoe UI"/>
      <w:sz w:val="20"/>
      <w:szCs w:val="20"/>
      <w:lang w:val="en-AU"/>
    </w:rPr>
  </w:style>
  <w:style w:type="paragraph" w:customStyle="1" w:styleId="introductionlist">
    <w:name w:val="introduction list"/>
    <w:basedOn w:val="Sectionintroduction"/>
    <w:uiPriority w:val="21"/>
    <w:qFormat/>
    <w:rsid w:val="00093FA9"/>
    <w:pPr>
      <w:numPr>
        <w:numId w:val="12"/>
      </w:numPr>
      <w:spacing w:before="60"/>
    </w:pPr>
  </w:style>
  <w:style w:type="paragraph" w:customStyle="1" w:styleId="intoductionbullet">
    <w:name w:val="intoduction bullet"/>
    <w:basedOn w:val="Sectionintroduction"/>
    <w:uiPriority w:val="21"/>
    <w:qFormat/>
    <w:rsid w:val="009A69F5"/>
    <w:pPr>
      <w:numPr>
        <w:numId w:val="14"/>
      </w:numPr>
    </w:pPr>
  </w:style>
  <w:style w:type="paragraph" w:customStyle="1" w:styleId="Covertitle">
    <w:name w:val="Cover title"/>
    <w:basedOn w:val="Normal"/>
    <w:link w:val="CovertitleChar"/>
    <w:uiPriority w:val="99"/>
    <w:semiHidden/>
    <w:rsid w:val="00C50B0B"/>
    <w:pPr>
      <w:suppressAutoHyphens/>
      <w:spacing w:after="0" w:line="720" w:lineRule="exact"/>
    </w:pPr>
    <w:rPr>
      <w:rFonts w:eastAsia="Times New Roman" w:cs="Times New Roman"/>
      <w:color w:val="2E368F" w:themeColor="text2"/>
      <w:sz w:val="84"/>
      <w:szCs w:val="19"/>
      <w:lang w:eastAsia="en-AU"/>
    </w:rPr>
  </w:style>
  <w:style w:type="character" w:customStyle="1" w:styleId="CovertitleChar">
    <w:name w:val="Cover title Char"/>
    <w:basedOn w:val="DefaultParagraphFont"/>
    <w:link w:val="Covertitle"/>
    <w:uiPriority w:val="99"/>
    <w:semiHidden/>
    <w:rsid w:val="00C50B0B"/>
    <w:rPr>
      <w:rFonts w:ascii="Segoe UI" w:eastAsia="Times New Roman" w:hAnsi="Segoe UI" w:cs="Times New Roman"/>
      <w:color w:val="2E368F" w:themeColor="text2"/>
      <w:sz w:val="84"/>
      <w:szCs w:val="19"/>
      <w:lang w:val="en-AU" w:eastAsia="en-AU"/>
    </w:rPr>
  </w:style>
  <w:style w:type="paragraph" w:customStyle="1" w:styleId="CoverPage-Client">
    <w:name w:val="Cover Page - Client"/>
    <w:basedOn w:val="Normal"/>
    <w:link w:val="CoverPage-ClientChar"/>
    <w:uiPriority w:val="99"/>
    <w:semiHidden/>
    <w:rsid w:val="00C50B0B"/>
    <w:pPr>
      <w:suppressAutoHyphens/>
      <w:spacing w:after="0" w:line="380" w:lineRule="exact"/>
    </w:pPr>
    <w:rPr>
      <w:rFonts w:eastAsia="Times New Roman" w:cs="Times New Roman"/>
      <w:color w:val="2E368F" w:themeColor="text2"/>
      <w:sz w:val="36"/>
      <w:szCs w:val="19"/>
      <w:lang w:eastAsia="en-AU"/>
    </w:rPr>
  </w:style>
  <w:style w:type="character" w:customStyle="1" w:styleId="CoverPage-ClientChar">
    <w:name w:val="Cover Page - Client Char"/>
    <w:basedOn w:val="DefaultParagraphFont"/>
    <w:link w:val="CoverPage-Client"/>
    <w:uiPriority w:val="99"/>
    <w:semiHidden/>
    <w:rsid w:val="00C50B0B"/>
    <w:rPr>
      <w:rFonts w:ascii="Segoe UI" w:eastAsia="Times New Roman" w:hAnsi="Segoe UI" w:cs="Times New Roman"/>
      <w:color w:val="2E368F" w:themeColor="text2"/>
      <w:sz w:val="36"/>
      <w:szCs w:val="19"/>
      <w:lang w:val="en-AU" w:eastAsia="en-AU"/>
    </w:rPr>
  </w:style>
  <w:style w:type="paragraph" w:customStyle="1" w:styleId="CoverPage-Date">
    <w:name w:val="Cover Page - Date"/>
    <w:basedOn w:val="Normal"/>
    <w:link w:val="CoverPage-DateChar"/>
    <w:uiPriority w:val="99"/>
    <w:semiHidden/>
    <w:rsid w:val="00C50B0B"/>
    <w:pPr>
      <w:suppressAutoHyphens/>
      <w:spacing w:before="320" w:after="0" w:line="280" w:lineRule="exact"/>
    </w:pPr>
    <w:rPr>
      <w:rFonts w:eastAsia="Times New Roman" w:cs="Times New Roman"/>
      <w:color w:val="00264D" w:themeColor="background2"/>
      <w:sz w:val="24"/>
      <w:szCs w:val="19"/>
      <w:lang w:eastAsia="en-AU"/>
    </w:rPr>
  </w:style>
  <w:style w:type="character" w:customStyle="1" w:styleId="CoverPage-DateChar">
    <w:name w:val="Cover Page - Date Char"/>
    <w:basedOn w:val="DefaultParagraphFont"/>
    <w:link w:val="CoverPage-Date"/>
    <w:uiPriority w:val="99"/>
    <w:semiHidden/>
    <w:rsid w:val="00C50B0B"/>
    <w:rPr>
      <w:rFonts w:ascii="Segoe UI" w:eastAsia="Times New Roman" w:hAnsi="Segoe UI" w:cs="Times New Roman"/>
      <w:color w:val="00264D" w:themeColor="background2"/>
      <w:sz w:val="24"/>
      <w:szCs w:val="19"/>
      <w:lang w:val="en-AU" w:eastAsia="en-AU"/>
    </w:rPr>
  </w:style>
  <w:style w:type="character" w:styleId="PlaceholderText">
    <w:name w:val="Placeholder Text"/>
    <w:basedOn w:val="DefaultParagraphFont"/>
    <w:uiPriority w:val="99"/>
    <w:semiHidden/>
    <w:rsid w:val="00C50B0B"/>
    <w:rPr>
      <w:color w:val="808080"/>
    </w:rPr>
  </w:style>
  <w:style w:type="table" w:customStyle="1" w:styleId="Sectionintroductiontable">
    <w:name w:val="Section introduction table"/>
    <w:basedOn w:val="TableNormal"/>
    <w:uiPriority w:val="99"/>
    <w:rsid w:val="00815FD9"/>
    <w:pPr>
      <w:spacing w:after="0" w:line="240" w:lineRule="auto"/>
    </w:pPr>
    <w:tblPr>
      <w:tblCellMar>
        <w:top w:w="113" w:type="dxa"/>
        <w:left w:w="0" w:type="dxa"/>
        <w:bottom w:w="113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/>
      </w:pPr>
      <w:rPr>
        <w:rFonts w:ascii="Segoe UI Semilight" w:hAnsi="Segoe UI Semilight"/>
        <w:color w:val="00264D" w:themeColor="background2"/>
        <w:sz w:val="21"/>
      </w:rPr>
      <w:tblPr/>
      <w:tcPr>
        <w:tcBorders>
          <w:top w:val="single" w:sz="8" w:space="0" w:color="00264D" w:themeColor="background2"/>
          <w:left w:val="nil"/>
          <w:bottom w:val="single" w:sz="8" w:space="0" w:color="00264D" w:themeColor="background2"/>
          <w:right w:val="nil"/>
        </w:tcBorders>
      </w:tcPr>
    </w:tblStylePr>
  </w:style>
  <w:style w:type="numbering" w:customStyle="1" w:styleId="Listnumberedmultilevel">
    <w:name w:val="List (numbered)_multilevel"/>
    <w:uiPriority w:val="99"/>
    <w:rsid w:val="00F660A8"/>
    <w:pPr>
      <w:numPr>
        <w:numId w:val="31"/>
      </w:numPr>
    </w:pPr>
  </w:style>
  <w:style w:type="numbering" w:customStyle="1" w:styleId="TableexpListnumberedmultilevel">
    <w:name w:val="Table exp List (numbered) multilevel"/>
    <w:uiPriority w:val="99"/>
    <w:rsid w:val="00F660A8"/>
    <w:pPr>
      <w:numPr>
        <w:numId w:val="25"/>
      </w:numPr>
    </w:pPr>
  </w:style>
  <w:style w:type="numbering" w:customStyle="1" w:styleId="TableNListnumberedmultilevel">
    <w:name w:val="Table N List (numbered) multilevel"/>
    <w:uiPriority w:val="99"/>
    <w:rsid w:val="00F660A8"/>
    <w:pPr>
      <w:numPr>
        <w:numId w:val="30"/>
      </w:numPr>
    </w:pPr>
  </w:style>
  <w:style w:type="table" w:customStyle="1" w:styleId="NousLongformcallout">
    <w:name w:val="Nous_Long form call out"/>
    <w:basedOn w:val="TableNormal"/>
    <w:uiPriority w:val="99"/>
    <w:rsid w:val="005F382F"/>
    <w:pPr>
      <w:spacing w:after="0" w:line="240" w:lineRule="auto"/>
    </w:pPr>
    <w:rPr>
      <w:color w:val="00264D" w:themeColor="background2"/>
    </w:rPr>
    <w:tblPr>
      <w:tblBorders>
        <w:left w:val="single" w:sz="18" w:space="0" w:color="F8981D" w:themeColor="accent3"/>
      </w:tblBorders>
      <w:tblCellMar>
        <w:top w:w="113" w:type="dxa"/>
        <w:bottom w:w="113" w:type="dxa"/>
      </w:tblCellMar>
    </w:tblPr>
    <w:tcPr>
      <w:shd w:val="clear" w:color="auto" w:fill="E6E6E1" w:themeFill="accent5"/>
    </w:tcPr>
  </w:style>
  <w:style w:type="paragraph" w:styleId="FootnoteText">
    <w:name w:val="footnote text"/>
    <w:basedOn w:val="Normal"/>
    <w:link w:val="FootnoteTextChar"/>
    <w:uiPriority w:val="99"/>
    <w:semiHidden/>
    <w:unhideWhenUsed/>
    <w:rsid w:val="00503C01"/>
    <w:pPr>
      <w:spacing w:after="0" w:line="240" w:lineRule="auto"/>
    </w:pPr>
    <w:rPr>
      <w:sz w:val="15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3C01"/>
    <w:rPr>
      <w:rFonts w:ascii="Segoe UI" w:hAnsi="Segoe UI"/>
      <w:sz w:val="15"/>
      <w:szCs w:val="20"/>
      <w:lang w:val="en-AU"/>
    </w:rPr>
  </w:style>
  <w:style w:type="paragraph" w:customStyle="1" w:styleId="CaseStudytitle">
    <w:name w:val="Case Study title"/>
    <w:basedOn w:val="Normal"/>
    <w:qFormat/>
    <w:rsid w:val="00AC2F02"/>
    <w:pPr>
      <w:spacing w:line="240" w:lineRule="auto"/>
    </w:pPr>
    <w:rPr>
      <w:rFonts w:asciiTheme="majorHAnsi" w:hAnsiTheme="majorHAnsi"/>
      <w:caps/>
      <w:color w:val="F25E21" w:themeColor="accent2"/>
      <w:sz w:val="24"/>
    </w:rPr>
  </w:style>
  <w:style w:type="character" w:customStyle="1" w:styleId="TableNTextChar">
    <w:name w:val="Table N Text Char"/>
    <w:basedOn w:val="DefaultParagraphFont"/>
    <w:link w:val="TableNText"/>
    <w:uiPriority w:val="2"/>
    <w:rsid w:val="00410CD4"/>
    <w:rPr>
      <w:rFonts w:ascii="Segoe UI" w:hAnsi="Segoe UI"/>
      <w:sz w:val="17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C900E9"/>
    <w:rPr>
      <w:color w:val="0048C7" w:themeColor="followedHyperlink"/>
      <w:u w:val="single"/>
    </w:rPr>
  </w:style>
  <w:style w:type="paragraph" w:customStyle="1" w:styleId="BIOsubheadingnew">
    <w:name w:val="BIO sub heading_new"/>
    <w:basedOn w:val="Normal"/>
    <w:qFormat/>
    <w:rsid w:val="00C82908"/>
    <w:pPr>
      <w:spacing w:before="180" w:after="60" w:line="257" w:lineRule="auto"/>
      <w:jc w:val="right"/>
    </w:pPr>
    <w:rPr>
      <w:rFonts w:asciiTheme="majorHAnsi" w:hAnsiTheme="majorHAnsi" w:cstheme="majorHAnsi"/>
      <w:noProof/>
      <w:color w:val="00264D" w:themeColor="background2"/>
      <w:sz w:val="20"/>
      <w:szCs w:val="24"/>
    </w:rPr>
  </w:style>
  <w:style w:type="table" w:customStyle="1" w:styleId="NOUSSideHeader1">
    <w:name w:val="NOUS Side Header1"/>
    <w:basedOn w:val="TableNormal"/>
    <w:next w:val="TableGrid"/>
    <w:uiPriority w:val="39"/>
    <w:rsid w:val="004F2CBC"/>
    <w:pPr>
      <w:spacing w:after="0" w:line="240" w:lineRule="auto"/>
    </w:pPr>
    <w:rPr>
      <w:rFonts w:ascii="Segoe UI" w:hAnsi="Segoe UI"/>
      <w:sz w:val="17"/>
    </w:rPr>
    <w:tblPr>
      <w:tblStyleRowBandSize w:val="1"/>
      <w:tblBorders>
        <w:top w:val="single" w:sz="8" w:space="0" w:color="E6E6E1" w:themeColor="accent5"/>
        <w:bottom w:val="single" w:sz="8" w:space="0" w:color="E6E6E1" w:themeColor="accent5"/>
        <w:insideH w:val="single" w:sz="8" w:space="0" w:color="E6E6E1" w:themeColor="accent5"/>
      </w:tblBorders>
      <w:tblCellMar>
        <w:top w:w="57" w:type="dxa"/>
        <w:left w:w="85" w:type="dxa"/>
        <w:bottom w:w="57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Segoe UI Semibold" w:hAnsi="Segoe UI Semibold"/>
        <w:b w:val="0"/>
        <w:color w:val="00264D" w:themeColor="background2"/>
        <w:sz w:val="18"/>
      </w:rPr>
      <w:tblPr/>
      <w:trPr>
        <w:cantSplit/>
        <w:tblHeader/>
      </w:trPr>
      <w:tcPr>
        <w:tcBorders>
          <w:top w:val="single" w:sz="24" w:space="0" w:color="F8981D" w:themeColor="accent3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E6E6E1" w:themeFill="accent5"/>
      </w:tcPr>
    </w:tblStylePr>
    <w:tblStylePr w:type="band1Horz">
      <w:rPr>
        <w:rFonts w:ascii="Segoe UI" w:hAnsi="Segoe UI"/>
        <w:sz w:val="17"/>
      </w:rPr>
    </w:tblStylePr>
    <w:tblStylePr w:type="band2Horz">
      <w:rPr>
        <w:rFonts w:ascii="Segoe UI" w:hAnsi="Segoe UI"/>
        <w:sz w:val="17"/>
      </w:rPr>
    </w:tblStylePr>
  </w:style>
  <w:style w:type="paragraph" w:customStyle="1" w:styleId="TableNbiophoto">
    <w:name w:val="Table N bio photo"/>
    <w:basedOn w:val="TableNText"/>
    <w:qFormat/>
    <w:rsid w:val="00D62B5B"/>
    <w:pPr>
      <w:spacing w:after="0" w:line="257" w:lineRule="auto"/>
    </w:pPr>
  </w:style>
  <w:style w:type="character" w:customStyle="1" w:styleId="Heading9Char">
    <w:name w:val="Heading 9 Char"/>
    <w:basedOn w:val="DefaultParagraphFont"/>
    <w:link w:val="Heading9"/>
    <w:uiPriority w:val="19"/>
    <w:semiHidden/>
    <w:rsid w:val="00A36D6E"/>
    <w:rPr>
      <w:rFonts w:eastAsiaTheme="majorEastAsia" w:cstheme="majorBidi"/>
      <w:color w:val="272727" w:themeColor="text1" w:themeTint="D8"/>
      <w:sz w:val="19"/>
      <w:lang w:val="en-AU"/>
    </w:rPr>
  </w:style>
  <w:style w:type="paragraph" w:styleId="Title">
    <w:name w:val="Title"/>
    <w:basedOn w:val="Normal"/>
    <w:next w:val="Normal"/>
    <w:link w:val="TitleChar"/>
    <w:uiPriority w:val="10"/>
    <w:rsid w:val="00A36D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D6E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rsid w:val="00A36D6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6D6E"/>
    <w:rPr>
      <w:rFonts w:eastAsiaTheme="majorEastAsia" w:cstheme="majorBidi"/>
      <w:color w:val="595959" w:themeColor="text1" w:themeTint="A6"/>
      <w:spacing w:val="15"/>
      <w:sz w:val="28"/>
      <w:szCs w:val="28"/>
      <w:lang w:val="en-AU"/>
    </w:rPr>
  </w:style>
  <w:style w:type="paragraph" w:styleId="Quote">
    <w:name w:val="Quote"/>
    <w:basedOn w:val="Normal"/>
    <w:next w:val="Normal"/>
    <w:link w:val="QuoteChar"/>
    <w:uiPriority w:val="29"/>
    <w:rsid w:val="00A36D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6D6E"/>
    <w:rPr>
      <w:rFonts w:ascii="Segoe UI" w:hAnsi="Segoe UI"/>
      <w:i/>
      <w:iCs/>
      <w:color w:val="404040" w:themeColor="text1" w:themeTint="BF"/>
      <w:sz w:val="19"/>
      <w:lang w:val="en-AU"/>
    </w:rPr>
  </w:style>
  <w:style w:type="paragraph" w:styleId="ListParagraph">
    <w:name w:val="List Paragraph"/>
    <w:basedOn w:val="Normal"/>
    <w:uiPriority w:val="34"/>
    <w:qFormat/>
    <w:rsid w:val="00A36D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A36D6E"/>
    <w:rPr>
      <w:i/>
      <w:iCs/>
      <w:color w:val="EA00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A36D6E"/>
    <w:pPr>
      <w:pBdr>
        <w:top w:val="single" w:sz="4" w:space="10" w:color="EA0006" w:themeColor="accent1" w:themeShade="BF"/>
        <w:bottom w:val="single" w:sz="4" w:space="10" w:color="EA0006" w:themeColor="accent1" w:themeShade="BF"/>
      </w:pBdr>
      <w:spacing w:before="360" w:after="360"/>
      <w:ind w:left="864" w:right="864"/>
      <w:jc w:val="center"/>
    </w:pPr>
    <w:rPr>
      <w:i/>
      <w:iCs/>
      <w:color w:val="EA00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D6E"/>
    <w:rPr>
      <w:rFonts w:ascii="Segoe UI" w:hAnsi="Segoe UI"/>
      <w:i/>
      <w:iCs/>
      <w:color w:val="EA0006" w:themeColor="accent1" w:themeShade="BF"/>
      <w:sz w:val="19"/>
      <w:lang w:val="en-AU"/>
    </w:rPr>
  </w:style>
  <w:style w:type="character" w:styleId="IntenseReference">
    <w:name w:val="Intense Reference"/>
    <w:basedOn w:val="DefaultParagraphFont"/>
    <w:uiPriority w:val="32"/>
    <w:rsid w:val="00A36D6E"/>
    <w:rPr>
      <w:b/>
      <w:bCs/>
      <w:smallCaps/>
      <w:color w:val="EA0006" w:themeColor="accent1" w:themeShade="BF"/>
      <w:spacing w:val="5"/>
    </w:rPr>
  </w:style>
  <w:style w:type="character" w:styleId="Mention">
    <w:name w:val="Mention"/>
    <w:basedOn w:val="DefaultParagraphFont"/>
    <w:uiPriority w:val="99"/>
    <w:unhideWhenUsed/>
    <w:rsid w:val="00A36D6E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DF6"/>
    <w:rPr>
      <w:rFonts w:ascii="Segoe UI" w:hAnsi="Segoe UI"/>
      <w:b/>
      <w:bCs/>
      <w:sz w:val="20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070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84ED3"/>
    <w:pPr>
      <w:spacing w:after="0" w:line="240" w:lineRule="auto"/>
    </w:pPr>
    <w:rPr>
      <w:rFonts w:ascii="Segoe UI" w:hAnsi="Segoe UI"/>
      <w:sz w:val="19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9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dis.gov.au/participants/home-and-living/individualised-living-options" TargetMode="External"/><Relationship Id="rId117" Type="http://schemas.openxmlformats.org/officeDocument/2006/relationships/hyperlink" Target="https://www.lifeline.org.au/" TargetMode="External"/><Relationship Id="rId21" Type="http://schemas.openxmlformats.org/officeDocument/2006/relationships/hyperlink" Target="https://assets.ctfassets.net/blhxs4s3wp2f/7i3KKu7PFtfcHUHvgptVUS/c9bd4c3f69830addaa585605094eab1d/Steps_to_SDA_.pdf" TargetMode="External"/><Relationship Id="rId42" Type="http://schemas.openxmlformats.org/officeDocument/2006/relationships/hyperlink" Target="https://www.ndis.gov.au/about-us/policies/supported-decision-making-policy" TargetMode="External"/><Relationship Id="rId47" Type="http://schemas.openxmlformats.org/officeDocument/2006/relationships/hyperlink" Target="https://assets.ctfassets.net/blhxs4s3wp2f/7i3KKu7PFtfcHUHvgptVUS/c9bd4c3f69830addaa585605094eab1d/Steps_to_SDA_.pdf" TargetMode="External"/><Relationship Id="rId63" Type="http://schemas.openxmlformats.org/officeDocument/2006/relationships/hyperlink" Target="https://www.housinghub.org.au/housing-seekers/allied-health" TargetMode="External"/><Relationship Id="rId68" Type="http://schemas.openxmlformats.org/officeDocument/2006/relationships/hyperlink" Target="https://www.summerfoundation.org.au/resources/my-housing-preferences/" TargetMode="External"/><Relationship Id="rId84" Type="http://schemas.openxmlformats.org/officeDocument/2006/relationships/hyperlink" Target="https://ourguidelines.ndis.gov.au/supports-you-can-access-menu/home-and-living-supports/medium-term-accommodation" TargetMode="External"/><Relationship Id="rId89" Type="http://schemas.openxmlformats.org/officeDocument/2006/relationships/hyperlink" Target="https://www.family-advocacy.com/assets/Uploads/Downloadables/d425931888/11320-Developing-and-maintaining-a-support-circle.pdf" TargetMode="External"/><Relationship Id="rId112" Type="http://schemas.openxmlformats.org/officeDocument/2006/relationships/hyperlink" Target="https://ypinh.org.au/wp-content/uploads/2023/08/YPINH_factsheet-moving_house_sucessful_transitioning.pdf" TargetMode="External"/><Relationship Id="rId133" Type="http://schemas.openxmlformats.org/officeDocument/2006/relationships/hyperlink" Target="https://assets.summerfoundation.org.au/app/uploads/2024/07/25120414/Living-more-independently2024-accessible-update.pdf" TargetMode="External"/><Relationship Id="rId138" Type="http://schemas.openxmlformats.org/officeDocument/2006/relationships/hyperlink" Target="https://mable.com.au/discover/building-your-support-team/how-to-maintain-professional-boundaries-with-your-support-worker/" TargetMode="External"/><Relationship Id="rId154" Type="http://schemas.openxmlformats.org/officeDocument/2006/relationships/hyperlink" Target="https://www.ndis.gov.au/participants/changing-your-plan" TargetMode="External"/><Relationship Id="rId159" Type="http://schemas.openxmlformats.org/officeDocument/2006/relationships/hyperlink" Target="https://homelessnessaustralia.org.au/homelessness-services/" TargetMode="External"/><Relationship Id="rId16" Type="http://schemas.openxmlformats.org/officeDocument/2006/relationships/hyperlink" Target="https://www.ndis.gov.au/participants/home-and-living/living-and-moving-out-residential-aged-care" TargetMode="External"/><Relationship Id="rId107" Type="http://schemas.openxmlformats.org/officeDocument/2006/relationships/hyperlink" Target="https://ypinh.org.au/wp-content/uploads/2023/08/YPINH_factsheet-assessing_accomodation_options.pdf" TargetMode="External"/><Relationship Id="rId11" Type="http://schemas.openxmlformats.org/officeDocument/2006/relationships/endnotes" Target="endnotes.xml"/><Relationship Id="rId32" Type="http://schemas.openxmlformats.org/officeDocument/2006/relationships/hyperlink" Target="https://www.ndis.gov.au/participants/home-and-living/living-and-moving-out-residential-aged-care/process-younger-person-considering-entering-residential-aged-care" TargetMode="External"/><Relationship Id="rId37" Type="http://schemas.openxmlformats.org/officeDocument/2006/relationships/hyperlink" Target="https://www.disabilitygateway.gov.au/ads/rights-pwd" TargetMode="External"/><Relationship Id="rId53" Type="http://schemas.openxmlformats.org/officeDocument/2006/relationships/hyperlink" Target="https://www.aruma.com.au/wp-content/uploads/2023/09/Personal-Networks-Easy-Read.pdf" TargetMode="External"/><Relationship Id="rId58" Type="http://schemas.openxmlformats.org/officeDocument/2006/relationships/hyperlink" Target="https://planpartners.com.au/knowledge/articles/how-to-move-out-of-ndis-aged-care-into-more-suitable-accommodation" TargetMode="External"/><Relationship Id="rId74" Type="http://schemas.openxmlformats.org/officeDocument/2006/relationships/hyperlink" Target="https://www.housinghub.org.au/housing-seekers/support-team-info" TargetMode="External"/><Relationship Id="rId79" Type="http://schemas.openxmlformats.org/officeDocument/2006/relationships/hyperlink" Target="https://ourguidelines.ndis.gov.au/supports-you-can-access-menu/home-and-living-supports/home-modifications" TargetMode="External"/><Relationship Id="rId102" Type="http://schemas.openxmlformats.org/officeDocument/2006/relationships/hyperlink" Target="https://yourplacehousing.com.au/" TargetMode="External"/><Relationship Id="rId123" Type="http://schemas.openxmlformats.org/officeDocument/2006/relationships/hyperlink" Target="https://assets.summerfoundation.org.au/app/uploads/2024/07/25120414/Living-more-independently2024-accessible-update.pdf" TargetMode="External"/><Relationship Id="rId128" Type="http://schemas.openxmlformats.org/officeDocument/2006/relationships/hyperlink" Target="https://www.disabilitygateway.gov.au/income-finance/financial-support" TargetMode="External"/><Relationship Id="rId144" Type="http://schemas.openxmlformats.org/officeDocument/2006/relationships/hyperlink" Target="https://pwd.org.au/get-help/housing-and-accommodation/" TargetMode="External"/><Relationship Id="rId149" Type="http://schemas.openxmlformats.org/officeDocument/2006/relationships/hyperlink" Target="https://www.housinghub.org.au/resources/category/challenging-ndis-decisions" TargetMode="External"/><Relationship Id="rId5" Type="http://schemas.openxmlformats.org/officeDocument/2006/relationships/customXml" Target="../customXml/item5.xml"/><Relationship Id="rId90" Type="http://schemas.openxmlformats.org/officeDocument/2006/relationships/hyperlink" Target="https://www.meetup.com/" TargetMode="External"/><Relationship Id="rId95" Type="http://schemas.openxmlformats.org/officeDocument/2006/relationships/hyperlink" Target="https://www.youtube.com/watch?v=Dq8RakQAmuA" TargetMode="External"/><Relationship Id="rId160" Type="http://schemas.openxmlformats.org/officeDocument/2006/relationships/hyperlink" Target="https://www.redcross.org.au/services/homelessness-services/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s://www.housinghub.org.au/resources/category/factsheet-rent-in-sda?seeker=true" TargetMode="External"/><Relationship Id="rId27" Type="http://schemas.openxmlformats.org/officeDocument/2006/relationships/hyperlink" Target="https://www.ndis.gov.au/about-us/operational-guidelines/including-specific-types-supports-plans-operational-guideline/including-specific-types-supports-plans-operational-guideline-personal-care-supports" TargetMode="External"/><Relationship Id="rId43" Type="http://schemas.openxmlformats.org/officeDocument/2006/relationships/hyperlink" Target="https://moneysmart.gov.au/budgeting" TargetMode="External"/><Relationship Id="rId48" Type="http://schemas.openxmlformats.org/officeDocument/2006/relationships/hyperlink" Target="https://assets.summerfoundation.org.au/app/uploads/2024/03/27151800/Mainstream-Housing-Options-2024-accessible.pdf" TargetMode="External"/><Relationship Id="rId64" Type="http://schemas.openxmlformats.org/officeDocument/2006/relationships/hyperlink" Target="https://www.housinghub.org.au/housing-seekers/support-coordination" TargetMode="External"/><Relationship Id="rId69" Type="http://schemas.openxmlformats.org/officeDocument/2006/relationships/hyperlink" Target="https://www.housinghub.org.au/housing-seekers/thinking-about-moving" TargetMode="External"/><Relationship Id="rId113" Type="http://schemas.openxmlformats.org/officeDocument/2006/relationships/hyperlink" Target="https://www.housinghub.org.au/resources/category/living-more-independently-series" TargetMode="External"/><Relationship Id="rId118" Type="http://schemas.openxmlformats.org/officeDocument/2006/relationships/hyperlink" Target="https://www.carersaustralia.com.au/" TargetMode="External"/><Relationship Id="rId134" Type="http://schemas.openxmlformats.org/officeDocument/2006/relationships/hyperlink" Target="https://assets.ctfassets.net/blhxs4s3wp2f/KwQ1VPYv3of82JerAuWIY/ac8cf0c138f09dec8a1932f350ad7612/HH_training_Moving_to_a_New_Home_Checklist.pdf" TargetMode="External"/><Relationship Id="rId139" Type="http://schemas.openxmlformats.org/officeDocument/2006/relationships/hyperlink" Target="https://www.housinghub.org.au/housing-seekers/solving-problems" TargetMode="External"/><Relationship Id="rId80" Type="http://schemas.openxmlformats.org/officeDocument/2006/relationships/hyperlink" Target="https://ourguidelines.ndis.gov.au/supports-you-can-access-menu/home-and-living-supports/home-modifications/what-home-modifications-do-we-fund" TargetMode="External"/><Relationship Id="rId85" Type="http://schemas.openxmlformats.org/officeDocument/2006/relationships/hyperlink" Target="https://ourguidelines.ndis.gov.au/supports-you-can-access-menu/home-and-living-supports/short-term-accommodation-or-respite" TargetMode="External"/><Relationship Id="rId150" Type="http://schemas.openxmlformats.org/officeDocument/2006/relationships/hyperlink" Target="https://www.ndis.gov.au/participants/request-review-decision" TargetMode="External"/><Relationship Id="rId155" Type="http://schemas.openxmlformats.org/officeDocument/2006/relationships/hyperlink" Target="https://www.ndis.gov.au/participants/changing-your-plan" TargetMode="External"/><Relationship Id="rId12" Type="http://schemas.openxmlformats.org/officeDocument/2006/relationships/hyperlink" Target="https://mable.com.au/discover/ndis-home-and-living-options/independent-living-are-you-ready-to-start-your-journey/" TargetMode="External"/><Relationship Id="rId17" Type="http://schemas.openxmlformats.org/officeDocument/2006/relationships/hyperlink" Target="https://ourguidelines.ndis.gov.au/supports-you-can-access-menu/home-and-living-supports/supported-independent-living" TargetMode="External"/><Relationship Id="rId33" Type="http://schemas.openxmlformats.org/officeDocument/2006/relationships/hyperlink" Target="https://abilityfirstaustralia.org.au/younger-people-in-residential-aged-care-system-coordinator-program/" TargetMode="External"/><Relationship Id="rId38" Type="http://schemas.openxmlformats.org/officeDocument/2006/relationships/hyperlink" Target="https://www.ndis.gov.au/participants/your-rights-and-responsibilities" TargetMode="External"/><Relationship Id="rId59" Type="http://schemas.openxmlformats.org/officeDocument/2006/relationships/hyperlink" Target="https://ourguidelines.ndis.gov.au/how-ndis-supports-work-menu/reasonable-and-necessary-supports/how-do-we-make-decisions-about-what-reasonable-and-necessary/does-support-meet-reasonable-and-necessary-criteria" TargetMode="External"/><Relationship Id="rId103" Type="http://schemas.openxmlformats.org/officeDocument/2006/relationships/hyperlink" Target="https://www.endeavour.com.au/" TargetMode="External"/><Relationship Id="rId108" Type="http://schemas.openxmlformats.org/officeDocument/2006/relationships/hyperlink" Target="https://www.housinghub.org.au/housing-seekers/what-should-i-consider" TargetMode="External"/><Relationship Id="rId124" Type="http://schemas.openxmlformats.org/officeDocument/2006/relationships/hyperlink" Target="https://assets.ctfassets.net/blhxs4s3wp2f/KwQ1VPYv3of82JerAuWIY/ac8cf0c138f09dec8a1932f350ad7612/HH_training_Moving_to_a_New_Home_Checklist.pdf" TargetMode="External"/><Relationship Id="rId129" Type="http://schemas.openxmlformats.org/officeDocument/2006/relationships/hyperlink" Target="https://www.disabilitygateway.gov.au/income-finance/tax-support" TargetMode="External"/><Relationship Id="rId54" Type="http://schemas.openxmlformats.org/officeDocument/2006/relationships/hyperlink" Target="https://www.family-advocacy.com/assets/Uploads/Downloadables/d425931888/11320-Developing-and-maintaining-a-support-circle.pdf" TargetMode="External"/><Relationship Id="rId70" Type="http://schemas.openxmlformats.org/officeDocument/2006/relationships/hyperlink" Target="https://www.housinghub.org.au/housing-seekers/home-and-support-options" TargetMode="External"/><Relationship Id="rId75" Type="http://schemas.openxmlformats.org/officeDocument/2006/relationships/hyperlink" Target="https://www.disabilitygateway.gov.au/health-wellbeing" TargetMode="External"/><Relationship Id="rId91" Type="http://schemas.openxmlformats.org/officeDocument/2006/relationships/hyperlink" Target="https://www.anhca.org/findahousecentre" TargetMode="External"/><Relationship Id="rId96" Type="http://schemas.openxmlformats.org/officeDocument/2006/relationships/hyperlink" Target="https://www.housinghub.org.au/resources/category/living-more-independently-series" TargetMode="External"/><Relationship Id="rId140" Type="http://schemas.openxmlformats.org/officeDocument/2006/relationships/hyperlink" Target="https://www.ndis.gov.au/participants/changing-your-plan" TargetMode="External"/><Relationship Id="rId145" Type="http://schemas.openxmlformats.org/officeDocument/2006/relationships/hyperlink" Target="https://assets.summerfoundation.org.au/app/uploads/2024/03/27151800/Mainstream-Housing-Options-2024-accessible.pdf" TargetMode="External"/><Relationship Id="rId161" Type="http://schemas.openxmlformats.org/officeDocument/2006/relationships/header" Target="header1.xml"/><Relationship Id="rId16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https://assets.summerfoundation.org.au/app/uploads/2024/04/02161718/Living-more-independently2024-accessible-update.pdf" TargetMode="External"/><Relationship Id="rId23" Type="http://schemas.openxmlformats.org/officeDocument/2006/relationships/hyperlink" Target="https://assets.summerfoundation.org.au/app/uploads/2024/03/27151800/Mainstream-Housing-Options-2024-accessible.pdf" TargetMode="External"/><Relationship Id="rId28" Type="http://schemas.openxmlformats.org/officeDocument/2006/relationships/hyperlink" Target="https://assets.summerfoundation.org.au/app/uploads/2024/03/27151800/Mainstream-Housing-Options-2024-accessible.pdf" TargetMode="External"/><Relationship Id="rId36" Type="http://schemas.openxmlformats.org/officeDocument/2006/relationships/hyperlink" Target="https://www.disabilitygateway.gov.au/legal" TargetMode="External"/><Relationship Id="rId49" Type="http://schemas.openxmlformats.org/officeDocument/2006/relationships/hyperlink" Target="https://assets.summerfoundation.org.au/app/uploads/2024/04/02161718/Living-more-independently2024-accessible-update.pdf" TargetMode="External"/><Relationship Id="rId57" Type="http://schemas.openxmlformats.org/officeDocument/2006/relationships/hyperlink" Target="https://ourguidelines.ndis.gov.au/your-plan-menu/creating-your-plan/what-ndis-plan" TargetMode="External"/><Relationship Id="rId106" Type="http://schemas.openxmlformats.org/officeDocument/2006/relationships/hyperlink" Target="https://www.summerfoundation.org.au/resources/my-housing-preferences/" TargetMode="External"/><Relationship Id="rId114" Type="http://schemas.openxmlformats.org/officeDocument/2006/relationships/hyperlink" Target="https://assets.summerfoundation.org.au/app/uploads/2024/07/25120414/Living-more-independently2024-accessible-update.pdf" TargetMode="External"/><Relationship Id="rId119" Type="http://schemas.openxmlformats.org/officeDocument/2006/relationships/hyperlink" Target="https://www.dana.org.au/find-an-advocate/" TargetMode="External"/><Relationship Id="rId127" Type="http://schemas.openxmlformats.org/officeDocument/2006/relationships/hyperlink" Target="https://www.disabilitygateway.gov.au/income-finance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www.disabilitygateway.gov.au/housing/types" TargetMode="External"/><Relationship Id="rId44" Type="http://schemas.openxmlformats.org/officeDocument/2006/relationships/hyperlink" Target="https://assets.summerfoundation.org.au/app/uploads/2024/03/27151800/Mainstream-Housing-Options-2024-accessible.pdf" TargetMode="External"/><Relationship Id="rId52" Type="http://schemas.openxmlformats.org/officeDocument/2006/relationships/hyperlink" Target="https://ourguidelines.ndis.gov.au/your-plan-menu/creating-your-plan/what-ndis-plan" TargetMode="External"/><Relationship Id="rId60" Type="http://schemas.openxmlformats.org/officeDocument/2006/relationships/hyperlink" Target="https://assets.summerfoundation.org.au/pdf_offload/2017/06/Sample-NDIS-plans-march2018-web.pdf" TargetMode="External"/><Relationship Id="rId65" Type="http://schemas.openxmlformats.org/officeDocument/2006/relationships/hyperlink" Target="https://www.ndis.gov.au/participants/using-your-plan/who-can-help-start-your-plan/support-coordination/finding-support-coordinator" TargetMode="External"/><Relationship Id="rId73" Type="http://schemas.openxmlformats.org/officeDocument/2006/relationships/hyperlink" Target="https://www.ndis.gov.au/about-us/operational-guidelines/including-specific-types-supports-plans-operational-guideline/including-specific-types-supports-plans-operational-guideline-personal-care-supports" TargetMode="External"/><Relationship Id="rId78" Type="http://schemas.openxmlformats.org/officeDocument/2006/relationships/hyperlink" Target="https://www.ndis.gov.au/media/3049/download?attachment" TargetMode="External"/><Relationship Id="rId81" Type="http://schemas.openxmlformats.org/officeDocument/2006/relationships/hyperlink" Target="https://assets.summerfoundation.org.au/app/uploads/2024/07/25121828/Mainstream-Housing-Options-2024-accessible.pdf" TargetMode="External"/><Relationship Id="rId86" Type="http://schemas.openxmlformats.org/officeDocument/2006/relationships/hyperlink" Target="https://assets.summerfoundation.org.au/pdf_offload/2016/publications/housing_toolkit.pdf" TargetMode="External"/><Relationship Id="rId94" Type="http://schemas.openxmlformats.org/officeDocument/2006/relationships/hyperlink" Target="https://www.youtube.com/watch?v=wPiCk-aVYAo" TargetMode="External"/><Relationship Id="rId99" Type="http://schemas.openxmlformats.org/officeDocument/2006/relationships/hyperlink" Target="https://www.housinghub.org.au/housing-seekers/finding-a-home" TargetMode="External"/><Relationship Id="rId101" Type="http://schemas.openxmlformats.org/officeDocument/2006/relationships/hyperlink" Target="https://gonest.com.au/" TargetMode="External"/><Relationship Id="rId122" Type="http://schemas.openxmlformats.org/officeDocument/2006/relationships/hyperlink" Target="https://www.disabilitygateway.gov.au/everyday-living/life-skills" TargetMode="External"/><Relationship Id="rId130" Type="http://schemas.openxmlformats.org/officeDocument/2006/relationships/hyperlink" Target="https://www.disabilitygateway.gov.au/income-finance/cards-concessions" TargetMode="External"/><Relationship Id="rId135" Type="http://schemas.openxmlformats.org/officeDocument/2006/relationships/hyperlink" Target="https://www.housinghub.org.au/housing-seekers/support-team-info" TargetMode="External"/><Relationship Id="rId143" Type="http://schemas.openxmlformats.org/officeDocument/2006/relationships/hyperlink" Target="https://www.dana.org.au/find-an-advocate/" TargetMode="External"/><Relationship Id="rId148" Type="http://schemas.openxmlformats.org/officeDocument/2006/relationships/hyperlink" Target="https://www.housinghub.org.au/resources/article/request-a-review-of-an-ndis-decision-that-i-dont-agree-with" TargetMode="External"/><Relationship Id="rId151" Type="http://schemas.openxmlformats.org/officeDocument/2006/relationships/hyperlink" Target="https://www.ndis.gov.au/applying-access-ndis/how-apply/receiving-your-access-decision/internal-review-decision" TargetMode="External"/><Relationship Id="rId156" Type="http://schemas.openxmlformats.org/officeDocument/2006/relationships/hyperlink" Target="https://ourguidelines.ndis.gov.au/media/1664/download?attachment" TargetMode="External"/><Relationship Id="rId164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hyperlink" Target="https://assets.summerfoundation.org.au/app/uploads/2024/04/02161718/Living-more-independently2024-accessible-update.pdf" TargetMode="External"/><Relationship Id="rId18" Type="http://schemas.openxmlformats.org/officeDocument/2006/relationships/hyperlink" Target="https://www.ndis.gov.au/participants/home-and-living/individualised-living-options" TargetMode="External"/><Relationship Id="rId39" Type="http://schemas.openxmlformats.org/officeDocument/2006/relationships/hyperlink" Target="https://humanrights.gov.au/our-work/disability-rights/united-nations-convention-rights-persons-disabilities-uncrpd" TargetMode="External"/><Relationship Id="rId109" Type="http://schemas.openxmlformats.org/officeDocument/2006/relationships/hyperlink" Target="https://www.housinghub.org.au/housing-seekers/thinking-about-moving" TargetMode="External"/><Relationship Id="rId34" Type="http://schemas.openxmlformats.org/officeDocument/2006/relationships/hyperlink" Target="https://www.ndis.gov.au/providers/housing-and-living-supports-and-services/helping-participants-transition-residential-aged-care" TargetMode="External"/><Relationship Id="rId50" Type="http://schemas.openxmlformats.org/officeDocument/2006/relationships/hyperlink" Target="https://assets.summerfoundation.org.au/app/uploads/2024/03/28141117/looking-for-somewhere-to-live-2024-accessible.pdf" TargetMode="External"/><Relationship Id="rId55" Type="http://schemas.openxmlformats.org/officeDocument/2006/relationships/hyperlink" Target="https://assets.summerfoundation.org.au/app/uploads/2023/07/03162217/ndis-housing-pathway-June2023.pdf" TargetMode="External"/><Relationship Id="rId76" Type="http://schemas.openxmlformats.org/officeDocument/2006/relationships/hyperlink" Target="https://www.ndis.gov.au/participants/assistive-technology-explained" TargetMode="External"/><Relationship Id="rId97" Type="http://schemas.openxmlformats.org/officeDocument/2006/relationships/hyperlink" Target="https://www.myhomemyway.com.au/living-in-my-own-home" TargetMode="External"/><Relationship Id="rId104" Type="http://schemas.openxmlformats.org/officeDocument/2006/relationships/hyperlink" Target="https://www.housingchoices.org.au/" TargetMode="External"/><Relationship Id="rId120" Type="http://schemas.openxmlformats.org/officeDocument/2006/relationships/hyperlink" Target="https://ourguidelines.ndis.gov.au/home/community-connections/what-type-community-connections-are-available" TargetMode="External"/><Relationship Id="rId125" Type="http://schemas.openxmlformats.org/officeDocument/2006/relationships/hyperlink" Target="https://ypinh.org.au/wp-content/uploads/2023/08/YPINH_factsheet-moving_house_sucessful_transitioning.pdf" TargetMode="External"/><Relationship Id="rId141" Type="http://schemas.openxmlformats.org/officeDocument/2006/relationships/hyperlink" Target="https://www.housinghub.org.au/housing-seekers/advocacy" TargetMode="External"/><Relationship Id="rId146" Type="http://schemas.openxmlformats.org/officeDocument/2006/relationships/hyperlink" Target="https://www.disabilitygateway.gov.au/housing/housing-rights" TargetMode="External"/><Relationship Id="rId7" Type="http://schemas.openxmlformats.org/officeDocument/2006/relationships/styles" Target="styles.xml"/><Relationship Id="rId71" Type="http://schemas.openxmlformats.org/officeDocument/2006/relationships/hyperlink" Target="https://www.ndis.gov.au/participants/home-and-living/individualised-living-options" TargetMode="External"/><Relationship Id="rId92" Type="http://schemas.openxmlformats.org/officeDocument/2006/relationships/hyperlink" Target="https://www.disabilitygateway.gov.au/leisure" TargetMode="External"/><Relationship Id="rId162" Type="http://schemas.openxmlformats.org/officeDocument/2006/relationships/footer" Target="footer1.xml"/><Relationship Id="rId2" Type="http://schemas.openxmlformats.org/officeDocument/2006/relationships/customXml" Target="../customXml/item2.xml"/><Relationship Id="rId29" Type="http://schemas.openxmlformats.org/officeDocument/2006/relationships/hyperlink" Target="https://www.housinghub.org.au/resources/article/chapter-3-different-places-you-could-live" TargetMode="External"/><Relationship Id="rId24" Type="http://schemas.openxmlformats.org/officeDocument/2006/relationships/hyperlink" Target="https://www.ndis.gov.au/providers/housing-and-living-supports-and-services/specialist-disability-accommodation" TargetMode="External"/><Relationship Id="rId40" Type="http://schemas.openxmlformats.org/officeDocument/2006/relationships/hyperlink" Target="https://supporteddecisionmaking.com.au/" TargetMode="External"/><Relationship Id="rId45" Type="http://schemas.openxmlformats.org/officeDocument/2006/relationships/hyperlink" Target="https://www.housinghub.org.au/resources/category/factsheet-rent-in-sda?seeker=true" TargetMode="External"/><Relationship Id="rId66" Type="http://schemas.openxmlformats.org/officeDocument/2006/relationships/hyperlink" Target="https://ndis.gov.au/participants/working-providers/find-registered-provider" TargetMode="External"/><Relationship Id="rId87" Type="http://schemas.openxmlformats.org/officeDocument/2006/relationships/hyperlink" Target="https://ypinh.org.au/wp-content/uploads/2023/08/YPINH_factsheet-moving_house_sucessful_transitioning.pdf" TargetMode="External"/><Relationship Id="rId110" Type="http://schemas.openxmlformats.org/officeDocument/2006/relationships/hyperlink" Target="https://ypinh.org.au/wp-content/uploads/2023/08/YPINH_factsheet-moving_house_sucessful_transitioning.pdf" TargetMode="External"/><Relationship Id="rId115" Type="http://schemas.openxmlformats.org/officeDocument/2006/relationships/hyperlink" Target="https://assets.ctfassets.net/blhxs4s3wp2f/KwQ1VPYv3of82JerAuWIY/ac8cf0c138f09dec8a1932f350ad7612/HH_training_Moving_to_a_New_Home_Checklist.pdf" TargetMode="External"/><Relationship Id="rId131" Type="http://schemas.openxmlformats.org/officeDocument/2006/relationships/hyperlink" Target="https://www.disabilitygateway.gov.au/income-finance/support-healthcare" TargetMode="External"/><Relationship Id="rId136" Type="http://schemas.openxmlformats.org/officeDocument/2006/relationships/hyperlink" Target="https://mable.com.au/newsroom/tips-for-building-trust-with-your-support-worker/" TargetMode="External"/><Relationship Id="rId157" Type="http://schemas.openxmlformats.org/officeDocument/2006/relationships/hyperlink" Target="https://my.gov.au/en/services/living-arrangements/finding-renting-and-buying-a-home/help-with-homelessness/help-if-you-re-homeless" TargetMode="External"/><Relationship Id="rId61" Type="http://schemas.openxmlformats.org/officeDocument/2006/relationships/hyperlink" Target="https://assets.summerfoundation.org.au/app/uploads/2024/03/28141117/looking-for-somewhere-to-live-2024-accessible.pdf" TargetMode="External"/><Relationship Id="rId82" Type="http://schemas.openxmlformats.org/officeDocument/2006/relationships/hyperlink" Target="https://www.housinghub.org.au/resources/category/short-and-medium-term-accommodation" TargetMode="External"/><Relationship Id="rId152" Type="http://schemas.openxmlformats.org/officeDocument/2006/relationships/hyperlink" Target="https://www.art.gov.au/" TargetMode="External"/><Relationship Id="rId19" Type="http://schemas.openxmlformats.org/officeDocument/2006/relationships/hyperlink" Target="https://www.ndis.gov.au/about-us/operational-guidelines/including-specific-types-supports-plans-operational-guideline/including-specific-types-supports-plans-operational-guideline-personal-care-supports" TargetMode="External"/><Relationship Id="rId14" Type="http://schemas.openxmlformats.org/officeDocument/2006/relationships/hyperlink" Target="https://mable.com.au/discover/ndis-home-and-living-options/independent-living-are-you-ready-to-start-your-journey/" TargetMode="External"/><Relationship Id="rId30" Type="http://schemas.openxmlformats.org/officeDocument/2006/relationships/hyperlink" Target="https://www.housinghub.org.au/housing-seekers/about-mainstream-housing" TargetMode="External"/><Relationship Id="rId35" Type="http://schemas.openxmlformats.org/officeDocument/2006/relationships/hyperlink" Target="https://www.housinghub.org.au/housing-seekers/rights-as-person-with-disability" TargetMode="External"/><Relationship Id="rId56" Type="http://schemas.openxmlformats.org/officeDocument/2006/relationships/hyperlink" Target="https://www.housinghub.org.au/resources/article/chapter-11-ndis-housing-goal-writing" TargetMode="External"/><Relationship Id="rId77" Type="http://schemas.openxmlformats.org/officeDocument/2006/relationships/hyperlink" Target="https://ourguidelines.ndis.gov.au/supports-you-can-access-menu/equipment-and-technology/assistive-technology/how-do-we-fund-assistive-technology" TargetMode="External"/><Relationship Id="rId100" Type="http://schemas.openxmlformats.org/officeDocument/2006/relationships/hyperlink" Target="https://www.housinghub.org.au/" TargetMode="External"/><Relationship Id="rId105" Type="http://schemas.openxmlformats.org/officeDocument/2006/relationships/hyperlink" Target="https://my.gov.au/en/services/living-arrangements/finding-renting-and-buying-a-home/help-with-homelessness/social-public-and-community-housing" TargetMode="External"/><Relationship Id="rId126" Type="http://schemas.openxmlformats.org/officeDocument/2006/relationships/hyperlink" Target="https://www.disabilitygateway.gov.au/everyday-living/shopping" TargetMode="External"/><Relationship Id="rId147" Type="http://schemas.openxmlformats.org/officeDocument/2006/relationships/hyperlink" Target="https://www.disabilitygateway.gov.au/legal" TargetMode="External"/><Relationship Id="rId8" Type="http://schemas.openxmlformats.org/officeDocument/2006/relationships/settings" Target="settings.xml"/><Relationship Id="rId51" Type="http://schemas.openxmlformats.org/officeDocument/2006/relationships/hyperlink" Target="https://www.housinghub.org.au/housing-seekers/thinking-about-moving" TargetMode="External"/><Relationship Id="rId72" Type="http://schemas.openxmlformats.org/officeDocument/2006/relationships/hyperlink" Target="https://www.ndis.gov.au/participants/home-and-living/supported-independent-living-participants" TargetMode="External"/><Relationship Id="rId93" Type="http://schemas.openxmlformats.org/officeDocument/2006/relationships/hyperlink" Target="https://www.youtube.com/watch?v=D4GwP4N6Cfg" TargetMode="External"/><Relationship Id="rId98" Type="http://schemas.openxmlformats.org/officeDocument/2006/relationships/hyperlink" Target="https://theliveswelead.com.au/" TargetMode="External"/><Relationship Id="rId121" Type="http://schemas.openxmlformats.org/officeDocument/2006/relationships/hyperlink" Target="https://www.summerfoundation.org.au/about-us/contact-us/" TargetMode="External"/><Relationship Id="rId142" Type="http://schemas.openxmlformats.org/officeDocument/2006/relationships/hyperlink" Target="https://askizzy.org.au/disability-advocacy-finder" TargetMode="External"/><Relationship Id="rId163" Type="http://schemas.openxmlformats.org/officeDocument/2006/relationships/header" Target="header2.xml"/><Relationship Id="rId3" Type="http://schemas.openxmlformats.org/officeDocument/2006/relationships/customXml" Target="../customXml/item3.xml"/><Relationship Id="rId25" Type="http://schemas.openxmlformats.org/officeDocument/2006/relationships/hyperlink" Target="https://ourguidelines.ndis.gov.au/supports-you-can-access-menu/home-and-living-supports/supported-independent-living" TargetMode="External"/><Relationship Id="rId46" Type="http://schemas.openxmlformats.org/officeDocument/2006/relationships/hyperlink" Target="https://www.housinghub.org.au/resources/article/chapter-4-different-ways-of-paying-for-where-you-live" TargetMode="External"/><Relationship Id="rId67" Type="http://schemas.openxmlformats.org/officeDocument/2006/relationships/hyperlink" Target="https://www.housinghub.org.au/resources/article/how-to-write-a-housing-plan" TargetMode="External"/><Relationship Id="rId116" Type="http://schemas.openxmlformats.org/officeDocument/2006/relationships/hyperlink" Target="https://www.beyondblue.org.au/" TargetMode="External"/><Relationship Id="rId137" Type="http://schemas.openxmlformats.org/officeDocument/2006/relationships/hyperlink" Target="https://www.ability8.com.au/post/how-to-build-trust-with-your-support-workers" TargetMode="External"/><Relationship Id="rId158" Type="http://schemas.openxmlformats.org/officeDocument/2006/relationships/hyperlink" Target="https://www.salvationarmy.org.au/need-help/homelessness-support-services/" TargetMode="External"/><Relationship Id="rId20" Type="http://schemas.openxmlformats.org/officeDocument/2006/relationships/hyperlink" Target="https://assets.summerfoundation.org.au/app/uploads/2024/03/27151800/Mainstream-Housing-Options-2024-accessible.pdf" TargetMode="External"/><Relationship Id="rId41" Type="http://schemas.openxmlformats.org/officeDocument/2006/relationships/hyperlink" Target="https://www.inclusionaustralia.org.au/topic/supported-decision-making/" TargetMode="External"/><Relationship Id="rId62" Type="http://schemas.openxmlformats.org/officeDocument/2006/relationships/hyperlink" Target="https://www.housinghub.org.au/housing-seekers/thinking-about-moving" TargetMode="External"/><Relationship Id="rId83" Type="http://schemas.openxmlformats.org/officeDocument/2006/relationships/hyperlink" Target="https://www.housinghub.org.au/resources/article/adventures-without-limits-respite-and-sta" TargetMode="External"/><Relationship Id="rId88" Type="http://schemas.openxmlformats.org/officeDocument/2006/relationships/hyperlink" Target="https://www.aruma.com.au/wp-content/uploads/2023/09/Personal-Networks-Easy-Read.pdf" TargetMode="External"/><Relationship Id="rId111" Type="http://schemas.openxmlformats.org/officeDocument/2006/relationships/hyperlink" Target="https://assets.summerfoundation.org.au/pdf_offload/2016/publications/housing_toolkit.pdf" TargetMode="External"/><Relationship Id="rId132" Type="http://schemas.openxmlformats.org/officeDocument/2006/relationships/hyperlink" Target="https://www.dss.gov.au/our-responsibilities/disability-and-carers/program-services/for-people-with-disability/national-companion-card" TargetMode="External"/><Relationship Id="rId153" Type="http://schemas.openxmlformats.org/officeDocument/2006/relationships/hyperlink" Target="https://www.ndis.gov.au/participants/changing-your-pla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Default Theme">
  <a:themeElements>
    <a:clrScheme name="New Brand">
      <a:dk1>
        <a:sysClr val="windowText" lastClr="000000"/>
      </a:dk1>
      <a:lt1>
        <a:sysClr val="window" lastClr="FFFFFF"/>
      </a:lt1>
      <a:dk2>
        <a:srgbClr val="2E368F"/>
      </a:dk2>
      <a:lt2>
        <a:srgbClr val="00264D"/>
      </a:lt2>
      <a:accent1>
        <a:srgbClr val="FF3A40"/>
      </a:accent1>
      <a:accent2>
        <a:srgbClr val="F25E21"/>
      </a:accent2>
      <a:accent3>
        <a:srgbClr val="F8981D"/>
      </a:accent3>
      <a:accent4>
        <a:srgbClr val="FED13B"/>
      </a:accent4>
      <a:accent5>
        <a:srgbClr val="E6E6E1"/>
      </a:accent5>
      <a:accent6>
        <a:srgbClr val="25B3E0"/>
      </a:accent6>
      <a:hlink>
        <a:srgbClr val="0048C7"/>
      </a:hlink>
      <a:folHlink>
        <a:srgbClr val="0048C7"/>
      </a:folHlink>
    </a:clrScheme>
    <a:fontScheme name="Nous Font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accent3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 cap="rnd">
          <a:solidFill>
            <a:schemeClr val="accent3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2022-09-16T00:00:00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593B761EED04BBD04BDB16812388E" ma:contentTypeVersion="25" ma:contentTypeDescription="Create a new document." ma:contentTypeScope="" ma:versionID="7b69660f1c308670f827cbb5000dd85e">
  <xsd:schema xmlns:xsd="http://www.w3.org/2001/XMLSchema" xmlns:xs="http://www.w3.org/2001/XMLSchema" xmlns:p="http://schemas.microsoft.com/office/2006/metadata/properties" xmlns:ns2="b48fb99f-985c-42a4-97eb-9631964fbf03" xmlns:ns3="f79124f0-cc04-487a-b3fb-b642cb54982c" targetNamespace="http://schemas.microsoft.com/office/2006/metadata/properties" ma:root="true" ma:fieldsID="ae4511caa414da328791136346410949" ns2:_="" ns3:_="">
    <xsd:import namespace="b48fb99f-985c-42a4-97eb-9631964fbf03"/>
    <xsd:import namespace="f79124f0-cc04-487a-b3fb-b642cb5498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sourceType" minOccurs="0"/>
                <xsd:element ref="ns2:Publicationdate" minOccurs="0"/>
                <xsd:element ref="ns2:Source" minOccurs="0"/>
                <xsd:element ref="ns2:Author0" minOccurs="0"/>
                <xsd:element ref="ns2:Distributionpermission" minOccurs="0"/>
                <xsd:element ref="ns2:MediaLengthInSeconds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fb99f-985c-42a4-97eb-9631964fb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45b856-4cdd-4a87-aa29-9b4c24b6d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sourceType" ma:index="19" nillable="true" ma:displayName="Resource Type" ma:format="Dropdown" ma:internalName="ResourceType">
      <xsd:simpleType>
        <xsd:restriction base="dms:Choice">
          <xsd:enumeration value="Formal Training"/>
          <xsd:enumeration value="Internal document"/>
          <xsd:enumeration value="Published report"/>
          <xsd:enumeration value="Choice 4"/>
        </xsd:restriction>
      </xsd:simpleType>
    </xsd:element>
    <xsd:element name="Publicationdate" ma:index="20" nillable="true" ma:displayName="Publication date" ma:format="DateOnly" ma:internalName="Publicationdate">
      <xsd:simpleType>
        <xsd:restriction base="dms:DateTime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Author0" ma:index="22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Distributionpermission" ma:index="23" nillable="true" ma:displayName="Distribution permission" ma:format="Dropdown" ma:internalName="Distributionpermission">
      <xsd:simpleType>
        <xsd:restriction base="dms:Choice">
          <xsd:enumeration value="Public"/>
          <xsd:enumeration value="Author permission"/>
          <xsd:enumeration value="DSS internal"/>
          <xsd:enumeration value="No distribution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Order0" ma:index="25" nillable="true" ma:displayName="Order" ma:format="Dropdown" ma:internalName="Order0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124f0-cc04-487a-b3fb-b642cb54982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3f303e-9c2e-4ea5-a17e-96e7523168ab}" ma:internalName="TaxCatchAll" ma:showField="CatchAllData" ma:web="f79124f0-cc04-487a-b3fb-b642cb5498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8fb99f-985c-42a4-97eb-9631964fbf03">
      <Terms xmlns="http://schemas.microsoft.com/office/infopath/2007/PartnerControls"/>
    </lcf76f155ced4ddcb4097134ff3c332f>
    <TaxCatchAll xmlns="f79124f0-cc04-487a-b3fb-b642cb54982c" xsi:nil="true"/>
    <Source xmlns="b48fb99f-985c-42a4-97eb-9631964fbf03" xsi:nil="true"/>
    <Distributionpermission xmlns="b48fb99f-985c-42a4-97eb-9631964fbf03" xsi:nil="true"/>
    <Publicationdate xmlns="b48fb99f-985c-42a4-97eb-9631964fbf03" xsi:nil="true"/>
    <ResourceType xmlns="b48fb99f-985c-42a4-97eb-9631964fbf03" xsi:nil="true"/>
    <Author0 xmlns="b48fb99f-985c-42a4-97eb-9631964fbf03" xsi:nil="true"/>
    <Order0 xmlns="b48fb99f-985c-42a4-97eb-9631964fbf0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1B4A30-4335-4615-B531-124E826026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08CBE7-870B-4DE1-856B-751EBF3C9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fb99f-985c-42a4-97eb-9631964fbf03"/>
    <ds:schemaRef ds:uri="f79124f0-cc04-487a-b3fb-b642cb549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E5C921-58EB-4B7B-A167-27975A194CA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CB462EA-10A7-4754-94DC-A6846B7C0C55}">
  <ds:schemaRefs>
    <ds:schemaRef ds:uri="http://schemas.microsoft.com/office/2006/metadata/properties"/>
    <ds:schemaRef ds:uri="http://schemas.microsoft.com/office/infopath/2007/PartnerControls"/>
    <ds:schemaRef ds:uri="b48fb99f-985c-42a4-97eb-9631964fbf03"/>
    <ds:schemaRef ds:uri="f79124f0-cc04-487a-b3fb-b642cb5498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1147</Words>
  <Characters>7024</Characters>
  <Application>Microsoft Office Word</Application>
  <DocSecurity>0</DocSecurity>
  <Lines>214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YPIRAC Toolkit Director</vt:lpstr>
    </vt:vector>
  </TitlesOfParts>
  <Company>Nous Group</Company>
  <LinksUpToDate>false</LinksUpToDate>
  <CharactersWithSpaces>8435</CharactersWithSpaces>
  <SharedDoc>false</SharedDoc>
  <HLinks>
    <vt:vector size="918" baseType="variant">
      <vt:variant>
        <vt:i4>4063349</vt:i4>
      </vt:variant>
      <vt:variant>
        <vt:i4>453</vt:i4>
      </vt:variant>
      <vt:variant>
        <vt:i4>0</vt:i4>
      </vt:variant>
      <vt:variant>
        <vt:i4>5</vt:i4>
      </vt:variant>
      <vt:variant>
        <vt:lpwstr>https://www.redcross.org.au/services/homelessness-services/</vt:lpwstr>
      </vt:variant>
      <vt:variant>
        <vt:lpwstr/>
      </vt:variant>
      <vt:variant>
        <vt:i4>3932267</vt:i4>
      </vt:variant>
      <vt:variant>
        <vt:i4>450</vt:i4>
      </vt:variant>
      <vt:variant>
        <vt:i4>0</vt:i4>
      </vt:variant>
      <vt:variant>
        <vt:i4>5</vt:i4>
      </vt:variant>
      <vt:variant>
        <vt:lpwstr>https://homelessnessaustralia.org.au/homelessness-services/</vt:lpwstr>
      </vt:variant>
      <vt:variant>
        <vt:lpwstr/>
      </vt:variant>
      <vt:variant>
        <vt:i4>983105</vt:i4>
      </vt:variant>
      <vt:variant>
        <vt:i4>447</vt:i4>
      </vt:variant>
      <vt:variant>
        <vt:i4>0</vt:i4>
      </vt:variant>
      <vt:variant>
        <vt:i4>5</vt:i4>
      </vt:variant>
      <vt:variant>
        <vt:lpwstr>https://www.salvationarmy.org.au/need-help/homelessness-support-services/</vt:lpwstr>
      </vt:variant>
      <vt:variant>
        <vt:lpwstr/>
      </vt:variant>
      <vt:variant>
        <vt:i4>6553633</vt:i4>
      </vt:variant>
      <vt:variant>
        <vt:i4>444</vt:i4>
      </vt:variant>
      <vt:variant>
        <vt:i4>0</vt:i4>
      </vt:variant>
      <vt:variant>
        <vt:i4>5</vt:i4>
      </vt:variant>
      <vt:variant>
        <vt:lpwstr>https://my.gov.au/en/services/living-arrangements/finding-renting-and-buying-a-home/help-with-homelessness/help-if-you-re-homeless</vt:lpwstr>
      </vt:variant>
      <vt:variant>
        <vt:lpwstr/>
      </vt:variant>
      <vt:variant>
        <vt:i4>589855</vt:i4>
      </vt:variant>
      <vt:variant>
        <vt:i4>441</vt:i4>
      </vt:variant>
      <vt:variant>
        <vt:i4>0</vt:i4>
      </vt:variant>
      <vt:variant>
        <vt:i4>5</vt:i4>
      </vt:variant>
      <vt:variant>
        <vt:lpwstr>https://ourguidelines.ndis.gov.au/media/1664/download?attachment</vt:lpwstr>
      </vt:variant>
      <vt:variant>
        <vt:lpwstr/>
      </vt:variant>
      <vt:variant>
        <vt:i4>3211296</vt:i4>
      </vt:variant>
      <vt:variant>
        <vt:i4>438</vt:i4>
      </vt:variant>
      <vt:variant>
        <vt:i4>0</vt:i4>
      </vt:variant>
      <vt:variant>
        <vt:i4>5</vt:i4>
      </vt:variant>
      <vt:variant>
        <vt:lpwstr>https://www.ndis.gov.au/participants/changing-your-plan</vt:lpwstr>
      </vt:variant>
      <vt:variant>
        <vt:lpwstr/>
      </vt:variant>
      <vt:variant>
        <vt:i4>5242893</vt:i4>
      </vt:variant>
      <vt:variant>
        <vt:i4>435</vt:i4>
      </vt:variant>
      <vt:variant>
        <vt:i4>0</vt:i4>
      </vt:variant>
      <vt:variant>
        <vt:i4>5</vt:i4>
      </vt:variant>
      <vt:variant>
        <vt:lpwstr>https://www.ndis.gov.au/participants/changing-your-plan</vt:lpwstr>
      </vt:variant>
      <vt:variant>
        <vt:lpwstr>plan-reassessments</vt:lpwstr>
      </vt:variant>
      <vt:variant>
        <vt:i4>5308431</vt:i4>
      </vt:variant>
      <vt:variant>
        <vt:i4>432</vt:i4>
      </vt:variant>
      <vt:variant>
        <vt:i4>0</vt:i4>
      </vt:variant>
      <vt:variant>
        <vt:i4>5</vt:i4>
      </vt:variant>
      <vt:variant>
        <vt:lpwstr>https://www.ndis.gov.au/participants/changing-your-plan</vt:lpwstr>
      </vt:variant>
      <vt:variant>
        <vt:lpwstr>plan-variations</vt:lpwstr>
      </vt:variant>
      <vt:variant>
        <vt:i4>2097189</vt:i4>
      </vt:variant>
      <vt:variant>
        <vt:i4>429</vt:i4>
      </vt:variant>
      <vt:variant>
        <vt:i4>0</vt:i4>
      </vt:variant>
      <vt:variant>
        <vt:i4>5</vt:i4>
      </vt:variant>
      <vt:variant>
        <vt:lpwstr>https://www.art.gov.au/</vt:lpwstr>
      </vt:variant>
      <vt:variant>
        <vt:lpwstr/>
      </vt:variant>
      <vt:variant>
        <vt:i4>7733350</vt:i4>
      </vt:variant>
      <vt:variant>
        <vt:i4>426</vt:i4>
      </vt:variant>
      <vt:variant>
        <vt:i4>0</vt:i4>
      </vt:variant>
      <vt:variant>
        <vt:i4>5</vt:i4>
      </vt:variant>
      <vt:variant>
        <vt:lpwstr>https://www.ndis.gov.au/applying-access-ndis/how-apply/receiving-your-access-decision/internal-review-decision</vt:lpwstr>
      </vt:variant>
      <vt:variant>
        <vt:lpwstr/>
      </vt:variant>
      <vt:variant>
        <vt:i4>5111883</vt:i4>
      </vt:variant>
      <vt:variant>
        <vt:i4>423</vt:i4>
      </vt:variant>
      <vt:variant>
        <vt:i4>0</vt:i4>
      </vt:variant>
      <vt:variant>
        <vt:i4>5</vt:i4>
      </vt:variant>
      <vt:variant>
        <vt:lpwstr>https://www.ndis.gov.au/participants/request-review-decision</vt:lpwstr>
      </vt:variant>
      <vt:variant>
        <vt:lpwstr/>
      </vt:variant>
      <vt:variant>
        <vt:i4>7929889</vt:i4>
      </vt:variant>
      <vt:variant>
        <vt:i4>420</vt:i4>
      </vt:variant>
      <vt:variant>
        <vt:i4>0</vt:i4>
      </vt:variant>
      <vt:variant>
        <vt:i4>5</vt:i4>
      </vt:variant>
      <vt:variant>
        <vt:lpwstr>https://www.housinghub.org.au/resources/category/challenging-ndis-decisions</vt:lpwstr>
      </vt:variant>
      <vt:variant>
        <vt:lpwstr/>
      </vt:variant>
      <vt:variant>
        <vt:i4>7471222</vt:i4>
      </vt:variant>
      <vt:variant>
        <vt:i4>417</vt:i4>
      </vt:variant>
      <vt:variant>
        <vt:i4>0</vt:i4>
      </vt:variant>
      <vt:variant>
        <vt:i4>5</vt:i4>
      </vt:variant>
      <vt:variant>
        <vt:lpwstr>https://www.housinghub.org.au/resources/article/request-a-review-of-an-ndis-decision-that-i-dont-agree-with</vt:lpwstr>
      </vt:variant>
      <vt:variant>
        <vt:lpwstr/>
      </vt:variant>
      <vt:variant>
        <vt:i4>2162795</vt:i4>
      </vt:variant>
      <vt:variant>
        <vt:i4>414</vt:i4>
      </vt:variant>
      <vt:variant>
        <vt:i4>0</vt:i4>
      </vt:variant>
      <vt:variant>
        <vt:i4>5</vt:i4>
      </vt:variant>
      <vt:variant>
        <vt:lpwstr>https://www.disabilitygateway.gov.au/legal</vt:lpwstr>
      </vt:variant>
      <vt:variant>
        <vt:lpwstr/>
      </vt:variant>
      <vt:variant>
        <vt:i4>2556012</vt:i4>
      </vt:variant>
      <vt:variant>
        <vt:i4>411</vt:i4>
      </vt:variant>
      <vt:variant>
        <vt:i4>0</vt:i4>
      </vt:variant>
      <vt:variant>
        <vt:i4>5</vt:i4>
      </vt:variant>
      <vt:variant>
        <vt:lpwstr>https://www.disabilitygateway.gov.au/housing/housing-rights</vt:lpwstr>
      </vt:variant>
      <vt:variant>
        <vt:lpwstr/>
      </vt:variant>
      <vt:variant>
        <vt:i4>6357039</vt:i4>
      </vt:variant>
      <vt:variant>
        <vt:i4>408</vt:i4>
      </vt:variant>
      <vt:variant>
        <vt:i4>0</vt:i4>
      </vt:variant>
      <vt:variant>
        <vt:i4>5</vt:i4>
      </vt:variant>
      <vt:variant>
        <vt:lpwstr>https://assets.summerfoundation.org.au/app/uploads/2024/03/27151800/Mainstream-Housing-Options-2024-accessible.pdf</vt:lpwstr>
      </vt:variant>
      <vt:variant>
        <vt:lpwstr/>
      </vt:variant>
      <vt:variant>
        <vt:i4>7602239</vt:i4>
      </vt:variant>
      <vt:variant>
        <vt:i4>405</vt:i4>
      </vt:variant>
      <vt:variant>
        <vt:i4>0</vt:i4>
      </vt:variant>
      <vt:variant>
        <vt:i4>5</vt:i4>
      </vt:variant>
      <vt:variant>
        <vt:lpwstr>https://pwd.org.au/get-help/housing-and-accommodation/</vt:lpwstr>
      </vt:variant>
      <vt:variant>
        <vt:lpwstr/>
      </vt:variant>
      <vt:variant>
        <vt:i4>4194310</vt:i4>
      </vt:variant>
      <vt:variant>
        <vt:i4>402</vt:i4>
      </vt:variant>
      <vt:variant>
        <vt:i4>0</vt:i4>
      </vt:variant>
      <vt:variant>
        <vt:i4>5</vt:i4>
      </vt:variant>
      <vt:variant>
        <vt:lpwstr>https://www.dana.org.au/find-an-advocate/</vt:lpwstr>
      </vt:variant>
      <vt:variant>
        <vt:lpwstr/>
      </vt:variant>
      <vt:variant>
        <vt:i4>4718665</vt:i4>
      </vt:variant>
      <vt:variant>
        <vt:i4>399</vt:i4>
      </vt:variant>
      <vt:variant>
        <vt:i4>0</vt:i4>
      </vt:variant>
      <vt:variant>
        <vt:i4>5</vt:i4>
      </vt:variant>
      <vt:variant>
        <vt:lpwstr>https://askizzy.org.au/disability-advocacy-finder</vt:lpwstr>
      </vt:variant>
      <vt:variant>
        <vt:lpwstr/>
      </vt:variant>
      <vt:variant>
        <vt:i4>6881317</vt:i4>
      </vt:variant>
      <vt:variant>
        <vt:i4>396</vt:i4>
      </vt:variant>
      <vt:variant>
        <vt:i4>0</vt:i4>
      </vt:variant>
      <vt:variant>
        <vt:i4>5</vt:i4>
      </vt:variant>
      <vt:variant>
        <vt:lpwstr>https://www.housinghub.org.au/housing-seekers/advocacy</vt:lpwstr>
      </vt:variant>
      <vt:variant>
        <vt:lpwstr/>
      </vt:variant>
      <vt:variant>
        <vt:i4>3211296</vt:i4>
      </vt:variant>
      <vt:variant>
        <vt:i4>393</vt:i4>
      </vt:variant>
      <vt:variant>
        <vt:i4>0</vt:i4>
      </vt:variant>
      <vt:variant>
        <vt:i4>5</vt:i4>
      </vt:variant>
      <vt:variant>
        <vt:lpwstr>https://www.ndis.gov.au/participants/changing-your-plan</vt:lpwstr>
      </vt:variant>
      <vt:variant>
        <vt:lpwstr/>
      </vt:variant>
      <vt:variant>
        <vt:i4>2490429</vt:i4>
      </vt:variant>
      <vt:variant>
        <vt:i4>390</vt:i4>
      </vt:variant>
      <vt:variant>
        <vt:i4>0</vt:i4>
      </vt:variant>
      <vt:variant>
        <vt:i4>5</vt:i4>
      </vt:variant>
      <vt:variant>
        <vt:lpwstr>https://www.housinghub.org.au/housing-seekers/solving-problems</vt:lpwstr>
      </vt:variant>
      <vt:variant>
        <vt:lpwstr/>
      </vt:variant>
      <vt:variant>
        <vt:i4>6619260</vt:i4>
      </vt:variant>
      <vt:variant>
        <vt:i4>387</vt:i4>
      </vt:variant>
      <vt:variant>
        <vt:i4>0</vt:i4>
      </vt:variant>
      <vt:variant>
        <vt:i4>5</vt:i4>
      </vt:variant>
      <vt:variant>
        <vt:lpwstr>https://assets.summerfoundation.org.au/app/uploads/2023/07/13161446/Mainstream_Housing_Options-June2023.pdf</vt:lpwstr>
      </vt:variant>
      <vt:variant>
        <vt:lpwstr/>
      </vt:variant>
      <vt:variant>
        <vt:i4>2228263</vt:i4>
      </vt:variant>
      <vt:variant>
        <vt:i4>384</vt:i4>
      </vt:variant>
      <vt:variant>
        <vt:i4>0</vt:i4>
      </vt:variant>
      <vt:variant>
        <vt:i4>5</vt:i4>
      </vt:variant>
      <vt:variant>
        <vt:lpwstr>https://mable.com.au/discover/building-your-support-team/how-to-maintain-professional-boundaries-with-your-support-worker/</vt:lpwstr>
      </vt:variant>
      <vt:variant>
        <vt:lpwstr/>
      </vt:variant>
      <vt:variant>
        <vt:i4>196626</vt:i4>
      </vt:variant>
      <vt:variant>
        <vt:i4>381</vt:i4>
      </vt:variant>
      <vt:variant>
        <vt:i4>0</vt:i4>
      </vt:variant>
      <vt:variant>
        <vt:i4>5</vt:i4>
      </vt:variant>
      <vt:variant>
        <vt:lpwstr>https://www.ability8.com.au/post/how-to-build-trust-with-your-support-workers</vt:lpwstr>
      </vt:variant>
      <vt:variant>
        <vt:lpwstr/>
      </vt:variant>
      <vt:variant>
        <vt:i4>3080252</vt:i4>
      </vt:variant>
      <vt:variant>
        <vt:i4>378</vt:i4>
      </vt:variant>
      <vt:variant>
        <vt:i4>0</vt:i4>
      </vt:variant>
      <vt:variant>
        <vt:i4>5</vt:i4>
      </vt:variant>
      <vt:variant>
        <vt:lpwstr>https://mable.com.au/newsroom/tips-for-building-trust-with-your-support-worker/</vt:lpwstr>
      </vt:variant>
      <vt:variant>
        <vt:lpwstr/>
      </vt:variant>
      <vt:variant>
        <vt:i4>2556028</vt:i4>
      </vt:variant>
      <vt:variant>
        <vt:i4>375</vt:i4>
      </vt:variant>
      <vt:variant>
        <vt:i4>0</vt:i4>
      </vt:variant>
      <vt:variant>
        <vt:i4>5</vt:i4>
      </vt:variant>
      <vt:variant>
        <vt:lpwstr>https://www.housinghub.org.au/housing-seekers/support-team-info</vt:lpwstr>
      </vt:variant>
      <vt:variant>
        <vt:lpwstr/>
      </vt:variant>
      <vt:variant>
        <vt:i4>5111920</vt:i4>
      </vt:variant>
      <vt:variant>
        <vt:i4>372</vt:i4>
      </vt:variant>
      <vt:variant>
        <vt:i4>0</vt:i4>
      </vt:variant>
      <vt:variant>
        <vt:i4>5</vt:i4>
      </vt:variant>
      <vt:variant>
        <vt:lpwstr>https://assets.ctfassets.net/blhxs4s3wp2f/KwQ1VPYv3of82JerAuWIY/ac8cf0c138f09dec8a1932f350ad7612/HH_training_Moving_to_a_New_Home_Checklist.pdf</vt:lpwstr>
      </vt:variant>
      <vt:variant>
        <vt:lpwstr/>
      </vt:variant>
      <vt:variant>
        <vt:i4>6684709</vt:i4>
      </vt:variant>
      <vt:variant>
        <vt:i4>369</vt:i4>
      </vt:variant>
      <vt:variant>
        <vt:i4>0</vt:i4>
      </vt:variant>
      <vt:variant>
        <vt:i4>5</vt:i4>
      </vt:variant>
      <vt:variant>
        <vt:lpwstr>https://assets.summerfoundation.org.au/app/uploads/2024/07/25120414/Living-more-independently2024-accessible-update.pdf</vt:lpwstr>
      </vt:variant>
      <vt:variant>
        <vt:lpwstr/>
      </vt:variant>
      <vt:variant>
        <vt:i4>589832</vt:i4>
      </vt:variant>
      <vt:variant>
        <vt:i4>366</vt:i4>
      </vt:variant>
      <vt:variant>
        <vt:i4>0</vt:i4>
      </vt:variant>
      <vt:variant>
        <vt:i4>5</vt:i4>
      </vt:variant>
      <vt:variant>
        <vt:lpwstr>https://www.dss.gov.au/our-responsibilities/disability-and-carers/program-services/for-people-with-disability/national-companion-card</vt:lpwstr>
      </vt:variant>
      <vt:variant>
        <vt:lpwstr/>
      </vt:variant>
      <vt:variant>
        <vt:i4>7798908</vt:i4>
      </vt:variant>
      <vt:variant>
        <vt:i4>363</vt:i4>
      </vt:variant>
      <vt:variant>
        <vt:i4>0</vt:i4>
      </vt:variant>
      <vt:variant>
        <vt:i4>5</vt:i4>
      </vt:variant>
      <vt:variant>
        <vt:lpwstr>https://www.disabilitygateway.gov.au/income-finance/support-healthcare</vt:lpwstr>
      </vt:variant>
      <vt:variant>
        <vt:lpwstr/>
      </vt:variant>
      <vt:variant>
        <vt:i4>1572894</vt:i4>
      </vt:variant>
      <vt:variant>
        <vt:i4>360</vt:i4>
      </vt:variant>
      <vt:variant>
        <vt:i4>0</vt:i4>
      </vt:variant>
      <vt:variant>
        <vt:i4>5</vt:i4>
      </vt:variant>
      <vt:variant>
        <vt:lpwstr>https://www.disabilitygateway.gov.au/income-finance/cards-concessions</vt:lpwstr>
      </vt:variant>
      <vt:variant>
        <vt:lpwstr/>
      </vt:variant>
      <vt:variant>
        <vt:i4>7536744</vt:i4>
      </vt:variant>
      <vt:variant>
        <vt:i4>357</vt:i4>
      </vt:variant>
      <vt:variant>
        <vt:i4>0</vt:i4>
      </vt:variant>
      <vt:variant>
        <vt:i4>5</vt:i4>
      </vt:variant>
      <vt:variant>
        <vt:lpwstr>https://www.disabilitygateway.gov.au/income-finance/tax-support</vt:lpwstr>
      </vt:variant>
      <vt:variant>
        <vt:lpwstr/>
      </vt:variant>
      <vt:variant>
        <vt:i4>1572871</vt:i4>
      </vt:variant>
      <vt:variant>
        <vt:i4>354</vt:i4>
      </vt:variant>
      <vt:variant>
        <vt:i4>0</vt:i4>
      </vt:variant>
      <vt:variant>
        <vt:i4>5</vt:i4>
      </vt:variant>
      <vt:variant>
        <vt:lpwstr>https://www.disabilitygateway.gov.au/income-finance/financial-support</vt:lpwstr>
      </vt:variant>
      <vt:variant>
        <vt:lpwstr/>
      </vt:variant>
      <vt:variant>
        <vt:i4>6750317</vt:i4>
      </vt:variant>
      <vt:variant>
        <vt:i4>351</vt:i4>
      </vt:variant>
      <vt:variant>
        <vt:i4>0</vt:i4>
      </vt:variant>
      <vt:variant>
        <vt:i4>5</vt:i4>
      </vt:variant>
      <vt:variant>
        <vt:lpwstr>https://www.disabilitygateway.gov.au/income-finance</vt:lpwstr>
      </vt:variant>
      <vt:variant>
        <vt:lpwstr/>
      </vt:variant>
      <vt:variant>
        <vt:i4>1441884</vt:i4>
      </vt:variant>
      <vt:variant>
        <vt:i4>348</vt:i4>
      </vt:variant>
      <vt:variant>
        <vt:i4>0</vt:i4>
      </vt:variant>
      <vt:variant>
        <vt:i4>5</vt:i4>
      </vt:variant>
      <vt:variant>
        <vt:lpwstr>https://www.disabilitygateway.gov.au/everyday-living/shopping</vt:lpwstr>
      </vt:variant>
      <vt:variant>
        <vt:lpwstr/>
      </vt:variant>
      <vt:variant>
        <vt:i4>2162791</vt:i4>
      </vt:variant>
      <vt:variant>
        <vt:i4>345</vt:i4>
      </vt:variant>
      <vt:variant>
        <vt:i4>0</vt:i4>
      </vt:variant>
      <vt:variant>
        <vt:i4>5</vt:i4>
      </vt:variant>
      <vt:variant>
        <vt:lpwstr>https://ypinh.org.au/wp-content/uploads/2023/08/YPINH_factsheet-moving_house_sucessful_transitioning.pdf</vt:lpwstr>
      </vt:variant>
      <vt:variant>
        <vt:lpwstr/>
      </vt:variant>
      <vt:variant>
        <vt:i4>5111920</vt:i4>
      </vt:variant>
      <vt:variant>
        <vt:i4>342</vt:i4>
      </vt:variant>
      <vt:variant>
        <vt:i4>0</vt:i4>
      </vt:variant>
      <vt:variant>
        <vt:i4>5</vt:i4>
      </vt:variant>
      <vt:variant>
        <vt:lpwstr>https://assets.ctfassets.net/blhxs4s3wp2f/KwQ1VPYv3of82JerAuWIY/ac8cf0c138f09dec8a1932f350ad7612/HH_training_Moving_to_a_New_Home_Checklist.pdf</vt:lpwstr>
      </vt:variant>
      <vt:variant>
        <vt:lpwstr/>
      </vt:variant>
      <vt:variant>
        <vt:i4>6684709</vt:i4>
      </vt:variant>
      <vt:variant>
        <vt:i4>339</vt:i4>
      </vt:variant>
      <vt:variant>
        <vt:i4>0</vt:i4>
      </vt:variant>
      <vt:variant>
        <vt:i4>5</vt:i4>
      </vt:variant>
      <vt:variant>
        <vt:lpwstr>https://assets.summerfoundation.org.au/app/uploads/2024/07/25120414/Living-more-independently2024-accessible-update.pdf</vt:lpwstr>
      </vt:variant>
      <vt:variant>
        <vt:lpwstr/>
      </vt:variant>
      <vt:variant>
        <vt:i4>4653143</vt:i4>
      </vt:variant>
      <vt:variant>
        <vt:i4>336</vt:i4>
      </vt:variant>
      <vt:variant>
        <vt:i4>0</vt:i4>
      </vt:variant>
      <vt:variant>
        <vt:i4>5</vt:i4>
      </vt:variant>
      <vt:variant>
        <vt:lpwstr>https://www.disabilitygateway.gov.au/everyday-living/life-skills</vt:lpwstr>
      </vt:variant>
      <vt:variant>
        <vt:lpwstr/>
      </vt:variant>
      <vt:variant>
        <vt:i4>524374</vt:i4>
      </vt:variant>
      <vt:variant>
        <vt:i4>333</vt:i4>
      </vt:variant>
      <vt:variant>
        <vt:i4>0</vt:i4>
      </vt:variant>
      <vt:variant>
        <vt:i4>5</vt:i4>
      </vt:variant>
      <vt:variant>
        <vt:lpwstr>https://www.summerfoundation.org.au/about-us/contact-us/</vt:lpwstr>
      </vt:variant>
      <vt:variant>
        <vt:lpwstr/>
      </vt:variant>
      <vt:variant>
        <vt:i4>2556016</vt:i4>
      </vt:variant>
      <vt:variant>
        <vt:i4>330</vt:i4>
      </vt:variant>
      <vt:variant>
        <vt:i4>0</vt:i4>
      </vt:variant>
      <vt:variant>
        <vt:i4>5</vt:i4>
      </vt:variant>
      <vt:variant>
        <vt:lpwstr>https://ourguidelines.ndis.gov.au/home/community-connections/what-type-community-connections-are-available</vt:lpwstr>
      </vt:variant>
      <vt:variant>
        <vt:lpwstr/>
      </vt:variant>
      <vt:variant>
        <vt:i4>4194310</vt:i4>
      </vt:variant>
      <vt:variant>
        <vt:i4>327</vt:i4>
      </vt:variant>
      <vt:variant>
        <vt:i4>0</vt:i4>
      </vt:variant>
      <vt:variant>
        <vt:i4>5</vt:i4>
      </vt:variant>
      <vt:variant>
        <vt:lpwstr>https://www.dana.org.au/find-an-advocate/</vt:lpwstr>
      </vt:variant>
      <vt:variant>
        <vt:lpwstr/>
      </vt:variant>
      <vt:variant>
        <vt:i4>2883617</vt:i4>
      </vt:variant>
      <vt:variant>
        <vt:i4>324</vt:i4>
      </vt:variant>
      <vt:variant>
        <vt:i4>0</vt:i4>
      </vt:variant>
      <vt:variant>
        <vt:i4>5</vt:i4>
      </vt:variant>
      <vt:variant>
        <vt:lpwstr>https://www.carersaustralia.com.au/</vt:lpwstr>
      </vt:variant>
      <vt:variant>
        <vt:lpwstr/>
      </vt:variant>
      <vt:variant>
        <vt:i4>917583</vt:i4>
      </vt:variant>
      <vt:variant>
        <vt:i4>321</vt:i4>
      </vt:variant>
      <vt:variant>
        <vt:i4>0</vt:i4>
      </vt:variant>
      <vt:variant>
        <vt:i4>5</vt:i4>
      </vt:variant>
      <vt:variant>
        <vt:lpwstr>https://www.lifeline.org.au/</vt:lpwstr>
      </vt:variant>
      <vt:variant>
        <vt:lpwstr/>
      </vt:variant>
      <vt:variant>
        <vt:i4>6881317</vt:i4>
      </vt:variant>
      <vt:variant>
        <vt:i4>318</vt:i4>
      </vt:variant>
      <vt:variant>
        <vt:i4>0</vt:i4>
      </vt:variant>
      <vt:variant>
        <vt:i4>5</vt:i4>
      </vt:variant>
      <vt:variant>
        <vt:lpwstr>https://www.beyondblue.org.au/</vt:lpwstr>
      </vt:variant>
      <vt:variant>
        <vt:lpwstr/>
      </vt:variant>
      <vt:variant>
        <vt:i4>5111920</vt:i4>
      </vt:variant>
      <vt:variant>
        <vt:i4>315</vt:i4>
      </vt:variant>
      <vt:variant>
        <vt:i4>0</vt:i4>
      </vt:variant>
      <vt:variant>
        <vt:i4>5</vt:i4>
      </vt:variant>
      <vt:variant>
        <vt:lpwstr>https://assets.ctfassets.net/blhxs4s3wp2f/KwQ1VPYv3of82JerAuWIY/ac8cf0c138f09dec8a1932f350ad7612/HH_training_Moving_to_a_New_Home_Checklist.pdf</vt:lpwstr>
      </vt:variant>
      <vt:variant>
        <vt:lpwstr/>
      </vt:variant>
      <vt:variant>
        <vt:i4>6684709</vt:i4>
      </vt:variant>
      <vt:variant>
        <vt:i4>312</vt:i4>
      </vt:variant>
      <vt:variant>
        <vt:i4>0</vt:i4>
      </vt:variant>
      <vt:variant>
        <vt:i4>5</vt:i4>
      </vt:variant>
      <vt:variant>
        <vt:lpwstr>https://assets.summerfoundation.org.au/app/uploads/2024/07/25120414/Living-more-independently2024-accessible-update.pdf</vt:lpwstr>
      </vt:variant>
      <vt:variant>
        <vt:lpwstr/>
      </vt:variant>
      <vt:variant>
        <vt:i4>1703956</vt:i4>
      </vt:variant>
      <vt:variant>
        <vt:i4>309</vt:i4>
      </vt:variant>
      <vt:variant>
        <vt:i4>0</vt:i4>
      </vt:variant>
      <vt:variant>
        <vt:i4>5</vt:i4>
      </vt:variant>
      <vt:variant>
        <vt:lpwstr>https://www.housinghub.org.au/resources/category/living-more-independently-series</vt:lpwstr>
      </vt:variant>
      <vt:variant>
        <vt:lpwstr/>
      </vt:variant>
      <vt:variant>
        <vt:i4>2162791</vt:i4>
      </vt:variant>
      <vt:variant>
        <vt:i4>306</vt:i4>
      </vt:variant>
      <vt:variant>
        <vt:i4>0</vt:i4>
      </vt:variant>
      <vt:variant>
        <vt:i4>5</vt:i4>
      </vt:variant>
      <vt:variant>
        <vt:lpwstr>https://ypinh.org.au/wp-content/uploads/2023/08/YPINH_factsheet-moving_house_sucessful_transitioning.pdf</vt:lpwstr>
      </vt:variant>
      <vt:variant>
        <vt:lpwstr/>
      </vt:variant>
      <vt:variant>
        <vt:i4>5177349</vt:i4>
      </vt:variant>
      <vt:variant>
        <vt:i4>303</vt:i4>
      </vt:variant>
      <vt:variant>
        <vt:i4>0</vt:i4>
      </vt:variant>
      <vt:variant>
        <vt:i4>5</vt:i4>
      </vt:variant>
      <vt:variant>
        <vt:lpwstr>https://assets.summerfoundation.org.au/pdf_offload/2016/publications/housing_toolkit.pdf</vt:lpwstr>
      </vt:variant>
      <vt:variant>
        <vt:lpwstr/>
      </vt:variant>
      <vt:variant>
        <vt:i4>2162791</vt:i4>
      </vt:variant>
      <vt:variant>
        <vt:i4>300</vt:i4>
      </vt:variant>
      <vt:variant>
        <vt:i4>0</vt:i4>
      </vt:variant>
      <vt:variant>
        <vt:i4>5</vt:i4>
      </vt:variant>
      <vt:variant>
        <vt:lpwstr>https://ypinh.org.au/wp-content/uploads/2023/08/YPINH_factsheet-moving_house_sucessful_transitioning.pdf</vt:lpwstr>
      </vt:variant>
      <vt:variant>
        <vt:lpwstr/>
      </vt:variant>
      <vt:variant>
        <vt:i4>1245264</vt:i4>
      </vt:variant>
      <vt:variant>
        <vt:i4>297</vt:i4>
      </vt:variant>
      <vt:variant>
        <vt:i4>0</vt:i4>
      </vt:variant>
      <vt:variant>
        <vt:i4>5</vt:i4>
      </vt:variant>
      <vt:variant>
        <vt:lpwstr>https://www.housinghub.org.au/housing-seekers/finding-a-home</vt:lpwstr>
      </vt:variant>
      <vt:variant>
        <vt:lpwstr/>
      </vt:variant>
      <vt:variant>
        <vt:i4>8192059</vt:i4>
      </vt:variant>
      <vt:variant>
        <vt:i4>294</vt:i4>
      </vt:variant>
      <vt:variant>
        <vt:i4>0</vt:i4>
      </vt:variant>
      <vt:variant>
        <vt:i4>5</vt:i4>
      </vt:variant>
      <vt:variant>
        <vt:lpwstr>https://www.housinghub.org.au/housing-seekers/thinking-about-moving</vt:lpwstr>
      </vt:variant>
      <vt:variant>
        <vt:lpwstr/>
      </vt:variant>
      <vt:variant>
        <vt:i4>1835032</vt:i4>
      </vt:variant>
      <vt:variant>
        <vt:i4>291</vt:i4>
      </vt:variant>
      <vt:variant>
        <vt:i4>0</vt:i4>
      </vt:variant>
      <vt:variant>
        <vt:i4>5</vt:i4>
      </vt:variant>
      <vt:variant>
        <vt:lpwstr>https://www.housinghub.org.au/housing-seekers/what-should-i-consider</vt:lpwstr>
      </vt:variant>
      <vt:variant>
        <vt:lpwstr/>
      </vt:variant>
      <vt:variant>
        <vt:i4>7602188</vt:i4>
      </vt:variant>
      <vt:variant>
        <vt:i4>288</vt:i4>
      </vt:variant>
      <vt:variant>
        <vt:i4>0</vt:i4>
      </vt:variant>
      <vt:variant>
        <vt:i4>5</vt:i4>
      </vt:variant>
      <vt:variant>
        <vt:lpwstr>https://ypinh.org.au/wp-content/uploads/2023/08/YPINH_factsheet-assessing_accomodation_options.pdf</vt:lpwstr>
      </vt:variant>
      <vt:variant>
        <vt:lpwstr/>
      </vt:variant>
      <vt:variant>
        <vt:i4>6160454</vt:i4>
      </vt:variant>
      <vt:variant>
        <vt:i4>285</vt:i4>
      </vt:variant>
      <vt:variant>
        <vt:i4>0</vt:i4>
      </vt:variant>
      <vt:variant>
        <vt:i4>5</vt:i4>
      </vt:variant>
      <vt:variant>
        <vt:lpwstr>https://www.summerfoundation.org.au/resources/my-housing-preferences/</vt:lpwstr>
      </vt:variant>
      <vt:variant>
        <vt:lpwstr/>
      </vt:variant>
      <vt:variant>
        <vt:i4>4128885</vt:i4>
      </vt:variant>
      <vt:variant>
        <vt:i4>282</vt:i4>
      </vt:variant>
      <vt:variant>
        <vt:i4>0</vt:i4>
      </vt:variant>
      <vt:variant>
        <vt:i4>5</vt:i4>
      </vt:variant>
      <vt:variant>
        <vt:lpwstr>https://my.gov.au/en/services/living-arrangements/finding-renting-and-buying-a-home/help-with-homelessness/social-public-and-community-housing</vt:lpwstr>
      </vt:variant>
      <vt:variant>
        <vt:lpwstr/>
      </vt:variant>
      <vt:variant>
        <vt:i4>5308421</vt:i4>
      </vt:variant>
      <vt:variant>
        <vt:i4>279</vt:i4>
      </vt:variant>
      <vt:variant>
        <vt:i4>0</vt:i4>
      </vt:variant>
      <vt:variant>
        <vt:i4>5</vt:i4>
      </vt:variant>
      <vt:variant>
        <vt:lpwstr>https://nousgroup.sharepoint.com/sites/TS19732/Shared Documents/General/E. Research and analysis/Toolkit/Chapter 4/housingchoices.org.au</vt:lpwstr>
      </vt:variant>
      <vt:variant>
        <vt:lpwstr/>
      </vt:variant>
      <vt:variant>
        <vt:i4>3342437</vt:i4>
      </vt:variant>
      <vt:variant>
        <vt:i4>276</vt:i4>
      </vt:variant>
      <vt:variant>
        <vt:i4>0</vt:i4>
      </vt:variant>
      <vt:variant>
        <vt:i4>5</vt:i4>
      </vt:variant>
      <vt:variant>
        <vt:lpwstr>https://nousgroup.sharepoint.com/sites/TS19732/Shared Documents/General/E. Research and analysis/Toolkit/Chapter 4/endeavour.com.au</vt:lpwstr>
      </vt:variant>
      <vt:variant>
        <vt:lpwstr/>
      </vt:variant>
      <vt:variant>
        <vt:i4>3211372</vt:i4>
      </vt:variant>
      <vt:variant>
        <vt:i4>273</vt:i4>
      </vt:variant>
      <vt:variant>
        <vt:i4>0</vt:i4>
      </vt:variant>
      <vt:variant>
        <vt:i4>5</vt:i4>
      </vt:variant>
      <vt:variant>
        <vt:lpwstr>https://nousgroup.sharepoint.com/sites/TS19732/Shared Documents/General/E. Research and analysis/Toolkit/Chapter 4/yourplacehousing.com.au</vt:lpwstr>
      </vt:variant>
      <vt:variant>
        <vt:lpwstr/>
      </vt:variant>
      <vt:variant>
        <vt:i4>4259859</vt:i4>
      </vt:variant>
      <vt:variant>
        <vt:i4>270</vt:i4>
      </vt:variant>
      <vt:variant>
        <vt:i4>0</vt:i4>
      </vt:variant>
      <vt:variant>
        <vt:i4>5</vt:i4>
      </vt:variant>
      <vt:variant>
        <vt:lpwstr>https://nousgroup.sharepoint.com/sites/TS19732/Shared Documents/General/E. Research and analysis/Toolkit/Chapter 4/gonest.com.au</vt:lpwstr>
      </vt:variant>
      <vt:variant>
        <vt:lpwstr/>
      </vt:variant>
      <vt:variant>
        <vt:i4>4194323</vt:i4>
      </vt:variant>
      <vt:variant>
        <vt:i4>267</vt:i4>
      </vt:variant>
      <vt:variant>
        <vt:i4>0</vt:i4>
      </vt:variant>
      <vt:variant>
        <vt:i4>5</vt:i4>
      </vt:variant>
      <vt:variant>
        <vt:lpwstr>https://nousgroup.sharepoint.com/sites/TS19732/Shared Documents/General/E. Research and analysis/Toolkit/Chapter 4/housinghub.org.au</vt:lpwstr>
      </vt:variant>
      <vt:variant>
        <vt:lpwstr/>
      </vt:variant>
      <vt:variant>
        <vt:i4>1245264</vt:i4>
      </vt:variant>
      <vt:variant>
        <vt:i4>264</vt:i4>
      </vt:variant>
      <vt:variant>
        <vt:i4>0</vt:i4>
      </vt:variant>
      <vt:variant>
        <vt:i4>5</vt:i4>
      </vt:variant>
      <vt:variant>
        <vt:lpwstr>https://www.housinghub.org.au/housing-seekers/finding-a-home</vt:lpwstr>
      </vt:variant>
      <vt:variant>
        <vt:lpwstr/>
      </vt:variant>
      <vt:variant>
        <vt:i4>3407933</vt:i4>
      </vt:variant>
      <vt:variant>
        <vt:i4>261</vt:i4>
      </vt:variant>
      <vt:variant>
        <vt:i4>0</vt:i4>
      </vt:variant>
      <vt:variant>
        <vt:i4>5</vt:i4>
      </vt:variant>
      <vt:variant>
        <vt:lpwstr>https://theliveswelead.com.au/</vt:lpwstr>
      </vt:variant>
      <vt:variant>
        <vt:lpwstr/>
      </vt:variant>
      <vt:variant>
        <vt:i4>1966165</vt:i4>
      </vt:variant>
      <vt:variant>
        <vt:i4>258</vt:i4>
      </vt:variant>
      <vt:variant>
        <vt:i4>0</vt:i4>
      </vt:variant>
      <vt:variant>
        <vt:i4>5</vt:i4>
      </vt:variant>
      <vt:variant>
        <vt:lpwstr>https://www.myhomemyway.com.au/living-in-my-own-home</vt:lpwstr>
      </vt:variant>
      <vt:variant>
        <vt:lpwstr/>
      </vt:variant>
      <vt:variant>
        <vt:i4>1703956</vt:i4>
      </vt:variant>
      <vt:variant>
        <vt:i4>255</vt:i4>
      </vt:variant>
      <vt:variant>
        <vt:i4>0</vt:i4>
      </vt:variant>
      <vt:variant>
        <vt:i4>5</vt:i4>
      </vt:variant>
      <vt:variant>
        <vt:lpwstr>https://www.housinghub.org.au/resources/category/living-more-independently-series</vt:lpwstr>
      </vt:variant>
      <vt:variant>
        <vt:lpwstr/>
      </vt:variant>
      <vt:variant>
        <vt:i4>2293870</vt:i4>
      </vt:variant>
      <vt:variant>
        <vt:i4>252</vt:i4>
      </vt:variant>
      <vt:variant>
        <vt:i4>0</vt:i4>
      </vt:variant>
      <vt:variant>
        <vt:i4>5</vt:i4>
      </vt:variant>
      <vt:variant>
        <vt:lpwstr>https://www.youtube.com/watch?v=Dq8RakQAmuA</vt:lpwstr>
      </vt:variant>
      <vt:variant>
        <vt:lpwstr/>
      </vt:variant>
      <vt:variant>
        <vt:i4>7733282</vt:i4>
      </vt:variant>
      <vt:variant>
        <vt:i4>249</vt:i4>
      </vt:variant>
      <vt:variant>
        <vt:i4>0</vt:i4>
      </vt:variant>
      <vt:variant>
        <vt:i4>5</vt:i4>
      </vt:variant>
      <vt:variant>
        <vt:lpwstr>https://www.youtube.com/watch?v=wPiCk-aVYAo</vt:lpwstr>
      </vt:variant>
      <vt:variant>
        <vt:lpwstr/>
      </vt:variant>
      <vt:variant>
        <vt:i4>7864369</vt:i4>
      </vt:variant>
      <vt:variant>
        <vt:i4>246</vt:i4>
      </vt:variant>
      <vt:variant>
        <vt:i4>0</vt:i4>
      </vt:variant>
      <vt:variant>
        <vt:i4>5</vt:i4>
      </vt:variant>
      <vt:variant>
        <vt:lpwstr>https://www.youtube.com/watch?v=D4GwP4N6Cfg</vt:lpwstr>
      </vt:variant>
      <vt:variant>
        <vt:lpwstr/>
      </vt:variant>
      <vt:variant>
        <vt:i4>5439499</vt:i4>
      </vt:variant>
      <vt:variant>
        <vt:i4>243</vt:i4>
      </vt:variant>
      <vt:variant>
        <vt:i4>0</vt:i4>
      </vt:variant>
      <vt:variant>
        <vt:i4>5</vt:i4>
      </vt:variant>
      <vt:variant>
        <vt:lpwstr>https://www.disabilitygateway.gov.au/leisure</vt:lpwstr>
      </vt:variant>
      <vt:variant>
        <vt:lpwstr/>
      </vt:variant>
      <vt:variant>
        <vt:i4>3604522</vt:i4>
      </vt:variant>
      <vt:variant>
        <vt:i4>240</vt:i4>
      </vt:variant>
      <vt:variant>
        <vt:i4>0</vt:i4>
      </vt:variant>
      <vt:variant>
        <vt:i4>5</vt:i4>
      </vt:variant>
      <vt:variant>
        <vt:lpwstr>https://www.anhca.org/findahousecentre</vt:lpwstr>
      </vt:variant>
      <vt:variant>
        <vt:lpwstr/>
      </vt:variant>
      <vt:variant>
        <vt:i4>2556028</vt:i4>
      </vt:variant>
      <vt:variant>
        <vt:i4>237</vt:i4>
      </vt:variant>
      <vt:variant>
        <vt:i4>0</vt:i4>
      </vt:variant>
      <vt:variant>
        <vt:i4>5</vt:i4>
      </vt:variant>
      <vt:variant>
        <vt:lpwstr>https://www.meetup.com/</vt:lpwstr>
      </vt:variant>
      <vt:variant>
        <vt:lpwstr/>
      </vt:variant>
      <vt:variant>
        <vt:i4>5046359</vt:i4>
      </vt:variant>
      <vt:variant>
        <vt:i4>234</vt:i4>
      </vt:variant>
      <vt:variant>
        <vt:i4>0</vt:i4>
      </vt:variant>
      <vt:variant>
        <vt:i4>5</vt:i4>
      </vt:variant>
      <vt:variant>
        <vt:lpwstr>https://nousgroup.sharepoint.com/sites/TS19732/Shared Documents/General/E. Research and analysis/Toolkit/Chapter 3/ric.org.au/circles-of-support</vt:lpwstr>
      </vt:variant>
      <vt:variant>
        <vt:lpwstr/>
      </vt:variant>
      <vt:variant>
        <vt:i4>5570632</vt:i4>
      </vt:variant>
      <vt:variant>
        <vt:i4>231</vt:i4>
      </vt:variant>
      <vt:variant>
        <vt:i4>0</vt:i4>
      </vt:variant>
      <vt:variant>
        <vt:i4>5</vt:i4>
      </vt:variant>
      <vt:variant>
        <vt:lpwstr>https://nousgroup.sharepoint.com/sites/TS19732/Shared Documents/General/E. Research and analysis/Toolkit/Chapter 3/cdn.aruma.com.au/wp-content/uploads/2022/01/Personal-Networks-Easy-English.pdf</vt:lpwstr>
      </vt:variant>
      <vt:variant>
        <vt:lpwstr/>
      </vt:variant>
      <vt:variant>
        <vt:i4>2162791</vt:i4>
      </vt:variant>
      <vt:variant>
        <vt:i4>228</vt:i4>
      </vt:variant>
      <vt:variant>
        <vt:i4>0</vt:i4>
      </vt:variant>
      <vt:variant>
        <vt:i4>5</vt:i4>
      </vt:variant>
      <vt:variant>
        <vt:lpwstr>https://ypinh.org.au/wp-content/uploads/2023/08/YPINH_factsheet-moving_house_sucessful_transitioning.pdf</vt:lpwstr>
      </vt:variant>
      <vt:variant>
        <vt:lpwstr/>
      </vt:variant>
      <vt:variant>
        <vt:i4>5177349</vt:i4>
      </vt:variant>
      <vt:variant>
        <vt:i4>225</vt:i4>
      </vt:variant>
      <vt:variant>
        <vt:i4>0</vt:i4>
      </vt:variant>
      <vt:variant>
        <vt:i4>5</vt:i4>
      </vt:variant>
      <vt:variant>
        <vt:lpwstr>https://assets.summerfoundation.org.au/pdf_offload/2016/publications/housing_toolkit.pdf</vt:lpwstr>
      </vt:variant>
      <vt:variant>
        <vt:lpwstr/>
      </vt:variant>
      <vt:variant>
        <vt:i4>7143546</vt:i4>
      </vt:variant>
      <vt:variant>
        <vt:i4>222</vt:i4>
      </vt:variant>
      <vt:variant>
        <vt:i4>0</vt:i4>
      </vt:variant>
      <vt:variant>
        <vt:i4>5</vt:i4>
      </vt:variant>
      <vt:variant>
        <vt:lpwstr>https://ourguidelines.ndis.gov.au/supports-you-can-access-menu/home-and-living-supports/short-term-accommodation-or-respite</vt:lpwstr>
      </vt:variant>
      <vt:variant>
        <vt:lpwstr/>
      </vt:variant>
      <vt:variant>
        <vt:i4>4390977</vt:i4>
      </vt:variant>
      <vt:variant>
        <vt:i4>219</vt:i4>
      </vt:variant>
      <vt:variant>
        <vt:i4>0</vt:i4>
      </vt:variant>
      <vt:variant>
        <vt:i4>5</vt:i4>
      </vt:variant>
      <vt:variant>
        <vt:lpwstr>https://ourguidelines.ndis.gov.au/supports-you-can-access-menu/home-and-living-supports/medium-term-accommodation</vt:lpwstr>
      </vt:variant>
      <vt:variant>
        <vt:lpwstr/>
      </vt:variant>
      <vt:variant>
        <vt:i4>5439555</vt:i4>
      </vt:variant>
      <vt:variant>
        <vt:i4>216</vt:i4>
      </vt:variant>
      <vt:variant>
        <vt:i4>0</vt:i4>
      </vt:variant>
      <vt:variant>
        <vt:i4>5</vt:i4>
      </vt:variant>
      <vt:variant>
        <vt:lpwstr>https://www.housinghub.org.au/resources/article/adventures-without-limits-respite-and-sta</vt:lpwstr>
      </vt:variant>
      <vt:variant>
        <vt:lpwstr/>
      </vt:variant>
      <vt:variant>
        <vt:i4>262216</vt:i4>
      </vt:variant>
      <vt:variant>
        <vt:i4>213</vt:i4>
      </vt:variant>
      <vt:variant>
        <vt:i4>0</vt:i4>
      </vt:variant>
      <vt:variant>
        <vt:i4>5</vt:i4>
      </vt:variant>
      <vt:variant>
        <vt:lpwstr>https://www.housinghub.org.au/resources/category/short-and-medium-term-accommodation</vt:lpwstr>
      </vt:variant>
      <vt:variant>
        <vt:lpwstr/>
      </vt:variant>
      <vt:variant>
        <vt:i4>6750242</vt:i4>
      </vt:variant>
      <vt:variant>
        <vt:i4>210</vt:i4>
      </vt:variant>
      <vt:variant>
        <vt:i4>0</vt:i4>
      </vt:variant>
      <vt:variant>
        <vt:i4>5</vt:i4>
      </vt:variant>
      <vt:variant>
        <vt:lpwstr>https://assets.summerfoundation.org.au/app/uploads/2024/07/25121828/Mainstream-Housing-Options-2024-accessible.pdf</vt:lpwstr>
      </vt:variant>
      <vt:variant>
        <vt:lpwstr/>
      </vt:variant>
      <vt:variant>
        <vt:i4>524366</vt:i4>
      </vt:variant>
      <vt:variant>
        <vt:i4>207</vt:i4>
      </vt:variant>
      <vt:variant>
        <vt:i4>0</vt:i4>
      </vt:variant>
      <vt:variant>
        <vt:i4>5</vt:i4>
      </vt:variant>
      <vt:variant>
        <vt:lpwstr>https://ourguidelines.ndis.gov.au/supports-you-can-access-menu/home-and-living-supports/home-modifications/what-home-modifications-do-we-fund</vt:lpwstr>
      </vt:variant>
      <vt:variant>
        <vt:lpwstr/>
      </vt:variant>
      <vt:variant>
        <vt:i4>7929905</vt:i4>
      </vt:variant>
      <vt:variant>
        <vt:i4>204</vt:i4>
      </vt:variant>
      <vt:variant>
        <vt:i4>0</vt:i4>
      </vt:variant>
      <vt:variant>
        <vt:i4>5</vt:i4>
      </vt:variant>
      <vt:variant>
        <vt:lpwstr>https://ourguidelines.ndis.gov.au/supports-you-can-access-menu/home-and-living-supports/home-modifications</vt:lpwstr>
      </vt:variant>
      <vt:variant>
        <vt:lpwstr/>
      </vt:variant>
      <vt:variant>
        <vt:i4>6750306</vt:i4>
      </vt:variant>
      <vt:variant>
        <vt:i4>201</vt:i4>
      </vt:variant>
      <vt:variant>
        <vt:i4>0</vt:i4>
      </vt:variant>
      <vt:variant>
        <vt:i4>5</vt:i4>
      </vt:variant>
      <vt:variant>
        <vt:lpwstr>https://www.ndis.gov.au/media/3049/download?attachment</vt:lpwstr>
      </vt:variant>
      <vt:variant>
        <vt:lpwstr/>
      </vt:variant>
      <vt:variant>
        <vt:i4>1245194</vt:i4>
      </vt:variant>
      <vt:variant>
        <vt:i4>198</vt:i4>
      </vt:variant>
      <vt:variant>
        <vt:i4>0</vt:i4>
      </vt:variant>
      <vt:variant>
        <vt:i4>5</vt:i4>
      </vt:variant>
      <vt:variant>
        <vt:lpwstr>https://ourguidelines.ndis.gov.au/supports-you-can-access-menu/equipment-and-technology/assistive-technology/how-do-we-fund-assistive-technology</vt:lpwstr>
      </vt:variant>
      <vt:variant>
        <vt:lpwstr/>
      </vt:variant>
      <vt:variant>
        <vt:i4>1245194</vt:i4>
      </vt:variant>
      <vt:variant>
        <vt:i4>195</vt:i4>
      </vt:variant>
      <vt:variant>
        <vt:i4>0</vt:i4>
      </vt:variant>
      <vt:variant>
        <vt:i4>5</vt:i4>
      </vt:variant>
      <vt:variant>
        <vt:lpwstr>https://ourguidelines.ndis.gov.au/supports-you-can-access-menu/equipment-and-technology/assistive-technology/how-do-we-fund-assistive-technology</vt:lpwstr>
      </vt:variant>
      <vt:variant>
        <vt:lpwstr/>
      </vt:variant>
      <vt:variant>
        <vt:i4>2949153</vt:i4>
      </vt:variant>
      <vt:variant>
        <vt:i4>192</vt:i4>
      </vt:variant>
      <vt:variant>
        <vt:i4>0</vt:i4>
      </vt:variant>
      <vt:variant>
        <vt:i4>5</vt:i4>
      </vt:variant>
      <vt:variant>
        <vt:lpwstr>https://www.ndis.gov.au/participants/assistive-technology-explained</vt:lpwstr>
      </vt:variant>
      <vt:variant>
        <vt:lpwstr>:~:text=Assistive%20technology%20is%20equipment%20or,something%20more%20easily%20or%20safely.</vt:lpwstr>
      </vt:variant>
      <vt:variant>
        <vt:i4>1310750</vt:i4>
      </vt:variant>
      <vt:variant>
        <vt:i4>189</vt:i4>
      </vt:variant>
      <vt:variant>
        <vt:i4>0</vt:i4>
      </vt:variant>
      <vt:variant>
        <vt:i4>5</vt:i4>
      </vt:variant>
      <vt:variant>
        <vt:lpwstr>https://www.disabilitygateway.gov.au/health-wellbeing</vt:lpwstr>
      </vt:variant>
      <vt:variant>
        <vt:lpwstr/>
      </vt:variant>
      <vt:variant>
        <vt:i4>2556028</vt:i4>
      </vt:variant>
      <vt:variant>
        <vt:i4>186</vt:i4>
      </vt:variant>
      <vt:variant>
        <vt:i4>0</vt:i4>
      </vt:variant>
      <vt:variant>
        <vt:i4>5</vt:i4>
      </vt:variant>
      <vt:variant>
        <vt:lpwstr>https://www.housinghub.org.au/housing-seekers/support-team-info</vt:lpwstr>
      </vt:variant>
      <vt:variant>
        <vt:lpwstr/>
      </vt:variant>
      <vt:variant>
        <vt:i4>3080309</vt:i4>
      </vt:variant>
      <vt:variant>
        <vt:i4>183</vt:i4>
      </vt:variant>
      <vt:variant>
        <vt:i4>0</vt:i4>
      </vt:variant>
      <vt:variant>
        <vt:i4>5</vt:i4>
      </vt:variant>
      <vt:variant>
        <vt:lpwstr>https://www.ndis.gov.au/about-us/operational-guidelines/including-specific-types-supports-plans-operational-guideline/including-specific-types-supports-plans-operational-guideline-personal-care-supports</vt:lpwstr>
      </vt:variant>
      <vt:variant>
        <vt:lpwstr/>
      </vt:variant>
      <vt:variant>
        <vt:i4>2818103</vt:i4>
      </vt:variant>
      <vt:variant>
        <vt:i4>180</vt:i4>
      </vt:variant>
      <vt:variant>
        <vt:i4>0</vt:i4>
      </vt:variant>
      <vt:variant>
        <vt:i4>5</vt:i4>
      </vt:variant>
      <vt:variant>
        <vt:lpwstr>https://www.ndis.gov.au/participants/home-and-living/supported-independent-living-participants</vt:lpwstr>
      </vt:variant>
      <vt:variant>
        <vt:lpwstr/>
      </vt:variant>
      <vt:variant>
        <vt:i4>2621567</vt:i4>
      </vt:variant>
      <vt:variant>
        <vt:i4>177</vt:i4>
      </vt:variant>
      <vt:variant>
        <vt:i4>0</vt:i4>
      </vt:variant>
      <vt:variant>
        <vt:i4>5</vt:i4>
      </vt:variant>
      <vt:variant>
        <vt:lpwstr>https://www.ndis.gov.au/participants/home-and-living/individualised-living-options</vt:lpwstr>
      </vt:variant>
      <vt:variant>
        <vt:lpwstr/>
      </vt:variant>
      <vt:variant>
        <vt:i4>6946932</vt:i4>
      </vt:variant>
      <vt:variant>
        <vt:i4>174</vt:i4>
      </vt:variant>
      <vt:variant>
        <vt:i4>0</vt:i4>
      </vt:variant>
      <vt:variant>
        <vt:i4>5</vt:i4>
      </vt:variant>
      <vt:variant>
        <vt:lpwstr>https://www.housinghub.org.au/housing-seekers/home-and-support-options</vt:lpwstr>
      </vt:variant>
      <vt:variant>
        <vt:lpwstr/>
      </vt:variant>
      <vt:variant>
        <vt:i4>8192059</vt:i4>
      </vt:variant>
      <vt:variant>
        <vt:i4>171</vt:i4>
      </vt:variant>
      <vt:variant>
        <vt:i4>0</vt:i4>
      </vt:variant>
      <vt:variant>
        <vt:i4>5</vt:i4>
      </vt:variant>
      <vt:variant>
        <vt:lpwstr>https://www.housinghub.org.au/housing-seekers/thinking-about-moving</vt:lpwstr>
      </vt:variant>
      <vt:variant>
        <vt:lpwstr/>
      </vt:variant>
      <vt:variant>
        <vt:i4>6160454</vt:i4>
      </vt:variant>
      <vt:variant>
        <vt:i4>168</vt:i4>
      </vt:variant>
      <vt:variant>
        <vt:i4>0</vt:i4>
      </vt:variant>
      <vt:variant>
        <vt:i4>5</vt:i4>
      </vt:variant>
      <vt:variant>
        <vt:lpwstr>https://www.summerfoundation.org.au/resources/my-housing-preferences/</vt:lpwstr>
      </vt:variant>
      <vt:variant>
        <vt:lpwstr/>
      </vt:variant>
      <vt:variant>
        <vt:i4>2687013</vt:i4>
      </vt:variant>
      <vt:variant>
        <vt:i4>165</vt:i4>
      </vt:variant>
      <vt:variant>
        <vt:i4>0</vt:i4>
      </vt:variant>
      <vt:variant>
        <vt:i4>5</vt:i4>
      </vt:variant>
      <vt:variant>
        <vt:lpwstr>https://www.housinghub.org.au/resources/article/how-to-write-a-housing-plan</vt:lpwstr>
      </vt:variant>
      <vt:variant>
        <vt:lpwstr/>
      </vt:variant>
      <vt:variant>
        <vt:i4>7405625</vt:i4>
      </vt:variant>
      <vt:variant>
        <vt:i4>162</vt:i4>
      </vt:variant>
      <vt:variant>
        <vt:i4>0</vt:i4>
      </vt:variant>
      <vt:variant>
        <vt:i4>5</vt:i4>
      </vt:variant>
      <vt:variant>
        <vt:lpwstr>https://ndis.gov.au/participants/working-providers/find-registered-provider</vt:lpwstr>
      </vt:variant>
      <vt:variant>
        <vt:lpwstr/>
      </vt:variant>
      <vt:variant>
        <vt:i4>2162795</vt:i4>
      </vt:variant>
      <vt:variant>
        <vt:i4>159</vt:i4>
      </vt:variant>
      <vt:variant>
        <vt:i4>0</vt:i4>
      </vt:variant>
      <vt:variant>
        <vt:i4>5</vt:i4>
      </vt:variant>
      <vt:variant>
        <vt:lpwstr>https://www.ndis.gov.au/participants/using-your-plan/who-can-help-start-your-plan/support-coordination/finding-support-coordinator</vt:lpwstr>
      </vt:variant>
      <vt:variant>
        <vt:lpwstr/>
      </vt:variant>
      <vt:variant>
        <vt:i4>3276855</vt:i4>
      </vt:variant>
      <vt:variant>
        <vt:i4>156</vt:i4>
      </vt:variant>
      <vt:variant>
        <vt:i4>0</vt:i4>
      </vt:variant>
      <vt:variant>
        <vt:i4>5</vt:i4>
      </vt:variant>
      <vt:variant>
        <vt:lpwstr>https://www.housinghub.org.au/housing-seekers/support-coordination</vt:lpwstr>
      </vt:variant>
      <vt:variant>
        <vt:lpwstr/>
      </vt:variant>
      <vt:variant>
        <vt:i4>6684798</vt:i4>
      </vt:variant>
      <vt:variant>
        <vt:i4>153</vt:i4>
      </vt:variant>
      <vt:variant>
        <vt:i4>0</vt:i4>
      </vt:variant>
      <vt:variant>
        <vt:i4>5</vt:i4>
      </vt:variant>
      <vt:variant>
        <vt:lpwstr>https://www.housinghub.org.au/housing-seekers/allied-health</vt:lpwstr>
      </vt:variant>
      <vt:variant>
        <vt:lpwstr/>
      </vt:variant>
      <vt:variant>
        <vt:i4>8192059</vt:i4>
      </vt:variant>
      <vt:variant>
        <vt:i4>150</vt:i4>
      </vt:variant>
      <vt:variant>
        <vt:i4>0</vt:i4>
      </vt:variant>
      <vt:variant>
        <vt:i4>5</vt:i4>
      </vt:variant>
      <vt:variant>
        <vt:lpwstr>https://www.housinghub.org.au/housing-seekers/thinking-about-moving</vt:lpwstr>
      </vt:variant>
      <vt:variant>
        <vt:lpwstr/>
      </vt:variant>
      <vt:variant>
        <vt:i4>1310803</vt:i4>
      </vt:variant>
      <vt:variant>
        <vt:i4>147</vt:i4>
      </vt:variant>
      <vt:variant>
        <vt:i4>0</vt:i4>
      </vt:variant>
      <vt:variant>
        <vt:i4>5</vt:i4>
      </vt:variant>
      <vt:variant>
        <vt:lpwstr>https://assets.summerfoundation.org.au/app/uploads/2024/03/28141117/looking-for-somewhere-to-live-2024-accessible.pdf</vt:lpwstr>
      </vt:variant>
      <vt:variant>
        <vt:lpwstr/>
      </vt:variant>
      <vt:variant>
        <vt:i4>3932246</vt:i4>
      </vt:variant>
      <vt:variant>
        <vt:i4>144</vt:i4>
      </vt:variant>
      <vt:variant>
        <vt:i4>0</vt:i4>
      </vt:variant>
      <vt:variant>
        <vt:i4>5</vt:i4>
      </vt:variant>
      <vt:variant>
        <vt:lpwstr>https://assets.summerfoundation.org.au/pdf_offload/2017/06/Sample-NDIS-plans-march2018-web.pdf</vt:lpwstr>
      </vt:variant>
      <vt:variant>
        <vt:lpwstr/>
      </vt:variant>
      <vt:variant>
        <vt:i4>4194305</vt:i4>
      </vt:variant>
      <vt:variant>
        <vt:i4>141</vt:i4>
      </vt:variant>
      <vt:variant>
        <vt:i4>0</vt:i4>
      </vt:variant>
      <vt:variant>
        <vt:i4>5</vt:i4>
      </vt:variant>
      <vt:variant>
        <vt:lpwstr>https://ourguidelines.ndis.gov.au/how-ndis-supports-work-menu/reasonable-and-necessary-supports/how-we-work-out-if-support-meets-funding-criteria/does-support-meet-reasonable-and-necessary-criteria</vt:lpwstr>
      </vt:variant>
      <vt:variant>
        <vt:lpwstr/>
      </vt:variant>
      <vt:variant>
        <vt:i4>5308429</vt:i4>
      </vt:variant>
      <vt:variant>
        <vt:i4>138</vt:i4>
      </vt:variant>
      <vt:variant>
        <vt:i4>0</vt:i4>
      </vt:variant>
      <vt:variant>
        <vt:i4>5</vt:i4>
      </vt:variant>
      <vt:variant>
        <vt:lpwstr>https://planpartners.com.au/knowledge/articles/how-to-move-out-of-ndis-aged-care-into-more-suitable-accommodation</vt:lpwstr>
      </vt:variant>
      <vt:variant>
        <vt:lpwstr/>
      </vt:variant>
      <vt:variant>
        <vt:i4>7471148</vt:i4>
      </vt:variant>
      <vt:variant>
        <vt:i4>135</vt:i4>
      </vt:variant>
      <vt:variant>
        <vt:i4>0</vt:i4>
      </vt:variant>
      <vt:variant>
        <vt:i4>5</vt:i4>
      </vt:variant>
      <vt:variant>
        <vt:lpwstr>https://ourguidelines.ndis.gov.au/your-plan-menu/creating-your-plan/what-ndis-plan</vt:lpwstr>
      </vt:variant>
      <vt:variant>
        <vt:lpwstr/>
      </vt:variant>
      <vt:variant>
        <vt:i4>1769481</vt:i4>
      </vt:variant>
      <vt:variant>
        <vt:i4>132</vt:i4>
      </vt:variant>
      <vt:variant>
        <vt:i4>0</vt:i4>
      </vt:variant>
      <vt:variant>
        <vt:i4>5</vt:i4>
      </vt:variant>
      <vt:variant>
        <vt:lpwstr>https://www.housinghub.org.au/resources/article/chapter-11-ndis-housing-goal-writing</vt:lpwstr>
      </vt:variant>
      <vt:variant>
        <vt:lpwstr/>
      </vt:variant>
      <vt:variant>
        <vt:i4>720903</vt:i4>
      </vt:variant>
      <vt:variant>
        <vt:i4>129</vt:i4>
      </vt:variant>
      <vt:variant>
        <vt:i4>0</vt:i4>
      </vt:variant>
      <vt:variant>
        <vt:i4>5</vt:i4>
      </vt:variant>
      <vt:variant>
        <vt:lpwstr>https://assets.summerfoundation.org.au/app/uploads/2023/07/03162217/ndis-housing-pathway-June2023.pdf</vt:lpwstr>
      </vt:variant>
      <vt:variant>
        <vt:lpwstr/>
      </vt:variant>
      <vt:variant>
        <vt:i4>5046359</vt:i4>
      </vt:variant>
      <vt:variant>
        <vt:i4>126</vt:i4>
      </vt:variant>
      <vt:variant>
        <vt:i4>0</vt:i4>
      </vt:variant>
      <vt:variant>
        <vt:i4>5</vt:i4>
      </vt:variant>
      <vt:variant>
        <vt:lpwstr>https://nousgroup.sharepoint.com/sites/TS19732/Shared Documents/General/E. Research and analysis/Toolkit/Chapter 3/ric.org.au/circles-of-support</vt:lpwstr>
      </vt:variant>
      <vt:variant>
        <vt:lpwstr/>
      </vt:variant>
      <vt:variant>
        <vt:i4>5570632</vt:i4>
      </vt:variant>
      <vt:variant>
        <vt:i4>123</vt:i4>
      </vt:variant>
      <vt:variant>
        <vt:i4>0</vt:i4>
      </vt:variant>
      <vt:variant>
        <vt:i4>5</vt:i4>
      </vt:variant>
      <vt:variant>
        <vt:lpwstr>https://nousgroup.sharepoint.com/sites/TS19732/Shared Documents/General/E. Research and analysis/Toolkit/Chapter 3/cdn.aruma.com.au/wp-content/uploads/2022/01/Personal-Networks-Easy-English.pdf</vt:lpwstr>
      </vt:variant>
      <vt:variant>
        <vt:lpwstr/>
      </vt:variant>
      <vt:variant>
        <vt:i4>7471148</vt:i4>
      </vt:variant>
      <vt:variant>
        <vt:i4>120</vt:i4>
      </vt:variant>
      <vt:variant>
        <vt:i4>0</vt:i4>
      </vt:variant>
      <vt:variant>
        <vt:i4>5</vt:i4>
      </vt:variant>
      <vt:variant>
        <vt:lpwstr>https://ourguidelines.ndis.gov.au/your-plan-menu/creating-your-plan/what-ndis-plan</vt:lpwstr>
      </vt:variant>
      <vt:variant>
        <vt:lpwstr/>
      </vt:variant>
      <vt:variant>
        <vt:i4>8192059</vt:i4>
      </vt:variant>
      <vt:variant>
        <vt:i4>117</vt:i4>
      </vt:variant>
      <vt:variant>
        <vt:i4>0</vt:i4>
      </vt:variant>
      <vt:variant>
        <vt:i4>5</vt:i4>
      </vt:variant>
      <vt:variant>
        <vt:lpwstr>https://www.housinghub.org.au/housing-seekers/thinking-about-moving</vt:lpwstr>
      </vt:variant>
      <vt:variant>
        <vt:lpwstr/>
      </vt:variant>
      <vt:variant>
        <vt:i4>1310803</vt:i4>
      </vt:variant>
      <vt:variant>
        <vt:i4>114</vt:i4>
      </vt:variant>
      <vt:variant>
        <vt:i4>0</vt:i4>
      </vt:variant>
      <vt:variant>
        <vt:i4>5</vt:i4>
      </vt:variant>
      <vt:variant>
        <vt:lpwstr>https://assets.summerfoundation.org.au/app/uploads/2024/03/28141117/looking-for-somewhere-to-live-2024-accessible.pdf</vt:lpwstr>
      </vt:variant>
      <vt:variant>
        <vt:lpwstr/>
      </vt:variant>
      <vt:variant>
        <vt:i4>6684713</vt:i4>
      </vt:variant>
      <vt:variant>
        <vt:i4>111</vt:i4>
      </vt:variant>
      <vt:variant>
        <vt:i4>0</vt:i4>
      </vt:variant>
      <vt:variant>
        <vt:i4>5</vt:i4>
      </vt:variant>
      <vt:variant>
        <vt:lpwstr>https://assets.summerfoundation.org.au/app/uploads/2024/04/02161718/Living-more-independently2024-accessible-update.pdf</vt:lpwstr>
      </vt:variant>
      <vt:variant>
        <vt:lpwstr/>
      </vt:variant>
      <vt:variant>
        <vt:i4>6357039</vt:i4>
      </vt:variant>
      <vt:variant>
        <vt:i4>108</vt:i4>
      </vt:variant>
      <vt:variant>
        <vt:i4>0</vt:i4>
      </vt:variant>
      <vt:variant>
        <vt:i4>5</vt:i4>
      </vt:variant>
      <vt:variant>
        <vt:lpwstr>https://assets.summerfoundation.org.au/app/uploads/2024/03/27151800/Mainstream-Housing-Options-2024-accessible.pdf</vt:lpwstr>
      </vt:variant>
      <vt:variant>
        <vt:lpwstr/>
      </vt:variant>
      <vt:variant>
        <vt:i4>1179704</vt:i4>
      </vt:variant>
      <vt:variant>
        <vt:i4>105</vt:i4>
      </vt:variant>
      <vt:variant>
        <vt:i4>0</vt:i4>
      </vt:variant>
      <vt:variant>
        <vt:i4>5</vt:i4>
      </vt:variant>
      <vt:variant>
        <vt:lpwstr>https://assets.ctfassets.net/blhxs4s3wp2f/7i3KKu7PFtfcHUHvgptVUS/c9bd4c3f69830addaa585605094eab1d/Steps_to_SDA_.pdf</vt:lpwstr>
      </vt:variant>
      <vt:variant>
        <vt:lpwstr/>
      </vt:variant>
      <vt:variant>
        <vt:i4>1376321</vt:i4>
      </vt:variant>
      <vt:variant>
        <vt:i4>102</vt:i4>
      </vt:variant>
      <vt:variant>
        <vt:i4>0</vt:i4>
      </vt:variant>
      <vt:variant>
        <vt:i4>5</vt:i4>
      </vt:variant>
      <vt:variant>
        <vt:lpwstr>https://www.housinghub.org.au/resources/article/chapter-4-different-ways-of-paying-for-where-you-live</vt:lpwstr>
      </vt:variant>
      <vt:variant>
        <vt:lpwstr/>
      </vt:variant>
      <vt:variant>
        <vt:i4>2424878</vt:i4>
      </vt:variant>
      <vt:variant>
        <vt:i4>99</vt:i4>
      </vt:variant>
      <vt:variant>
        <vt:i4>0</vt:i4>
      </vt:variant>
      <vt:variant>
        <vt:i4>5</vt:i4>
      </vt:variant>
      <vt:variant>
        <vt:lpwstr>https://www.housinghub.org.au/resources/category/factsheet-rent-in-sda?seeker=true</vt:lpwstr>
      </vt:variant>
      <vt:variant>
        <vt:lpwstr/>
      </vt:variant>
      <vt:variant>
        <vt:i4>6357039</vt:i4>
      </vt:variant>
      <vt:variant>
        <vt:i4>96</vt:i4>
      </vt:variant>
      <vt:variant>
        <vt:i4>0</vt:i4>
      </vt:variant>
      <vt:variant>
        <vt:i4>5</vt:i4>
      </vt:variant>
      <vt:variant>
        <vt:lpwstr>https://assets.summerfoundation.org.au/app/uploads/2024/03/27151800/Mainstream-Housing-Options-2024-accessible.pdf</vt:lpwstr>
      </vt:variant>
      <vt:variant>
        <vt:lpwstr/>
      </vt:variant>
      <vt:variant>
        <vt:i4>2752565</vt:i4>
      </vt:variant>
      <vt:variant>
        <vt:i4>93</vt:i4>
      </vt:variant>
      <vt:variant>
        <vt:i4>0</vt:i4>
      </vt:variant>
      <vt:variant>
        <vt:i4>5</vt:i4>
      </vt:variant>
      <vt:variant>
        <vt:lpwstr>https://moneysmart.gov.au/budgeting</vt:lpwstr>
      </vt:variant>
      <vt:variant>
        <vt:lpwstr/>
      </vt:variant>
      <vt:variant>
        <vt:i4>7471163</vt:i4>
      </vt:variant>
      <vt:variant>
        <vt:i4>90</vt:i4>
      </vt:variant>
      <vt:variant>
        <vt:i4>0</vt:i4>
      </vt:variant>
      <vt:variant>
        <vt:i4>5</vt:i4>
      </vt:variant>
      <vt:variant>
        <vt:lpwstr>https://www.ndis.gov.au/about-us/policies/supported-decision-making-policy</vt:lpwstr>
      </vt:variant>
      <vt:variant>
        <vt:lpwstr/>
      </vt:variant>
      <vt:variant>
        <vt:i4>2556020</vt:i4>
      </vt:variant>
      <vt:variant>
        <vt:i4>87</vt:i4>
      </vt:variant>
      <vt:variant>
        <vt:i4>0</vt:i4>
      </vt:variant>
      <vt:variant>
        <vt:i4>5</vt:i4>
      </vt:variant>
      <vt:variant>
        <vt:lpwstr>https://www.inclusionaustralia.org.au/topic/supported-decision-making/</vt:lpwstr>
      </vt:variant>
      <vt:variant>
        <vt:lpwstr/>
      </vt:variant>
      <vt:variant>
        <vt:i4>6946871</vt:i4>
      </vt:variant>
      <vt:variant>
        <vt:i4>84</vt:i4>
      </vt:variant>
      <vt:variant>
        <vt:i4>0</vt:i4>
      </vt:variant>
      <vt:variant>
        <vt:i4>5</vt:i4>
      </vt:variant>
      <vt:variant>
        <vt:lpwstr>https://supporteddecisionmaking.com.au/</vt:lpwstr>
      </vt:variant>
      <vt:variant>
        <vt:lpwstr/>
      </vt:variant>
      <vt:variant>
        <vt:i4>6357098</vt:i4>
      </vt:variant>
      <vt:variant>
        <vt:i4>81</vt:i4>
      </vt:variant>
      <vt:variant>
        <vt:i4>0</vt:i4>
      </vt:variant>
      <vt:variant>
        <vt:i4>5</vt:i4>
      </vt:variant>
      <vt:variant>
        <vt:lpwstr>https://humanrights.gov.au/our-work/disability-rights/united-nations-convention-rights-persons-disabilities-uncrpd</vt:lpwstr>
      </vt:variant>
      <vt:variant>
        <vt:lpwstr/>
      </vt:variant>
      <vt:variant>
        <vt:i4>5177356</vt:i4>
      </vt:variant>
      <vt:variant>
        <vt:i4>78</vt:i4>
      </vt:variant>
      <vt:variant>
        <vt:i4>0</vt:i4>
      </vt:variant>
      <vt:variant>
        <vt:i4>5</vt:i4>
      </vt:variant>
      <vt:variant>
        <vt:lpwstr>https://www.ndis.gov.au/participants/your-rights-and-responsibilities</vt:lpwstr>
      </vt:variant>
      <vt:variant>
        <vt:lpwstr/>
      </vt:variant>
      <vt:variant>
        <vt:i4>7274534</vt:i4>
      </vt:variant>
      <vt:variant>
        <vt:i4>75</vt:i4>
      </vt:variant>
      <vt:variant>
        <vt:i4>0</vt:i4>
      </vt:variant>
      <vt:variant>
        <vt:i4>5</vt:i4>
      </vt:variant>
      <vt:variant>
        <vt:lpwstr>https://www.disabilitygateway.gov.au/ads/rights-pwd</vt:lpwstr>
      </vt:variant>
      <vt:variant>
        <vt:lpwstr/>
      </vt:variant>
      <vt:variant>
        <vt:i4>2162795</vt:i4>
      </vt:variant>
      <vt:variant>
        <vt:i4>72</vt:i4>
      </vt:variant>
      <vt:variant>
        <vt:i4>0</vt:i4>
      </vt:variant>
      <vt:variant>
        <vt:i4>5</vt:i4>
      </vt:variant>
      <vt:variant>
        <vt:lpwstr>https://www.disabilitygateway.gov.au/legal</vt:lpwstr>
      </vt:variant>
      <vt:variant>
        <vt:lpwstr/>
      </vt:variant>
      <vt:variant>
        <vt:i4>6488097</vt:i4>
      </vt:variant>
      <vt:variant>
        <vt:i4>69</vt:i4>
      </vt:variant>
      <vt:variant>
        <vt:i4>0</vt:i4>
      </vt:variant>
      <vt:variant>
        <vt:i4>5</vt:i4>
      </vt:variant>
      <vt:variant>
        <vt:lpwstr>https://www.housinghub.org.au/housing-seekers/rights-as-person-with-disability</vt:lpwstr>
      </vt:variant>
      <vt:variant>
        <vt:lpwstr/>
      </vt:variant>
      <vt:variant>
        <vt:i4>5373967</vt:i4>
      </vt:variant>
      <vt:variant>
        <vt:i4>66</vt:i4>
      </vt:variant>
      <vt:variant>
        <vt:i4>0</vt:i4>
      </vt:variant>
      <vt:variant>
        <vt:i4>5</vt:i4>
      </vt:variant>
      <vt:variant>
        <vt:lpwstr>https://www.ndis.gov.au/providers/housing-and-living-supports-and-services/helping-participants-transition-residential-aged-care</vt:lpwstr>
      </vt:variant>
      <vt:variant>
        <vt:lpwstr/>
      </vt:variant>
      <vt:variant>
        <vt:i4>4849739</vt:i4>
      </vt:variant>
      <vt:variant>
        <vt:i4>63</vt:i4>
      </vt:variant>
      <vt:variant>
        <vt:i4>0</vt:i4>
      </vt:variant>
      <vt:variant>
        <vt:i4>5</vt:i4>
      </vt:variant>
      <vt:variant>
        <vt:lpwstr>https://abilityfirstaustralia.org.au/younger-people-in-residential-aged-care-system-coordinator-program/</vt:lpwstr>
      </vt:variant>
      <vt:variant>
        <vt:lpwstr>:~:text=Ability%20First%20Australia's%20Younger%20People,living%20in%20residential%20aged%20care.</vt:lpwstr>
      </vt:variant>
      <vt:variant>
        <vt:i4>7012397</vt:i4>
      </vt:variant>
      <vt:variant>
        <vt:i4>60</vt:i4>
      </vt:variant>
      <vt:variant>
        <vt:i4>0</vt:i4>
      </vt:variant>
      <vt:variant>
        <vt:i4>5</vt:i4>
      </vt:variant>
      <vt:variant>
        <vt:lpwstr>https://www.ndis.gov.au/participants/home-and-living/living-and-moving-out-residential-aged-care/process-younger-person-considering-entering-residential-aged-care</vt:lpwstr>
      </vt:variant>
      <vt:variant>
        <vt:lpwstr/>
      </vt:variant>
      <vt:variant>
        <vt:i4>2228270</vt:i4>
      </vt:variant>
      <vt:variant>
        <vt:i4>57</vt:i4>
      </vt:variant>
      <vt:variant>
        <vt:i4>0</vt:i4>
      </vt:variant>
      <vt:variant>
        <vt:i4>5</vt:i4>
      </vt:variant>
      <vt:variant>
        <vt:lpwstr>https://www.disabilitygateway.gov.au/housing/types</vt:lpwstr>
      </vt:variant>
      <vt:variant>
        <vt:lpwstr/>
      </vt:variant>
      <vt:variant>
        <vt:i4>2097267</vt:i4>
      </vt:variant>
      <vt:variant>
        <vt:i4>54</vt:i4>
      </vt:variant>
      <vt:variant>
        <vt:i4>0</vt:i4>
      </vt:variant>
      <vt:variant>
        <vt:i4>5</vt:i4>
      </vt:variant>
      <vt:variant>
        <vt:lpwstr>https://www.housinghub.org.au/housing-seekers/about-mainstream-housing</vt:lpwstr>
      </vt:variant>
      <vt:variant>
        <vt:lpwstr/>
      </vt:variant>
      <vt:variant>
        <vt:i4>4653131</vt:i4>
      </vt:variant>
      <vt:variant>
        <vt:i4>51</vt:i4>
      </vt:variant>
      <vt:variant>
        <vt:i4>0</vt:i4>
      </vt:variant>
      <vt:variant>
        <vt:i4>5</vt:i4>
      </vt:variant>
      <vt:variant>
        <vt:lpwstr>https://www.housinghub.org.au/resources/article/chapter-3-different-places-you-could-live</vt:lpwstr>
      </vt:variant>
      <vt:variant>
        <vt:lpwstr/>
      </vt:variant>
      <vt:variant>
        <vt:i4>6357039</vt:i4>
      </vt:variant>
      <vt:variant>
        <vt:i4>48</vt:i4>
      </vt:variant>
      <vt:variant>
        <vt:i4>0</vt:i4>
      </vt:variant>
      <vt:variant>
        <vt:i4>5</vt:i4>
      </vt:variant>
      <vt:variant>
        <vt:lpwstr>https://assets.summerfoundation.org.au/app/uploads/2024/03/27151800/Mainstream-Housing-Options-2024-accessible.pdf</vt:lpwstr>
      </vt:variant>
      <vt:variant>
        <vt:lpwstr/>
      </vt:variant>
      <vt:variant>
        <vt:i4>5505040</vt:i4>
      </vt:variant>
      <vt:variant>
        <vt:i4>45</vt:i4>
      </vt:variant>
      <vt:variant>
        <vt:i4>0</vt:i4>
      </vt:variant>
      <vt:variant>
        <vt:i4>5</vt:i4>
      </vt:variant>
      <vt:variant>
        <vt:lpwstr>https://www.ndis.gov.au/participants/home-and-living/living-and-moving-out-residential-aged-care</vt:lpwstr>
      </vt:variant>
      <vt:variant>
        <vt:lpwstr/>
      </vt:variant>
      <vt:variant>
        <vt:i4>2621567</vt:i4>
      </vt:variant>
      <vt:variant>
        <vt:i4>42</vt:i4>
      </vt:variant>
      <vt:variant>
        <vt:i4>0</vt:i4>
      </vt:variant>
      <vt:variant>
        <vt:i4>5</vt:i4>
      </vt:variant>
      <vt:variant>
        <vt:lpwstr>https://www.ndis.gov.au/participants/home-and-living/individualised-living-options</vt:lpwstr>
      </vt:variant>
      <vt:variant>
        <vt:lpwstr/>
      </vt:variant>
      <vt:variant>
        <vt:i4>393242</vt:i4>
      </vt:variant>
      <vt:variant>
        <vt:i4>39</vt:i4>
      </vt:variant>
      <vt:variant>
        <vt:i4>0</vt:i4>
      </vt:variant>
      <vt:variant>
        <vt:i4>5</vt:i4>
      </vt:variant>
      <vt:variant>
        <vt:lpwstr>https://ourguidelines.ndis.gov.au/supports-you-can-access-menu/home-and-living-supports/supported-independent-living</vt:lpwstr>
      </vt:variant>
      <vt:variant>
        <vt:lpwstr/>
      </vt:variant>
      <vt:variant>
        <vt:i4>6881376</vt:i4>
      </vt:variant>
      <vt:variant>
        <vt:i4>36</vt:i4>
      </vt:variant>
      <vt:variant>
        <vt:i4>0</vt:i4>
      </vt:variant>
      <vt:variant>
        <vt:i4>5</vt:i4>
      </vt:variant>
      <vt:variant>
        <vt:lpwstr>https://www.ndis.gov.au/providers/housing-and-living-supports-and-services/specialist-disability-accommodation</vt:lpwstr>
      </vt:variant>
      <vt:variant>
        <vt:lpwstr/>
      </vt:variant>
      <vt:variant>
        <vt:i4>6357039</vt:i4>
      </vt:variant>
      <vt:variant>
        <vt:i4>33</vt:i4>
      </vt:variant>
      <vt:variant>
        <vt:i4>0</vt:i4>
      </vt:variant>
      <vt:variant>
        <vt:i4>5</vt:i4>
      </vt:variant>
      <vt:variant>
        <vt:lpwstr>https://assets.summerfoundation.org.au/app/uploads/2024/03/27151800/Mainstream-Housing-Options-2024-accessible.pdf</vt:lpwstr>
      </vt:variant>
      <vt:variant>
        <vt:lpwstr/>
      </vt:variant>
      <vt:variant>
        <vt:i4>2424878</vt:i4>
      </vt:variant>
      <vt:variant>
        <vt:i4>30</vt:i4>
      </vt:variant>
      <vt:variant>
        <vt:i4>0</vt:i4>
      </vt:variant>
      <vt:variant>
        <vt:i4>5</vt:i4>
      </vt:variant>
      <vt:variant>
        <vt:lpwstr>https://www.housinghub.org.au/resources/category/factsheet-rent-in-sda?seeker=true</vt:lpwstr>
      </vt:variant>
      <vt:variant>
        <vt:lpwstr/>
      </vt:variant>
      <vt:variant>
        <vt:i4>1179704</vt:i4>
      </vt:variant>
      <vt:variant>
        <vt:i4>27</vt:i4>
      </vt:variant>
      <vt:variant>
        <vt:i4>0</vt:i4>
      </vt:variant>
      <vt:variant>
        <vt:i4>5</vt:i4>
      </vt:variant>
      <vt:variant>
        <vt:lpwstr>https://assets.ctfassets.net/blhxs4s3wp2f/7i3KKu7PFtfcHUHvgptVUS/c9bd4c3f69830addaa585605094eab1d/Steps_to_SDA_.pdf</vt:lpwstr>
      </vt:variant>
      <vt:variant>
        <vt:lpwstr/>
      </vt:variant>
      <vt:variant>
        <vt:i4>6357039</vt:i4>
      </vt:variant>
      <vt:variant>
        <vt:i4>24</vt:i4>
      </vt:variant>
      <vt:variant>
        <vt:i4>0</vt:i4>
      </vt:variant>
      <vt:variant>
        <vt:i4>5</vt:i4>
      </vt:variant>
      <vt:variant>
        <vt:lpwstr>https://assets.summerfoundation.org.au/app/uploads/2024/03/27151800/Mainstream-Housing-Options-2024-accessible.pdf</vt:lpwstr>
      </vt:variant>
      <vt:variant>
        <vt:lpwstr/>
      </vt:variant>
      <vt:variant>
        <vt:i4>3080309</vt:i4>
      </vt:variant>
      <vt:variant>
        <vt:i4>21</vt:i4>
      </vt:variant>
      <vt:variant>
        <vt:i4>0</vt:i4>
      </vt:variant>
      <vt:variant>
        <vt:i4>5</vt:i4>
      </vt:variant>
      <vt:variant>
        <vt:lpwstr>https://www.ndis.gov.au/about-us/operational-guidelines/including-specific-types-supports-plans-operational-guideline/including-specific-types-supports-plans-operational-guideline-personal-care-supports</vt:lpwstr>
      </vt:variant>
      <vt:variant>
        <vt:lpwstr/>
      </vt:variant>
      <vt:variant>
        <vt:i4>2621567</vt:i4>
      </vt:variant>
      <vt:variant>
        <vt:i4>18</vt:i4>
      </vt:variant>
      <vt:variant>
        <vt:i4>0</vt:i4>
      </vt:variant>
      <vt:variant>
        <vt:i4>5</vt:i4>
      </vt:variant>
      <vt:variant>
        <vt:lpwstr>https://www.ndis.gov.au/participants/home-and-living/individualised-living-options</vt:lpwstr>
      </vt:variant>
      <vt:variant>
        <vt:lpwstr/>
      </vt:variant>
      <vt:variant>
        <vt:i4>393242</vt:i4>
      </vt:variant>
      <vt:variant>
        <vt:i4>15</vt:i4>
      </vt:variant>
      <vt:variant>
        <vt:i4>0</vt:i4>
      </vt:variant>
      <vt:variant>
        <vt:i4>5</vt:i4>
      </vt:variant>
      <vt:variant>
        <vt:lpwstr>https://ourguidelines.ndis.gov.au/supports-you-can-access-menu/home-and-living-supports/supported-independent-living</vt:lpwstr>
      </vt:variant>
      <vt:variant>
        <vt:lpwstr/>
      </vt:variant>
      <vt:variant>
        <vt:i4>5505040</vt:i4>
      </vt:variant>
      <vt:variant>
        <vt:i4>12</vt:i4>
      </vt:variant>
      <vt:variant>
        <vt:i4>0</vt:i4>
      </vt:variant>
      <vt:variant>
        <vt:i4>5</vt:i4>
      </vt:variant>
      <vt:variant>
        <vt:lpwstr>https://www.ndis.gov.au/participants/home-and-living/living-and-moving-out-residential-aged-care</vt:lpwstr>
      </vt:variant>
      <vt:variant>
        <vt:lpwstr/>
      </vt:variant>
      <vt:variant>
        <vt:i4>6684713</vt:i4>
      </vt:variant>
      <vt:variant>
        <vt:i4>9</vt:i4>
      </vt:variant>
      <vt:variant>
        <vt:i4>0</vt:i4>
      </vt:variant>
      <vt:variant>
        <vt:i4>5</vt:i4>
      </vt:variant>
      <vt:variant>
        <vt:lpwstr>https://assets.summerfoundation.org.au/app/uploads/2024/04/02161718/Living-more-independently2024-accessible-update.pdf</vt:lpwstr>
      </vt:variant>
      <vt:variant>
        <vt:lpwstr/>
      </vt:variant>
      <vt:variant>
        <vt:i4>7536762</vt:i4>
      </vt:variant>
      <vt:variant>
        <vt:i4>6</vt:i4>
      </vt:variant>
      <vt:variant>
        <vt:i4>0</vt:i4>
      </vt:variant>
      <vt:variant>
        <vt:i4>5</vt:i4>
      </vt:variant>
      <vt:variant>
        <vt:lpwstr>https://nousgroup.sharepoint.com/sites/TS19732/Shared Documents/General/E. Research and analysis/Prototypes/Independent living: Are you ready to start your journey?%20-%20Topic%20Library%20|%20Mable</vt:lpwstr>
      </vt:variant>
      <vt:variant>
        <vt:lpwstr/>
      </vt:variant>
      <vt:variant>
        <vt:i4>6684713</vt:i4>
      </vt:variant>
      <vt:variant>
        <vt:i4>3</vt:i4>
      </vt:variant>
      <vt:variant>
        <vt:i4>0</vt:i4>
      </vt:variant>
      <vt:variant>
        <vt:i4>5</vt:i4>
      </vt:variant>
      <vt:variant>
        <vt:lpwstr>https://assets.summerfoundation.org.au/app/uploads/2024/04/02161718/Living-more-independently2024-accessible-update.pdf</vt:lpwstr>
      </vt:variant>
      <vt:variant>
        <vt:lpwstr/>
      </vt:variant>
      <vt:variant>
        <vt:i4>3997803</vt:i4>
      </vt:variant>
      <vt:variant>
        <vt:i4>0</vt:i4>
      </vt:variant>
      <vt:variant>
        <vt:i4>0</vt:i4>
      </vt:variant>
      <vt:variant>
        <vt:i4>5</vt:i4>
      </vt:variant>
      <vt:variant>
        <vt:lpwstr>https://mable.com.au/discover/ndis-home-and-living-options/independent-living-are-you-ready-to-start-your-journey/</vt:lpwstr>
      </vt:variant>
      <vt:variant>
        <vt:lpwstr/>
      </vt:variant>
      <vt:variant>
        <vt:i4>7012379</vt:i4>
      </vt:variant>
      <vt:variant>
        <vt:i4>0</vt:i4>
      </vt:variant>
      <vt:variant>
        <vt:i4>0</vt:i4>
      </vt:variant>
      <vt:variant>
        <vt:i4>5</vt:i4>
      </vt:variant>
      <vt:variant>
        <vt:lpwstr>mailto:Alannah.Tran@nousgroup.com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YPIRAC Toolkit Director</dc:title>
  <dc:subject>Client Name</dc:subject>
  <dc:creator>Nous Group</dc:creator>
  <cp:keywords>YPIRAC, Younger People in Residential Aged Care, Toolkit [SEC=OFFICIAL]</cp:keywords>
  <dc:description/>
  <cp:lastModifiedBy>BLAYNEY, Aime-Lea</cp:lastModifiedBy>
  <cp:revision>2</cp:revision>
  <cp:lastPrinted>2017-12-12T22:52:00Z</cp:lastPrinted>
  <dcterms:created xsi:type="dcterms:W3CDTF">2025-01-24T02:40:00Z</dcterms:created>
  <dcterms:modified xsi:type="dcterms:W3CDTF">2025-01-24T02:40:00Z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0x010100523593B761EED04BBD04BDB16812388E</vt:lpwstr>
  </property>
  <property fmtid="{D5CDD505-2E9C-101B-9397-08002B2CF9AE}" pid="3" name="MediaServiceImageTags">
    <vt:lpwstr/>
  </property>
  <property fmtid="{D5CDD505-2E9C-101B-9397-08002B2CF9AE}" pid="4" name="PM_Namespace">
    <vt:lpwstr>gov.au</vt:lpwstr>
  </property>
  <property fmtid="{D5CDD505-2E9C-101B-9397-08002B2CF9AE}" pid="5" name="PM_Caveats_Count">
    <vt:lpwstr>0</vt:lpwstr>
  </property>
  <property fmtid="{D5CDD505-2E9C-101B-9397-08002B2CF9AE}" pid="6" name="PM_Version">
    <vt:lpwstr>2018.4</vt:lpwstr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HMAC">
    <vt:lpwstr>v=2022.1;a=SHA256;h=F0F3AFBE9680DA8D5B2DEEBF9E3217EB37F10929A7E5E8BE1632266A1B3B2923</vt:lpwstr>
  </property>
  <property fmtid="{D5CDD505-2E9C-101B-9397-08002B2CF9AE}" pid="10" name="PM_Qualifier">
    <vt:lpwstr/>
  </property>
  <property fmtid="{D5CDD505-2E9C-101B-9397-08002B2CF9AE}" pid="11" name="PM_SecurityClassification">
    <vt:lpwstr>OFFICIAL</vt:lpwstr>
  </property>
  <property fmtid="{D5CDD505-2E9C-101B-9397-08002B2CF9AE}" pid="12" name="PM_ProtectiveMarkingValue_Header">
    <vt:lpwstr>OFFICIAL</vt:lpwstr>
  </property>
  <property fmtid="{D5CDD505-2E9C-101B-9397-08002B2CF9AE}" pid="13" name="PM_OriginationTimeStamp">
    <vt:lpwstr>2024-12-18T05:10:32Z</vt:lpwstr>
  </property>
  <property fmtid="{D5CDD505-2E9C-101B-9397-08002B2CF9AE}" pid="14" name="PM_Markers">
    <vt:lpwstr/>
  </property>
  <property fmtid="{D5CDD505-2E9C-101B-9397-08002B2CF9AE}" pid="15" name="MSIP_Label_eb34d90b-fc41-464d-af60-f74d721d0790_SiteId">
    <vt:lpwstr>61e36dd1-ca6e-4d61-aa0a-2b4eb88317a3</vt:lpwstr>
  </property>
  <property fmtid="{D5CDD505-2E9C-101B-9397-08002B2CF9AE}" pid="16" name="MSIP_Label_eb34d90b-fc41-464d-af60-f74d721d0790_ContentBits">
    <vt:lpwstr>0</vt:lpwstr>
  </property>
  <property fmtid="{D5CDD505-2E9C-101B-9397-08002B2CF9AE}" pid="17" name="MSIP_Label_eb34d90b-fc41-464d-af60-f74d721d0790_Enabled">
    <vt:lpwstr>true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MSIP_Label_eb34d90b-fc41-464d-af60-f74d721d0790_SetDate">
    <vt:lpwstr>2024-12-18T05:10:32Z</vt:lpwstr>
  </property>
  <property fmtid="{D5CDD505-2E9C-101B-9397-08002B2CF9AE}" pid="20" name="MSIP_Label_eb34d90b-fc41-464d-af60-f74d721d0790_Method">
    <vt:lpwstr>Privileged</vt:lpwstr>
  </property>
  <property fmtid="{D5CDD505-2E9C-101B-9397-08002B2CF9AE}" pid="21" name="MSIP_Label_eb34d90b-fc41-464d-af60-f74d721d0790_ActionId">
    <vt:lpwstr>84f4542020f340b7b507ec65befc1b4f</vt:lpwstr>
  </property>
  <property fmtid="{D5CDD505-2E9C-101B-9397-08002B2CF9AE}" pid="22" name="PM_InsertionValue">
    <vt:lpwstr>OFFICIAL</vt:lpwstr>
  </property>
  <property fmtid="{D5CDD505-2E9C-101B-9397-08002B2CF9AE}" pid="23" name="PM_Originator_Hash_SHA1">
    <vt:lpwstr>135C8A0783D232C4FF5FA5FA451E8BA3DFA08FB0</vt:lpwstr>
  </property>
  <property fmtid="{D5CDD505-2E9C-101B-9397-08002B2CF9AE}" pid="24" name="PM_DisplayValueSecClassificationWithQualifier">
    <vt:lpwstr>OFFICIAL</vt:lpwstr>
  </property>
  <property fmtid="{D5CDD505-2E9C-101B-9397-08002B2CF9AE}" pid="25" name="PM_Originating_FileId">
    <vt:lpwstr>111B230B2251418CAB6BE36BE7BD1F65</vt:lpwstr>
  </property>
  <property fmtid="{D5CDD505-2E9C-101B-9397-08002B2CF9AE}" pid="26" name="PM_ProtectiveMarkingValue_Footer">
    <vt:lpwstr>OFFICIAL</vt:lpwstr>
  </property>
  <property fmtid="{D5CDD505-2E9C-101B-9397-08002B2CF9AE}" pid="27" name="PM_ProtectiveMarkingImage_Header">
    <vt:lpwstr>C:\Program Files (x86)\Common Files\janusNET Shared\janusSEAL\Images\DocumentSlashBlue.png</vt:lpwstr>
  </property>
  <property fmtid="{D5CDD505-2E9C-101B-9397-08002B2CF9AE}" pid="28" name="PM_Display">
    <vt:lpwstr>OFFICIAL</vt:lpwstr>
  </property>
  <property fmtid="{D5CDD505-2E9C-101B-9397-08002B2CF9AE}" pid="29" name="PM_OriginatorUserAccountName_SHA256">
    <vt:lpwstr>A7DAAAB8C6B7A69BB15C1402D04844B2FF520ACB23E6DB3D621A7F43AFF66EC0</vt:lpwstr>
  </property>
  <property fmtid="{D5CDD505-2E9C-101B-9397-08002B2CF9AE}" pid="30" name="PM_OriginatorDomainName_SHA256">
    <vt:lpwstr>E83A2A66C4061446A7E3732E8D44762184B6B377D962B96C83DC624302585857</vt:lpwstr>
  </property>
  <property fmtid="{D5CDD505-2E9C-101B-9397-08002B2CF9AE}" pid="31" name="PMUuid">
    <vt:lpwstr>v=2022.2;d=gov.au;g=46DD6D7C-8107-577B-BC6E-F348953B2E44</vt:lpwstr>
  </property>
  <property fmtid="{D5CDD505-2E9C-101B-9397-08002B2CF9AE}" pid="32" name="PM_Hash_Version">
    <vt:lpwstr>2022.1</vt:lpwstr>
  </property>
  <property fmtid="{D5CDD505-2E9C-101B-9397-08002B2CF9AE}" pid="33" name="PM_Hash_Salt_Prev">
    <vt:lpwstr>E627A80440FB478B0E61EA29313783DF</vt:lpwstr>
  </property>
  <property fmtid="{D5CDD505-2E9C-101B-9397-08002B2CF9AE}" pid="34" name="PM_Hash_Salt">
    <vt:lpwstr>49BD884E512E77CC2C9666060CA3DE5F</vt:lpwstr>
  </property>
  <property fmtid="{D5CDD505-2E9C-101B-9397-08002B2CF9AE}" pid="35" name="PM_Hash_SHA1">
    <vt:lpwstr>0BBAF0661EAC65D111D14A9B9231E5AF238308A6</vt:lpwstr>
  </property>
  <property fmtid="{D5CDD505-2E9C-101B-9397-08002B2CF9AE}" pid="36" name="PM_SecurityClassification_Prev">
    <vt:lpwstr>OFFICIAL</vt:lpwstr>
  </property>
  <property fmtid="{D5CDD505-2E9C-101B-9397-08002B2CF9AE}" pid="37" name="PM_Qualifier_Prev">
    <vt:lpwstr/>
  </property>
</Properties>
</file>