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B89A23A" w:rsidR="00220EA5" w:rsidRPr="00053BF9" w:rsidRDefault="00C748D1" w:rsidP="00E00126">
            <w:pPr>
              <w:rPr>
                <w:b/>
                <w:bCs/>
                <w:color w:val="FFFFFF" w:themeColor="background1"/>
              </w:rPr>
            </w:pPr>
            <w:r w:rsidRPr="00C748D1">
              <w:rPr>
                <w:b/>
                <w:bCs/>
                <w:color w:val="FFFFFF" w:themeColor="background1"/>
              </w:rPr>
              <w:t>JOBLINK PLUS LIMITED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203284D" w:rsidR="00220EA5" w:rsidRPr="00053BF9" w:rsidRDefault="00A97DBF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F9C0722" w:rsidR="00220EA5" w:rsidRPr="00053BF9" w:rsidRDefault="00C748D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DF3D888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C748D1" w:rsidRPr="00C748D1">
        <w:rPr>
          <w:b/>
          <w:bCs/>
          <w:color w:val="156A7E"/>
        </w:rPr>
        <w:t xml:space="preserve">JOBLINK PLUS LIMITED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923175F" w:rsidR="00B755F3" w:rsidRDefault="00C748D1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496E4" wp14:editId="2C5D7A94">
                  <wp:extent cx="1192530" cy="1181977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44" cy="119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40E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9E463D"/>
    <w:rsid w:val="00A11D14"/>
    <w:rsid w:val="00A75704"/>
    <w:rsid w:val="00A7709B"/>
    <w:rsid w:val="00A915E8"/>
    <w:rsid w:val="00A97DBF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748D1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3284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VCAF Participant Scorecard - October 2024</vt:lpstr>
    </vt:vector>
  </TitlesOfParts>
  <Company>Department of Social Services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VCAF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2024-12-12T06:16:00Z</dcterms:created>
  <dcterms:modified xsi:type="dcterms:W3CDTF">2025-01-10T03:31:00Z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v=2022.1;a=SHA256;h=B58800126EC5F686967324A55D7D482F1149986803E8A181EA3E5F048655E2C0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18b01f18220644b189c0bab45ff7be37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94498B199A17DA601BEC6C5FEFE57911</vt:lpwstr>
  </property>
  <property fmtid="{D5CDD505-2E9C-101B-9397-08002B2CF9AE}" pid="32" name="PM_Hash_Salt">
    <vt:lpwstr>8F202620778BA1DC808A9C831415774F</vt:lpwstr>
  </property>
  <property fmtid="{D5CDD505-2E9C-101B-9397-08002B2CF9AE}" pid="33" name="PM_Hash_SHA1">
    <vt:lpwstr>C5987A2C3F481B6E7C3B557011D0E3DEF01D9495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