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187D0532" w:rsidR="00220EA5" w:rsidRPr="00053BF9" w:rsidRDefault="00DF7760" w:rsidP="00E00126">
            <w:pPr>
              <w:rPr>
                <w:b/>
                <w:bCs/>
                <w:color w:val="FFFFFF" w:themeColor="background1"/>
              </w:rPr>
            </w:pPr>
            <w:r w:rsidRPr="00DF7760">
              <w:rPr>
                <w:b/>
                <w:bCs/>
                <w:color w:val="FFFFFF" w:themeColor="background1"/>
              </w:rPr>
              <w:t>Ability WA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A011192" w:rsidR="00220EA5" w:rsidRPr="00053BF9" w:rsidRDefault="000C212C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41002359" w:rsidR="00220EA5" w:rsidRPr="00053BF9" w:rsidRDefault="00DF7760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B42D794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DF7760" w:rsidRPr="00DF7760">
        <w:rPr>
          <w:b/>
          <w:bCs/>
          <w:color w:val="156A7E"/>
        </w:rPr>
        <w:t>Ability WA</w:t>
      </w:r>
      <w:r w:rsidR="00DF7760">
        <w:rPr>
          <w:b/>
          <w:bCs/>
          <w:color w:val="156A7E"/>
        </w:rPr>
        <w:t xml:space="preserve">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A4687"/>
    <w:rsid w:val="000C212C"/>
    <w:rsid w:val="000E13EB"/>
    <w:rsid w:val="000F1F9F"/>
    <w:rsid w:val="00130DC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6B74DF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0E0F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DF7760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61BA"/>
    <w:rsid w:val="00F83E09"/>
    <w:rsid w:val="00F8460C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TTBD Participant Scorecard - October 2024</vt:lpstr>
    </vt:vector>
  </TitlesOfParts>
  <Company>Department of Social Services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TTBD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2024-12-13T02:06:00Z</dcterms:created>
  <dcterms:modified xsi:type="dcterms:W3CDTF">2025-01-10T04:59:00Z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v=2022.1;a=SHA256;h=4604A7B8F0FA6978205AF5E5865BA43E45DF4C5329F1A2A5068B07280817FAE4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786bf9023af64794ad8959b60367c865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515D6E98CC81C1626277FEEFDFCEBE4A</vt:lpwstr>
  </property>
  <property fmtid="{D5CDD505-2E9C-101B-9397-08002B2CF9AE}" pid="32" name="PM_Hash_Salt">
    <vt:lpwstr>6099E2FEDD427074D80B38FF370D5078</vt:lpwstr>
  </property>
  <property fmtid="{D5CDD505-2E9C-101B-9397-08002B2CF9AE}" pid="33" name="PM_Hash_SHA1">
    <vt:lpwstr>BBF17D9231EDEE756CE8AC90373DC447DBAAFD05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