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06691E" w:rsidP="00B91E3E">
      <w:r>
        <w:rPr>
          <w:rFonts w:cs="Arial"/>
          <w:b/>
          <w:noProof/>
          <w:sz w:val="44"/>
          <w:szCs w:val="44"/>
          <w:lang w:eastAsia="en-AU"/>
        </w:rPr>
        <w:drawing>
          <wp:inline distT="0" distB="0" distL="0" distR="0" wp14:anchorId="36FF1A34" wp14:editId="739D0259">
            <wp:extent cx="4191000" cy="952500"/>
            <wp:effectExtent l="0" t="0" r="0" b="0"/>
            <wp:docPr id="1" name="Picture 1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1E" w:rsidRDefault="0006691E" w:rsidP="0006691E">
      <w:pPr>
        <w:pStyle w:val="Heading1"/>
      </w:pPr>
      <w:r>
        <w:t>Translated Script</w:t>
      </w:r>
    </w:p>
    <w:p w:rsidR="0006691E" w:rsidRPr="0006691E" w:rsidRDefault="0006691E" w:rsidP="0006691E"/>
    <w:p w:rsidR="0006691E" w:rsidRPr="00694AEA" w:rsidRDefault="0006691E" w:rsidP="0006691E">
      <w:pPr>
        <w:spacing w:line="360" w:lineRule="auto"/>
        <w:rPr>
          <w:rFonts w:cs="Arial"/>
        </w:rPr>
      </w:pPr>
      <w:r w:rsidRPr="00694AEA">
        <w:rPr>
          <w:rFonts w:cs="Arial"/>
          <w:b/>
        </w:rPr>
        <w:t xml:space="preserve">Enhanced Income Management and </w:t>
      </w:r>
      <w:r w:rsidR="00D55E72">
        <w:rPr>
          <w:rFonts w:cs="Arial"/>
          <w:b/>
        </w:rPr>
        <w:t xml:space="preserve">the </w:t>
      </w:r>
      <w:bookmarkStart w:id="0" w:name="_GoBack"/>
      <w:bookmarkEnd w:id="0"/>
      <w:r w:rsidRPr="00694AEA">
        <w:rPr>
          <w:rFonts w:cs="Arial"/>
          <w:b/>
        </w:rPr>
        <w:t>SmartCard</w:t>
      </w:r>
    </w:p>
    <w:p w:rsidR="0006691E" w:rsidRPr="00694AEA" w:rsidRDefault="0006691E" w:rsidP="0006691E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Enhanced Income Management can help you manage your money and pay for your essential needs such as rent, food and clothing.</w:t>
      </w:r>
    </w:p>
    <w:p w:rsidR="0006691E" w:rsidRPr="00694AEA" w:rsidRDefault="0006691E" w:rsidP="0006691E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You can use your enhanced Income Management account to set up direct debits for bills like rent, electricity and water.</w:t>
      </w:r>
    </w:p>
    <w:p w:rsidR="0006691E" w:rsidRPr="00694AEA" w:rsidRDefault="0006691E" w:rsidP="0006691E">
      <w:pPr>
        <w:pStyle w:val="ListParagraph"/>
        <w:numPr>
          <w:ilvl w:val="0"/>
          <w:numId w:val="1"/>
        </w:numPr>
        <w:spacing w:line="360" w:lineRule="auto"/>
        <w:contextualSpacing w:val="0"/>
      </w:pPr>
      <w:r w:rsidRPr="00694AEA">
        <w:rPr>
          <w:rFonts w:cs="Arial"/>
        </w:rPr>
        <w:t>You can transfer money to other people’s enhanced Income Management accounts.</w:t>
      </w:r>
    </w:p>
    <w:p w:rsidR="0006691E" w:rsidRPr="00694AEA" w:rsidRDefault="0006691E" w:rsidP="0006691E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You will use a SmartCard to access your enhanced Income Management account.</w:t>
      </w:r>
    </w:p>
    <w:p w:rsidR="0006691E" w:rsidRPr="00694AEA" w:rsidRDefault="0006691E" w:rsidP="0006691E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="Arial"/>
        </w:rPr>
      </w:pPr>
      <w:r w:rsidRPr="00694AEA">
        <w:rPr>
          <w:rFonts w:cs="Arial"/>
        </w:rPr>
        <w:t>To get a SmartCard, you need to visit a Services Australia service centre, participating Agent, or a Traditional Credit Union (TCU) branch if you are a TCU customer.</w:t>
      </w:r>
    </w:p>
    <w:p w:rsidR="0006691E" w:rsidRPr="00B91E3E" w:rsidRDefault="0006691E" w:rsidP="00B91E3E"/>
    <w:sectPr w:rsidR="0006691E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23" w:rsidRDefault="00EE3F23" w:rsidP="00B04ED8">
      <w:pPr>
        <w:spacing w:after="0" w:line="240" w:lineRule="auto"/>
      </w:pPr>
      <w:r>
        <w:separator/>
      </w:r>
    </w:p>
  </w:endnote>
  <w:endnote w:type="continuationSeparator" w:id="0">
    <w:p w:rsidR="00EE3F23" w:rsidRDefault="00EE3F23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23" w:rsidRDefault="00EE3F23" w:rsidP="00B04ED8">
      <w:pPr>
        <w:spacing w:after="0" w:line="240" w:lineRule="auto"/>
      </w:pPr>
      <w:r>
        <w:separator/>
      </w:r>
    </w:p>
  </w:footnote>
  <w:footnote w:type="continuationSeparator" w:id="0">
    <w:p w:rsidR="00EE3F23" w:rsidRDefault="00EE3F23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60B"/>
    <w:multiLevelType w:val="hybridMultilevel"/>
    <w:tmpl w:val="AE3E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1E"/>
    <w:rsid w:val="00005633"/>
    <w:rsid w:val="000318C6"/>
    <w:rsid w:val="0006691E"/>
    <w:rsid w:val="00162D36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3569E"/>
    <w:rsid w:val="00D55E72"/>
    <w:rsid w:val="00DA243A"/>
    <w:rsid w:val="00E273E4"/>
    <w:rsid w:val="00EE3F23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6A2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0669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Script - Enhanced Income Management and SmartCard</vt:lpstr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Script - Enhanced Income Management and SmartCard</dc:title>
  <dc:subject/>
  <dc:creator/>
  <cp:keywords>[SEC=OFFICIAL]</cp:keywords>
  <dc:description/>
  <cp:lastModifiedBy/>
  <cp:revision>1</cp:revision>
  <dcterms:created xsi:type="dcterms:W3CDTF">2023-08-30T05:18:00Z</dcterms:created>
  <dcterms:modified xsi:type="dcterms:W3CDTF">2023-08-30T05:18:00Z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01C0357D366948769DEEE23091C2EB69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B96AD5EBA7341D19448B906DC3A055ED1C932D2F</vt:lpwstr>
  </property>
  <property fmtid="{D5CDD505-2E9C-101B-9397-08002B2CF9AE}" pid="11" name="PM_OriginationTimeStamp">
    <vt:lpwstr>2023-08-30T05:18:46Z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E006BD361454B313A886942C30A2CF5B</vt:lpwstr>
  </property>
  <property fmtid="{D5CDD505-2E9C-101B-9397-08002B2CF9AE}" pid="21" name="PM_Hash_Salt">
    <vt:lpwstr>7467D8BB35DA0017013E319C90B6C57C</vt:lpwstr>
  </property>
  <property fmtid="{D5CDD505-2E9C-101B-9397-08002B2CF9AE}" pid="22" name="PM_Hash_SHA1">
    <vt:lpwstr>031710CF2683FE9A693DF758B43BC9ED87EE8CAB</vt:lpwstr>
  </property>
  <property fmtid="{D5CDD505-2E9C-101B-9397-08002B2CF9AE}" pid="23" name="PM_OriginatorUserAccountName_SHA256">
    <vt:lpwstr>41A9F2FD22514E620C6CDFE56FAAB5E2B8E5A0522436B92F910CE559C2B77A2F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