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316A8C60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435537A9" w:rsidR="00220EA5" w:rsidRPr="00053BF9" w:rsidRDefault="00F35B56" w:rsidP="00E00126">
            <w:pPr>
              <w:rPr>
                <w:b/>
                <w:bCs/>
                <w:color w:val="FFFFFF" w:themeColor="background1"/>
              </w:rPr>
            </w:pPr>
            <w:r w:rsidRPr="00F35B56">
              <w:rPr>
                <w:b/>
                <w:bCs/>
                <w:color w:val="FFFFFF" w:themeColor="background1"/>
              </w:rPr>
              <w:t>Complete Personnel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29F26904" w:rsidR="00220EA5" w:rsidRPr="00053BF9" w:rsidRDefault="00F35B56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374E684B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0952A5" w:rsidRPr="000952A5">
        <w:rPr>
          <w:b/>
          <w:bCs/>
          <w:color w:val="156A7E"/>
        </w:rPr>
        <w:t>Complete Personnel</w:t>
      </w:r>
      <w:r w:rsidR="000952A5" w:rsidRPr="000952A5">
        <w:rPr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F35B56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7E34679" w:rsidR="00AF08A2" w:rsidRDefault="00F35B56" w:rsidP="00F35B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13417C" wp14:editId="3EC40E5C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5822BC3" w:rsidR="00AF08A2" w:rsidRDefault="00F35B56" w:rsidP="00F35B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D58DA3" wp14:editId="34A79017">
                  <wp:extent cx="1079500" cy="952500"/>
                  <wp:effectExtent l="0" t="0" r="6350" b="0"/>
                  <wp:docPr id="1111830452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52A5"/>
    <w:rsid w:val="000970D2"/>
    <w:rsid w:val="000C7BBC"/>
    <w:rsid w:val="001E630D"/>
    <w:rsid w:val="00220EA5"/>
    <w:rsid w:val="0027055B"/>
    <w:rsid w:val="00284DC9"/>
    <w:rsid w:val="002B5C3C"/>
    <w:rsid w:val="00382E5F"/>
    <w:rsid w:val="003B2BB8"/>
    <w:rsid w:val="003B3E6E"/>
    <w:rsid w:val="003D34FF"/>
    <w:rsid w:val="004B54CA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35B56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979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Performance Scorecard - July 2024</vt:lpstr>
    </vt:vector>
  </TitlesOfParts>
  <Company>Department of Social Services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 Participant Scorecard - July 2024</dc:title>
  <dc:subject/>
  <dc:creator>COLE, Amber</dc:creator>
  <cp:keywords>[SEC=OFFICIAL]</cp:keywords>
  <dc:description/>
  <cp:lastModifiedBy>COLE, Amber</cp:lastModifiedBy>
  <cp:revision>3</cp:revision>
  <dcterms:created xsi:type="dcterms:W3CDTF">2024-11-27T05:25:00Z</dcterms:created>
  <dcterms:modified xsi:type="dcterms:W3CDTF">2024-11-27T05:53:00Z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v=2022.1;a=SHA256;h=BDD999461D8F4633C2AD8B910BD5F2D378F496E32AF748D429AD19D1CBC20FFC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413571a7a088447686b111407d544e06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7D12F0E42271F5D09FCBC716CE20E5DA</vt:lpwstr>
  </property>
  <property fmtid="{D5CDD505-2E9C-101B-9397-08002B2CF9AE}" pid="32" name="PM_Hash_Salt">
    <vt:lpwstr>C451BAC6D855B0E49B88EB70ED5F818A</vt:lpwstr>
  </property>
  <property fmtid="{D5CDD505-2E9C-101B-9397-08002B2CF9AE}" pid="33" name="PM_Hash_SHA1">
    <vt:lpwstr>27227EBA6D15258126EFB48B67A865D6F81F1BD6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