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092F78B3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20C4F5C" w:rsidR="00220EA5" w:rsidRPr="00053BF9" w:rsidRDefault="0056416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Essential Personnel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88ED590" w:rsidR="00220EA5" w:rsidRPr="00053BF9" w:rsidRDefault="0056416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6737BC6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>This Performance Scorecard shows the performance of your provider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E11A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B2AFCF" w:rsidR="00AF08A2" w:rsidRDefault="000E11A2" w:rsidP="000E1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0F60A9" wp14:editId="22FBD94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900520" w:rsidR="00AF08A2" w:rsidRDefault="000E11A2" w:rsidP="000E1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21666E" wp14:editId="73636093">
                  <wp:extent cx="1076325" cy="1066800"/>
                  <wp:effectExtent l="0" t="0" r="9525" b="0"/>
                  <wp:docPr id="183690187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7CDC9E1" w:rsidR="00AF08A2" w:rsidRDefault="000E11A2" w:rsidP="000E11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C68711" wp14:editId="27387836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E11A2"/>
    <w:rsid w:val="001E630D"/>
    <w:rsid w:val="00220EA5"/>
    <w:rsid w:val="002549E8"/>
    <w:rsid w:val="0027055B"/>
    <w:rsid w:val="00284DC9"/>
    <w:rsid w:val="003B2BB8"/>
    <w:rsid w:val="003B3E6E"/>
    <w:rsid w:val="003D34FF"/>
    <w:rsid w:val="003D391C"/>
    <w:rsid w:val="004B54CA"/>
    <w:rsid w:val="004E5CBF"/>
    <w:rsid w:val="00504130"/>
    <w:rsid w:val="00564168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BBMH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2024-11-27T22:07:00Z</dcterms:created>
  <dcterms:modified xsi:type="dcterms:W3CDTF">2024-11-27T22:10:00Z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v=2022.1;a=SHA256;h=C2BEE5DD9B658CD2E5CDA62DF8F384B41C7C677F443C04CD05FD624634282D43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9ab5057304a44a6782b6e56039b3e308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BA9CC7547B7E8B92E7E0CBDB616CDB2E</vt:lpwstr>
  </property>
  <property fmtid="{D5CDD505-2E9C-101B-9397-08002B2CF9AE}" pid="32" name="PM_Hash_Salt">
    <vt:lpwstr>3C78E3B3AE4C4C0E2DA77E4E79F08B43</vt:lpwstr>
  </property>
  <property fmtid="{D5CDD505-2E9C-101B-9397-08002B2CF9AE}" pid="33" name="PM_Hash_SHA1">
    <vt:lpwstr>BC1B98ED645A55A9A8786AC7D7598C69A334925C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