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BA4" w:rsidRPr="00F07BA4" w:rsidRDefault="00F07BA4" w:rsidP="00F07BA4">
      <w:pPr>
        <w:widowControl/>
        <w:tabs>
          <w:tab w:val="clear" w:pos="4536"/>
        </w:tabs>
        <w:spacing w:before="480" w:after="0" w:line="276" w:lineRule="auto"/>
        <w:ind w:left="284" w:right="261"/>
        <w:contextualSpacing/>
        <w:outlineLvl w:val="0"/>
        <w:rPr>
          <w:rFonts w:asciiTheme="majorHAnsi" w:eastAsiaTheme="majorEastAsia" w:hAnsiTheme="majorHAnsi" w:cstheme="majorBidi"/>
          <w:b/>
          <w:bCs/>
          <w:sz w:val="32"/>
          <w:szCs w:val="28"/>
          <w:lang w:eastAsia="en-US"/>
        </w:rPr>
      </w:pPr>
      <w:bookmarkStart w:id="0" w:name="_GoBack"/>
      <w:r w:rsidRPr="00F07BA4">
        <w:rPr>
          <w:rFonts w:asciiTheme="majorHAnsi" w:eastAsiaTheme="majorEastAsia" w:hAnsiTheme="majorHAnsi" w:cstheme="majorBidi"/>
          <w:b/>
          <w:bCs/>
          <w:sz w:val="32"/>
          <w:szCs w:val="28"/>
          <w:lang w:eastAsia="en-US"/>
        </w:rPr>
        <w:t>DSS Streamlined Grant Agreement - General Grant Conditions - Schedule 1</w:t>
      </w:r>
    </w:p>
    <w:bookmarkEnd w:id="0"/>
    <w:p w:rsidR="00F07BA4" w:rsidRPr="00F07BA4" w:rsidRDefault="00F07BA4" w:rsidP="00F07BA4">
      <w:pPr>
        <w:widowControl/>
        <w:tabs>
          <w:tab w:val="clear" w:pos="4536"/>
        </w:tabs>
        <w:spacing w:before="200" w:after="0" w:line="276" w:lineRule="auto"/>
        <w:ind w:left="284" w:right="261"/>
        <w:outlineLvl w:val="1"/>
        <w:rPr>
          <w:rFonts w:asciiTheme="majorHAnsi" w:eastAsiaTheme="majorEastAsia" w:hAnsiTheme="majorHAnsi" w:cstheme="majorBidi"/>
          <w:sz w:val="26"/>
          <w:szCs w:val="26"/>
          <w:lang w:eastAsia="en-US"/>
        </w:rPr>
      </w:pPr>
      <w:r w:rsidRPr="00F07BA4">
        <w:rPr>
          <w:rFonts w:asciiTheme="majorHAnsi" w:eastAsiaTheme="majorEastAsia" w:hAnsiTheme="majorHAnsi" w:cstheme="majorBidi"/>
          <w:b/>
          <w:bCs/>
          <w:sz w:val="26"/>
          <w:szCs w:val="26"/>
          <w:lang w:eastAsia="en-US"/>
        </w:rPr>
        <w:t>1. Undertaking the Activity</w:t>
      </w:r>
    </w:p>
    <w:p w:rsidR="00F07BA4" w:rsidRPr="00F07BA4" w:rsidRDefault="00F07BA4" w:rsidP="00F07BA4">
      <w:pPr>
        <w:tabs>
          <w:tab w:val="clear" w:pos="4536"/>
        </w:tabs>
        <w:spacing w:after="60"/>
        <w:ind w:left="284" w:right="261"/>
        <w:rPr>
          <w:rFonts w:asciiTheme="majorHAnsi" w:hAnsiTheme="majorHAnsi"/>
          <w:szCs w:val="22"/>
          <w:lang w:eastAsia="en-US"/>
        </w:rPr>
      </w:pPr>
      <w:r w:rsidRPr="00F07BA4">
        <w:rPr>
          <w:rFonts w:asciiTheme="majorHAnsi" w:hAnsiTheme="majorHAnsi"/>
          <w:szCs w:val="22"/>
          <w:lang w:eastAsia="en-US"/>
        </w:rPr>
        <w:t>You agree to undertake the Activity in accordance with this Agreement.</w:t>
      </w:r>
    </w:p>
    <w:p w:rsidR="00F07BA4" w:rsidRPr="00F07BA4" w:rsidRDefault="00F07BA4" w:rsidP="00F07BA4">
      <w:pPr>
        <w:widowControl/>
        <w:tabs>
          <w:tab w:val="clear" w:pos="4536"/>
        </w:tabs>
        <w:spacing w:before="200" w:after="0" w:line="276" w:lineRule="auto"/>
        <w:ind w:left="284" w:right="261"/>
        <w:outlineLvl w:val="1"/>
        <w:rPr>
          <w:rFonts w:asciiTheme="majorHAnsi" w:eastAsiaTheme="majorEastAsia" w:hAnsiTheme="majorHAnsi" w:cstheme="majorBidi"/>
          <w:sz w:val="26"/>
          <w:szCs w:val="26"/>
          <w:lang w:eastAsia="en-US"/>
        </w:rPr>
      </w:pPr>
      <w:r w:rsidRPr="00F07BA4">
        <w:rPr>
          <w:rFonts w:asciiTheme="majorHAnsi" w:eastAsiaTheme="majorEastAsia" w:hAnsiTheme="majorHAnsi" w:cstheme="majorBidi"/>
          <w:b/>
          <w:bCs/>
          <w:sz w:val="26"/>
          <w:szCs w:val="26"/>
          <w:lang w:eastAsia="en-US"/>
        </w:rPr>
        <w:t>2. Acknowledgements</w:t>
      </w:r>
    </w:p>
    <w:p w:rsidR="00F07BA4" w:rsidRPr="00F07BA4" w:rsidRDefault="00F07BA4" w:rsidP="00F07BA4">
      <w:pPr>
        <w:tabs>
          <w:tab w:val="clear" w:pos="4536"/>
        </w:tabs>
        <w:spacing w:after="60"/>
        <w:ind w:left="284" w:right="261"/>
        <w:rPr>
          <w:rFonts w:asciiTheme="majorHAnsi" w:hAnsiTheme="majorHAnsi"/>
          <w:szCs w:val="22"/>
          <w:lang w:eastAsia="en-US"/>
        </w:rPr>
      </w:pPr>
      <w:r w:rsidRPr="00F07BA4">
        <w:rPr>
          <w:rFonts w:asciiTheme="majorHAnsi" w:hAnsiTheme="majorHAnsi"/>
          <w:szCs w:val="22"/>
          <w:lang w:eastAsia="en-US"/>
        </w:rPr>
        <w:t>You agree to acknowledge our support in Material published in connection with this Agreement and agree to use any form of acknowledgment we reasonably specify.</w:t>
      </w:r>
    </w:p>
    <w:p w:rsidR="00F07BA4" w:rsidRPr="00F07BA4" w:rsidRDefault="00F07BA4" w:rsidP="00F07BA4">
      <w:pPr>
        <w:widowControl/>
        <w:tabs>
          <w:tab w:val="clear" w:pos="4536"/>
        </w:tabs>
        <w:spacing w:before="200" w:after="0" w:line="276" w:lineRule="auto"/>
        <w:ind w:left="284" w:right="261"/>
        <w:outlineLvl w:val="1"/>
        <w:rPr>
          <w:rFonts w:asciiTheme="majorHAnsi" w:eastAsiaTheme="majorEastAsia" w:hAnsiTheme="majorHAnsi" w:cstheme="majorBidi"/>
          <w:sz w:val="26"/>
          <w:szCs w:val="26"/>
          <w:lang w:eastAsia="en-US"/>
        </w:rPr>
      </w:pPr>
      <w:r w:rsidRPr="00F07BA4">
        <w:rPr>
          <w:rFonts w:asciiTheme="majorHAnsi" w:eastAsiaTheme="majorEastAsia" w:hAnsiTheme="majorHAnsi" w:cstheme="majorBidi"/>
          <w:b/>
          <w:bCs/>
          <w:sz w:val="26"/>
          <w:szCs w:val="26"/>
          <w:lang w:eastAsia="en-US"/>
        </w:rPr>
        <w:t>3. Notices</w:t>
      </w:r>
    </w:p>
    <w:p w:rsidR="00F07BA4" w:rsidRPr="00F07BA4" w:rsidRDefault="00F07BA4" w:rsidP="00F07BA4">
      <w:pPr>
        <w:tabs>
          <w:tab w:val="clear" w:pos="4536"/>
        </w:tabs>
        <w:spacing w:after="60"/>
        <w:ind w:left="284" w:right="261"/>
        <w:rPr>
          <w:rFonts w:asciiTheme="majorHAnsi" w:hAnsiTheme="majorHAnsi"/>
          <w:szCs w:val="22"/>
          <w:lang w:eastAsia="en-US"/>
        </w:rPr>
      </w:pPr>
      <w:r w:rsidRPr="00F07BA4">
        <w:rPr>
          <w:rFonts w:asciiTheme="majorHAnsi" w:hAnsiTheme="majorHAnsi"/>
          <w:szCs w:val="22"/>
          <w:lang w:eastAsia="en-US"/>
        </w:rPr>
        <w:t>3.1 The Parties agree to notify the other Party of anything reasonably likely to affect the performance of the Activity or otherwise required under this Agreement.</w:t>
      </w:r>
    </w:p>
    <w:p w:rsidR="00F07BA4" w:rsidRPr="00F07BA4" w:rsidRDefault="00F07BA4" w:rsidP="00F07BA4">
      <w:pPr>
        <w:tabs>
          <w:tab w:val="clear" w:pos="4536"/>
        </w:tabs>
        <w:spacing w:after="60"/>
        <w:ind w:left="284" w:right="261"/>
        <w:rPr>
          <w:rFonts w:asciiTheme="majorHAnsi" w:hAnsiTheme="majorHAnsi"/>
          <w:szCs w:val="22"/>
          <w:lang w:eastAsia="en-US"/>
        </w:rPr>
      </w:pPr>
      <w:r w:rsidRPr="00F07BA4">
        <w:rPr>
          <w:rFonts w:asciiTheme="majorHAnsi" w:hAnsiTheme="majorHAnsi"/>
          <w:szCs w:val="22"/>
          <w:lang w:eastAsia="en-US"/>
        </w:rPr>
        <w:t>3.2 A notice under this Agreement must be in writing, signed by the Party giving notice and addressed to the other Party’s representative.</w:t>
      </w:r>
    </w:p>
    <w:p w:rsidR="00F07BA4" w:rsidRPr="00F07BA4" w:rsidRDefault="00F07BA4" w:rsidP="00F07BA4">
      <w:pPr>
        <w:widowControl/>
        <w:tabs>
          <w:tab w:val="clear" w:pos="4536"/>
        </w:tabs>
        <w:spacing w:before="200" w:after="0" w:line="276" w:lineRule="auto"/>
        <w:ind w:left="284" w:right="261"/>
        <w:outlineLvl w:val="1"/>
        <w:rPr>
          <w:rFonts w:asciiTheme="majorHAnsi" w:eastAsiaTheme="majorEastAsia" w:hAnsiTheme="majorHAnsi" w:cstheme="majorBidi"/>
          <w:sz w:val="26"/>
          <w:szCs w:val="26"/>
          <w:lang w:eastAsia="en-US"/>
        </w:rPr>
      </w:pPr>
      <w:r w:rsidRPr="00F07BA4">
        <w:rPr>
          <w:rFonts w:asciiTheme="majorHAnsi" w:eastAsiaTheme="majorEastAsia" w:hAnsiTheme="majorHAnsi" w:cstheme="majorBidi"/>
          <w:b/>
          <w:bCs/>
          <w:sz w:val="26"/>
          <w:szCs w:val="26"/>
          <w:lang w:eastAsia="en-US"/>
        </w:rPr>
        <w:t>4. Relationship between the Parties</w:t>
      </w:r>
    </w:p>
    <w:p w:rsidR="00F07BA4" w:rsidRPr="00F07BA4" w:rsidRDefault="00F07BA4" w:rsidP="00F07BA4">
      <w:pPr>
        <w:tabs>
          <w:tab w:val="clear" w:pos="4536"/>
        </w:tabs>
        <w:spacing w:after="60"/>
        <w:ind w:left="284" w:right="261"/>
        <w:rPr>
          <w:rFonts w:asciiTheme="majorHAnsi" w:hAnsiTheme="majorHAnsi"/>
          <w:szCs w:val="22"/>
          <w:lang w:eastAsia="en-US"/>
        </w:rPr>
      </w:pPr>
      <w:r w:rsidRPr="00F07BA4">
        <w:rPr>
          <w:rFonts w:asciiTheme="majorHAnsi" w:hAnsiTheme="majorHAnsi"/>
          <w:szCs w:val="22"/>
          <w:lang w:eastAsia="en-US"/>
        </w:rPr>
        <w:t>A Party is not by virtue of this Agreement the employee, agent or partner of the other Party and is not authorised to bind or represent the other Party.</w:t>
      </w:r>
    </w:p>
    <w:p w:rsidR="00F07BA4" w:rsidRPr="00F07BA4" w:rsidRDefault="00F07BA4" w:rsidP="00F07BA4">
      <w:pPr>
        <w:widowControl/>
        <w:tabs>
          <w:tab w:val="clear" w:pos="4536"/>
        </w:tabs>
        <w:spacing w:before="200" w:after="0" w:line="276" w:lineRule="auto"/>
        <w:ind w:left="284" w:right="261"/>
        <w:outlineLvl w:val="1"/>
        <w:rPr>
          <w:rFonts w:asciiTheme="majorHAnsi" w:eastAsiaTheme="majorEastAsia" w:hAnsiTheme="majorHAnsi" w:cstheme="majorBidi"/>
          <w:sz w:val="26"/>
          <w:szCs w:val="26"/>
          <w:lang w:eastAsia="en-US"/>
        </w:rPr>
      </w:pPr>
      <w:r w:rsidRPr="00F07BA4">
        <w:rPr>
          <w:rFonts w:asciiTheme="majorHAnsi" w:eastAsiaTheme="majorEastAsia" w:hAnsiTheme="majorHAnsi" w:cstheme="majorBidi"/>
          <w:b/>
          <w:bCs/>
          <w:sz w:val="26"/>
          <w:szCs w:val="26"/>
          <w:lang w:eastAsia="en-US"/>
        </w:rPr>
        <w:t xml:space="preserve">5. Subcontracting </w:t>
      </w:r>
    </w:p>
    <w:p w:rsidR="00F07BA4" w:rsidRPr="00F07BA4" w:rsidRDefault="00F07BA4" w:rsidP="00F07BA4">
      <w:pPr>
        <w:tabs>
          <w:tab w:val="clear" w:pos="4536"/>
        </w:tabs>
        <w:spacing w:after="60"/>
        <w:ind w:left="284" w:right="261"/>
        <w:rPr>
          <w:rFonts w:asciiTheme="majorHAnsi" w:hAnsiTheme="majorHAnsi"/>
          <w:szCs w:val="22"/>
          <w:lang w:eastAsia="en-US"/>
        </w:rPr>
      </w:pPr>
      <w:r w:rsidRPr="00F07BA4">
        <w:rPr>
          <w:rFonts w:asciiTheme="majorHAnsi" w:hAnsiTheme="majorHAnsi"/>
          <w:szCs w:val="22"/>
          <w:lang w:eastAsia="en-US"/>
        </w:rPr>
        <w:t>5.1 You remain responsible for compliance with this Agreement, including in relation to any tasks undertaken by subcontractors.</w:t>
      </w:r>
    </w:p>
    <w:p w:rsidR="00F07BA4" w:rsidRPr="00F07BA4" w:rsidRDefault="00F07BA4" w:rsidP="00F07BA4">
      <w:pPr>
        <w:tabs>
          <w:tab w:val="clear" w:pos="4536"/>
        </w:tabs>
        <w:spacing w:after="60"/>
        <w:ind w:left="284" w:right="261"/>
        <w:rPr>
          <w:rFonts w:asciiTheme="majorHAnsi" w:hAnsiTheme="majorHAnsi"/>
          <w:szCs w:val="22"/>
          <w:lang w:eastAsia="en-US"/>
        </w:rPr>
      </w:pPr>
      <w:r w:rsidRPr="00F07BA4">
        <w:rPr>
          <w:rFonts w:asciiTheme="majorHAnsi" w:hAnsiTheme="majorHAnsi"/>
          <w:szCs w:val="22"/>
          <w:lang w:eastAsia="en-US"/>
        </w:rPr>
        <w:t>5.2 You agree to make available to us the details of any of your subcontractors engaged to perform any tasks in relation to this Agreement upon request.</w:t>
      </w:r>
    </w:p>
    <w:p w:rsidR="00F07BA4" w:rsidRPr="00F07BA4" w:rsidRDefault="00F07BA4" w:rsidP="00F07BA4">
      <w:pPr>
        <w:tabs>
          <w:tab w:val="clear" w:pos="4536"/>
        </w:tabs>
        <w:spacing w:after="60"/>
        <w:ind w:left="284" w:right="261"/>
        <w:rPr>
          <w:rFonts w:asciiTheme="majorHAnsi" w:hAnsiTheme="majorHAnsi"/>
          <w:szCs w:val="22"/>
          <w:lang w:eastAsia="en-US"/>
        </w:rPr>
      </w:pPr>
      <w:r w:rsidRPr="00F07BA4">
        <w:rPr>
          <w:rFonts w:asciiTheme="majorHAnsi" w:hAnsiTheme="majorHAnsi"/>
          <w:szCs w:val="22"/>
          <w:lang w:eastAsia="en-US"/>
        </w:rPr>
        <w:t>5.3 You must ensure any subcontract entered into for the purposes of this Agreement is consistent with your obligations binding on you under this Agreement.</w:t>
      </w:r>
    </w:p>
    <w:p w:rsidR="00F07BA4" w:rsidRPr="00F07BA4" w:rsidRDefault="00F07BA4" w:rsidP="00F07BA4">
      <w:pPr>
        <w:widowControl/>
        <w:tabs>
          <w:tab w:val="clear" w:pos="4536"/>
        </w:tabs>
        <w:spacing w:before="200" w:after="0" w:line="276" w:lineRule="auto"/>
        <w:ind w:left="284" w:right="261"/>
        <w:outlineLvl w:val="1"/>
        <w:rPr>
          <w:rFonts w:asciiTheme="majorHAnsi" w:eastAsiaTheme="majorEastAsia" w:hAnsiTheme="majorHAnsi" w:cstheme="majorBidi"/>
          <w:sz w:val="26"/>
          <w:szCs w:val="26"/>
          <w:lang w:eastAsia="en-US"/>
        </w:rPr>
      </w:pPr>
      <w:r w:rsidRPr="00F07BA4">
        <w:rPr>
          <w:rFonts w:asciiTheme="majorHAnsi" w:eastAsiaTheme="majorEastAsia" w:hAnsiTheme="majorHAnsi" w:cstheme="majorBidi"/>
          <w:b/>
          <w:bCs/>
          <w:sz w:val="26"/>
          <w:szCs w:val="26"/>
          <w:lang w:eastAsia="en-US"/>
        </w:rPr>
        <w:t>6. Conflict of interest</w:t>
      </w:r>
    </w:p>
    <w:p w:rsidR="00F07BA4" w:rsidRPr="00F07BA4" w:rsidRDefault="00F07BA4" w:rsidP="00F07BA4">
      <w:pPr>
        <w:tabs>
          <w:tab w:val="clear" w:pos="4536"/>
        </w:tabs>
        <w:spacing w:after="60"/>
        <w:ind w:left="284" w:right="261"/>
        <w:rPr>
          <w:rFonts w:asciiTheme="majorHAnsi" w:hAnsiTheme="majorHAnsi"/>
          <w:szCs w:val="22"/>
          <w:lang w:eastAsia="en-US"/>
        </w:rPr>
      </w:pPr>
      <w:r w:rsidRPr="00F07BA4">
        <w:rPr>
          <w:rFonts w:asciiTheme="majorHAnsi" w:hAnsiTheme="majorHAnsi"/>
          <w:szCs w:val="22"/>
          <w:lang w:eastAsia="en-US"/>
        </w:rPr>
        <w:t xml:space="preserve">You agree to notify us promptly of any actual, perceived or potential conflicts of interest which could affect your performance of this Agreement and agree to take action to resolve the conflict. </w:t>
      </w:r>
    </w:p>
    <w:p w:rsidR="00F07BA4" w:rsidRPr="00F07BA4" w:rsidRDefault="00F07BA4" w:rsidP="00F07BA4">
      <w:pPr>
        <w:widowControl/>
        <w:tabs>
          <w:tab w:val="clear" w:pos="4536"/>
        </w:tabs>
        <w:spacing w:before="200" w:after="0" w:line="276" w:lineRule="auto"/>
        <w:ind w:left="284" w:right="261"/>
        <w:outlineLvl w:val="1"/>
        <w:rPr>
          <w:rFonts w:asciiTheme="majorHAnsi" w:eastAsiaTheme="majorEastAsia" w:hAnsiTheme="majorHAnsi" w:cstheme="majorBidi"/>
          <w:sz w:val="26"/>
          <w:szCs w:val="26"/>
          <w:lang w:eastAsia="en-US"/>
        </w:rPr>
      </w:pPr>
      <w:r w:rsidRPr="00F07BA4">
        <w:rPr>
          <w:rFonts w:asciiTheme="majorHAnsi" w:eastAsiaTheme="majorEastAsia" w:hAnsiTheme="majorHAnsi" w:cstheme="majorBidi"/>
          <w:b/>
          <w:bCs/>
          <w:sz w:val="26"/>
          <w:szCs w:val="26"/>
          <w:lang w:eastAsia="en-US"/>
        </w:rPr>
        <w:t>7. Variation</w:t>
      </w:r>
    </w:p>
    <w:p w:rsidR="00F07BA4" w:rsidRPr="00F07BA4" w:rsidRDefault="00F07BA4" w:rsidP="00F07BA4">
      <w:pPr>
        <w:tabs>
          <w:tab w:val="clear" w:pos="4536"/>
        </w:tabs>
        <w:spacing w:after="60"/>
        <w:ind w:left="284" w:right="261"/>
        <w:rPr>
          <w:rFonts w:asciiTheme="majorHAnsi" w:hAnsiTheme="majorHAnsi"/>
          <w:szCs w:val="22"/>
          <w:lang w:eastAsia="en-US"/>
        </w:rPr>
      </w:pPr>
      <w:r w:rsidRPr="00F07BA4">
        <w:rPr>
          <w:rFonts w:asciiTheme="majorHAnsi" w:hAnsiTheme="majorHAnsi"/>
          <w:szCs w:val="22"/>
          <w:lang w:eastAsia="en-US"/>
        </w:rPr>
        <w:t>This Agreement may be varied in writing only, signed by both Parties.</w:t>
      </w:r>
    </w:p>
    <w:p w:rsidR="00F07BA4" w:rsidRPr="00F07BA4" w:rsidRDefault="00F07BA4" w:rsidP="00F07BA4">
      <w:pPr>
        <w:widowControl/>
        <w:tabs>
          <w:tab w:val="clear" w:pos="4536"/>
        </w:tabs>
        <w:spacing w:before="200" w:after="0" w:line="276" w:lineRule="auto"/>
        <w:ind w:left="284" w:right="261"/>
        <w:outlineLvl w:val="1"/>
        <w:rPr>
          <w:rFonts w:asciiTheme="majorHAnsi" w:eastAsiaTheme="majorEastAsia" w:hAnsiTheme="majorHAnsi" w:cstheme="majorBidi"/>
          <w:sz w:val="26"/>
          <w:szCs w:val="26"/>
          <w:lang w:eastAsia="en-US"/>
        </w:rPr>
      </w:pPr>
      <w:r w:rsidRPr="00F07BA4">
        <w:rPr>
          <w:rFonts w:asciiTheme="majorHAnsi" w:eastAsiaTheme="majorEastAsia" w:hAnsiTheme="majorHAnsi" w:cstheme="majorBidi"/>
          <w:b/>
          <w:bCs/>
          <w:sz w:val="26"/>
          <w:szCs w:val="26"/>
          <w:lang w:eastAsia="en-US"/>
        </w:rPr>
        <w:t>8. Payment of the Grant</w:t>
      </w:r>
    </w:p>
    <w:p w:rsidR="00F07BA4" w:rsidRPr="00F07BA4" w:rsidRDefault="00F07BA4" w:rsidP="00F07BA4">
      <w:pPr>
        <w:tabs>
          <w:tab w:val="clear" w:pos="4536"/>
        </w:tabs>
        <w:spacing w:after="60"/>
        <w:ind w:left="284" w:right="261"/>
        <w:rPr>
          <w:rFonts w:asciiTheme="majorHAnsi" w:hAnsiTheme="majorHAnsi"/>
          <w:szCs w:val="22"/>
          <w:lang w:eastAsia="en-US"/>
        </w:rPr>
      </w:pPr>
      <w:r w:rsidRPr="00F07BA4">
        <w:rPr>
          <w:rFonts w:asciiTheme="majorHAnsi" w:hAnsiTheme="majorHAnsi"/>
          <w:szCs w:val="22"/>
          <w:lang w:eastAsia="en-US"/>
        </w:rPr>
        <w:t>8.1 We agree to pay the Grant to you in accordance with the Grant Details.</w:t>
      </w:r>
    </w:p>
    <w:p w:rsidR="00F07BA4" w:rsidRPr="00F07BA4" w:rsidRDefault="00F07BA4" w:rsidP="00F07BA4">
      <w:pPr>
        <w:tabs>
          <w:tab w:val="clear" w:pos="4536"/>
        </w:tabs>
        <w:spacing w:after="60"/>
        <w:ind w:left="284" w:right="261"/>
        <w:rPr>
          <w:rFonts w:asciiTheme="majorHAnsi" w:hAnsiTheme="majorHAnsi"/>
          <w:szCs w:val="22"/>
          <w:lang w:eastAsia="en-US"/>
        </w:rPr>
      </w:pPr>
      <w:r w:rsidRPr="00F07BA4">
        <w:rPr>
          <w:rFonts w:asciiTheme="majorHAnsi" w:hAnsiTheme="majorHAnsi"/>
          <w:szCs w:val="22"/>
          <w:lang w:eastAsia="en-US"/>
        </w:rPr>
        <w:t>8.2 We may by notice withhold payment of any amount of the Grant where we reasonably believe you</w:t>
      </w:r>
      <w:r w:rsidRPr="00F07BA4" w:rsidDel="00760841">
        <w:rPr>
          <w:rFonts w:asciiTheme="majorHAnsi" w:hAnsiTheme="majorHAnsi"/>
          <w:szCs w:val="22"/>
          <w:lang w:eastAsia="en-US"/>
        </w:rPr>
        <w:t xml:space="preserve"> </w:t>
      </w:r>
      <w:r w:rsidRPr="00F07BA4">
        <w:rPr>
          <w:rFonts w:asciiTheme="majorHAnsi" w:hAnsiTheme="majorHAnsi"/>
          <w:szCs w:val="22"/>
          <w:lang w:eastAsia="en-US"/>
        </w:rPr>
        <w:t xml:space="preserve">have not complied with this Agreement or is unable to undertake the Activity. </w:t>
      </w:r>
    </w:p>
    <w:p w:rsidR="00F07BA4" w:rsidRPr="00F07BA4" w:rsidRDefault="00F07BA4" w:rsidP="00F07BA4">
      <w:pPr>
        <w:tabs>
          <w:tab w:val="clear" w:pos="4536"/>
        </w:tabs>
        <w:spacing w:after="60"/>
        <w:ind w:left="284" w:right="261"/>
        <w:rPr>
          <w:rFonts w:asciiTheme="majorHAnsi" w:hAnsiTheme="majorHAnsi"/>
          <w:szCs w:val="22"/>
          <w:lang w:eastAsia="en-US"/>
        </w:rPr>
      </w:pPr>
      <w:r w:rsidRPr="00F07BA4">
        <w:rPr>
          <w:rFonts w:asciiTheme="majorHAnsi" w:hAnsiTheme="majorHAnsi"/>
          <w:szCs w:val="22"/>
          <w:lang w:eastAsia="en-US"/>
        </w:rPr>
        <w:t>8.3 A notice under clause 8.2 will contain the reasons for any payment being withheld and the steps you can take to address those reasons.</w:t>
      </w:r>
    </w:p>
    <w:p w:rsidR="00F07BA4" w:rsidRPr="00F07BA4" w:rsidRDefault="00F07BA4" w:rsidP="00F07BA4">
      <w:pPr>
        <w:tabs>
          <w:tab w:val="clear" w:pos="4536"/>
        </w:tabs>
        <w:spacing w:after="60"/>
        <w:ind w:left="284" w:right="261"/>
        <w:rPr>
          <w:rFonts w:asciiTheme="majorHAnsi" w:hAnsiTheme="majorHAnsi"/>
          <w:szCs w:val="22"/>
          <w:lang w:eastAsia="en-US"/>
        </w:rPr>
      </w:pPr>
      <w:r w:rsidRPr="00F07BA4">
        <w:rPr>
          <w:rFonts w:asciiTheme="majorHAnsi" w:hAnsiTheme="majorHAnsi"/>
          <w:szCs w:val="22"/>
          <w:lang w:eastAsia="en-US"/>
        </w:rPr>
        <w:t>8.4 We will pay the withheld amount once you have satisfactorily addressed the reasons contained in a notice under clause 8.2.</w:t>
      </w:r>
    </w:p>
    <w:p w:rsidR="00F07BA4" w:rsidRPr="00F07BA4" w:rsidRDefault="00F07BA4" w:rsidP="00F07BA4">
      <w:pPr>
        <w:widowControl/>
        <w:tabs>
          <w:tab w:val="clear" w:pos="4536"/>
        </w:tabs>
        <w:spacing w:before="200" w:after="0" w:line="276" w:lineRule="auto"/>
        <w:ind w:left="284" w:right="261"/>
        <w:outlineLvl w:val="1"/>
        <w:rPr>
          <w:rFonts w:asciiTheme="majorHAnsi" w:eastAsia="Calibri" w:hAnsiTheme="majorHAnsi" w:cstheme="majorBidi"/>
          <w:color w:val="000000"/>
          <w:sz w:val="26"/>
          <w:szCs w:val="26"/>
          <w:lang w:eastAsia="en-US"/>
        </w:rPr>
      </w:pPr>
      <w:r w:rsidRPr="00F07BA4">
        <w:rPr>
          <w:rFonts w:asciiTheme="majorHAnsi" w:eastAsiaTheme="majorEastAsia" w:hAnsiTheme="majorHAnsi" w:cstheme="majorBidi"/>
          <w:b/>
          <w:bCs/>
          <w:sz w:val="26"/>
          <w:szCs w:val="26"/>
          <w:lang w:eastAsia="en-US"/>
        </w:rPr>
        <w:lastRenderedPageBreak/>
        <w:t>9. Spending the Grant</w:t>
      </w:r>
    </w:p>
    <w:p w:rsidR="00F07BA4" w:rsidRPr="00F07BA4" w:rsidRDefault="00F07BA4" w:rsidP="00F07BA4">
      <w:pPr>
        <w:tabs>
          <w:tab w:val="clear" w:pos="4536"/>
        </w:tabs>
        <w:spacing w:after="60"/>
        <w:ind w:left="284" w:right="261"/>
        <w:rPr>
          <w:rFonts w:asciiTheme="majorHAnsi" w:hAnsiTheme="majorHAnsi"/>
          <w:szCs w:val="22"/>
          <w:lang w:eastAsia="en-US"/>
        </w:rPr>
      </w:pPr>
      <w:r w:rsidRPr="00F07BA4">
        <w:rPr>
          <w:rFonts w:asciiTheme="majorHAnsi" w:hAnsiTheme="majorHAnsi"/>
          <w:szCs w:val="22"/>
          <w:lang w:eastAsia="en-US"/>
        </w:rPr>
        <w:t>9.1 You agree to spend the Grant for the purpose of undertaking the Activity only.</w:t>
      </w:r>
    </w:p>
    <w:p w:rsidR="00F07BA4" w:rsidRPr="00F07BA4" w:rsidRDefault="00F07BA4" w:rsidP="00F07BA4">
      <w:pPr>
        <w:tabs>
          <w:tab w:val="clear" w:pos="4536"/>
        </w:tabs>
        <w:spacing w:after="60"/>
        <w:ind w:left="284" w:right="261"/>
        <w:rPr>
          <w:rFonts w:asciiTheme="majorHAnsi" w:hAnsiTheme="majorHAnsi"/>
          <w:szCs w:val="22"/>
          <w:lang w:eastAsia="en-US"/>
        </w:rPr>
      </w:pPr>
      <w:r w:rsidRPr="00F07BA4">
        <w:rPr>
          <w:rFonts w:asciiTheme="majorHAnsi" w:hAnsiTheme="majorHAnsi"/>
          <w:szCs w:val="22"/>
          <w:lang w:eastAsia="en-US"/>
        </w:rPr>
        <w:t xml:space="preserve">9.2 You agree to provide a statement signed by you verifying the Grant was spent in accordance with the Grant Details. </w:t>
      </w:r>
    </w:p>
    <w:p w:rsidR="00F07BA4" w:rsidRPr="00F07BA4" w:rsidRDefault="00F07BA4" w:rsidP="00F07BA4">
      <w:pPr>
        <w:widowControl/>
        <w:tabs>
          <w:tab w:val="clear" w:pos="4536"/>
        </w:tabs>
        <w:spacing w:before="200" w:after="0" w:line="276" w:lineRule="auto"/>
        <w:ind w:left="284" w:right="261"/>
        <w:outlineLvl w:val="1"/>
        <w:rPr>
          <w:rFonts w:asciiTheme="majorHAnsi" w:eastAsiaTheme="majorEastAsia" w:hAnsiTheme="majorHAnsi" w:cstheme="majorBidi"/>
          <w:sz w:val="26"/>
          <w:szCs w:val="26"/>
          <w:lang w:eastAsia="en-US"/>
        </w:rPr>
      </w:pPr>
      <w:r w:rsidRPr="00F07BA4">
        <w:rPr>
          <w:rFonts w:asciiTheme="majorHAnsi" w:eastAsiaTheme="majorEastAsia" w:hAnsiTheme="majorHAnsi" w:cstheme="majorBidi"/>
          <w:b/>
          <w:bCs/>
          <w:sz w:val="26"/>
          <w:szCs w:val="26"/>
          <w:lang w:eastAsia="en-US"/>
        </w:rPr>
        <w:t>10. Repayment</w:t>
      </w:r>
    </w:p>
    <w:p w:rsidR="00F07BA4" w:rsidRPr="00F07BA4" w:rsidRDefault="00F07BA4" w:rsidP="00F07BA4">
      <w:pPr>
        <w:tabs>
          <w:tab w:val="clear" w:pos="4536"/>
        </w:tabs>
        <w:spacing w:after="60"/>
        <w:ind w:left="284" w:right="261"/>
        <w:rPr>
          <w:rFonts w:asciiTheme="majorHAnsi" w:hAnsiTheme="majorHAnsi"/>
          <w:szCs w:val="22"/>
          <w:lang w:eastAsia="en-US"/>
        </w:rPr>
      </w:pPr>
      <w:r w:rsidRPr="00F07BA4">
        <w:rPr>
          <w:rFonts w:asciiTheme="majorHAnsi" w:hAnsiTheme="majorHAnsi"/>
          <w:szCs w:val="22"/>
          <w:lang w:eastAsia="en-US"/>
        </w:rPr>
        <w:t xml:space="preserve">10.1 If any of the Grant has been spent other than in accordance with this Agreement or any amount of the Grant is unspent at the expiry or earlier termination of this Agreement, you agree to repay that amount to us unless agreed otherwise. </w:t>
      </w:r>
    </w:p>
    <w:p w:rsidR="00F07BA4" w:rsidRPr="00F07BA4" w:rsidRDefault="00F07BA4" w:rsidP="00F07BA4">
      <w:pPr>
        <w:tabs>
          <w:tab w:val="clear" w:pos="4536"/>
        </w:tabs>
        <w:spacing w:after="60"/>
        <w:ind w:left="284" w:right="261"/>
        <w:rPr>
          <w:rFonts w:asciiTheme="majorHAnsi" w:hAnsiTheme="majorHAnsi"/>
          <w:szCs w:val="22"/>
          <w:lang w:eastAsia="en-US"/>
        </w:rPr>
      </w:pPr>
      <w:r w:rsidRPr="00F07BA4">
        <w:rPr>
          <w:rFonts w:asciiTheme="majorHAnsi" w:hAnsiTheme="majorHAnsi"/>
          <w:szCs w:val="22"/>
          <w:lang w:eastAsia="en-US"/>
        </w:rPr>
        <w:t>10.2 The amount to be repaid under clause 10.1 may be deducted by us from subsequent payments of the Grant.</w:t>
      </w:r>
    </w:p>
    <w:p w:rsidR="00F07BA4" w:rsidRPr="00F07BA4" w:rsidRDefault="00F07BA4" w:rsidP="00F07BA4">
      <w:pPr>
        <w:widowControl/>
        <w:tabs>
          <w:tab w:val="clear" w:pos="4536"/>
        </w:tabs>
        <w:spacing w:before="200" w:after="0" w:line="276" w:lineRule="auto"/>
        <w:ind w:left="284" w:right="261"/>
        <w:outlineLvl w:val="1"/>
        <w:rPr>
          <w:rFonts w:asciiTheme="majorHAnsi" w:eastAsiaTheme="majorEastAsia" w:hAnsiTheme="majorHAnsi" w:cstheme="majorBidi"/>
          <w:sz w:val="26"/>
          <w:szCs w:val="26"/>
          <w:lang w:eastAsia="en-US"/>
        </w:rPr>
      </w:pPr>
      <w:r w:rsidRPr="00F07BA4">
        <w:rPr>
          <w:rFonts w:asciiTheme="majorHAnsi" w:eastAsiaTheme="majorEastAsia" w:hAnsiTheme="majorHAnsi" w:cstheme="majorBidi"/>
          <w:b/>
          <w:bCs/>
          <w:sz w:val="26"/>
          <w:szCs w:val="26"/>
          <w:lang w:eastAsia="en-US"/>
        </w:rPr>
        <w:t>11. Record keeping</w:t>
      </w:r>
    </w:p>
    <w:p w:rsidR="00F07BA4" w:rsidRPr="00F07BA4" w:rsidRDefault="00F07BA4" w:rsidP="00F07BA4">
      <w:pPr>
        <w:tabs>
          <w:tab w:val="clear" w:pos="4536"/>
        </w:tabs>
        <w:spacing w:after="60"/>
        <w:ind w:left="284" w:right="261"/>
        <w:rPr>
          <w:rFonts w:asciiTheme="majorHAnsi" w:hAnsiTheme="majorHAnsi"/>
          <w:szCs w:val="22"/>
          <w:lang w:eastAsia="en-US"/>
        </w:rPr>
      </w:pPr>
      <w:r w:rsidRPr="00F07BA4">
        <w:rPr>
          <w:rFonts w:asciiTheme="majorHAnsi" w:hAnsiTheme="majorHAnsi"/>
          <w:szCs w:val="22"/>
          <w:lang w:eastAsia="en-US"/>
        </w:rPr>
        <w:t xml:space="preserve">You agree to maintain records of the expenditure of the Grant. </w:t>
      </w:r>
    </w:p>
    <w:p w:rsidR="00F07BA4" w:rsidRPr="00F07BA4" w:rsidRDefault="00F07BA4" w:rsidP="00F07BA4">
      <w:pPr>
        <w:widowControl/>
        <w:tabs>
          <w:tab w:val="clear" w:pos="4536"/>
        </w:tabs>
        <w:spacing w:before="200" w:after="0" w:line="276" w:lineRule="auto"/>
        <w:ind w:left="284" w:right="261"/>
        <w:outlineLvl w:val="1"/>
        <w:rPr>
          <w:rFonts w:asciiTheme="majorHAnsi" w:eastAsiaTheme="majorEastAsia" w:hAnsiTheme="majorHAnsi" w:cstheme="majorBidi"/>
          <w:sz w:val="26"/>
          <w:szCs w:val="26"/>
          <w:lang w:eastAsia="en-US"/>
        </w:rPr>
      </w:pPr>
      <w:r w:rsidRPr="00F07BA4">
        <w:rPr>
          <w:rFonts w:asciiTheme="majorHAnsi" w:eastAsiaTheme="majorEastAsia" w:hAnsiTheme="majorHAnsi" w:cstheme="majorBidi"/>
          <w:b/>
          <w:bCs/>
          <w:sz w:val="26"/>
          <w:szCs w:val="26"/>
          <w:lang w:eastAsia="en-US"/>
        </w:rPr>
        <w:t>12. Intellectual Property</w:t>
      </w:r>
    </w:p>
    <w:p w:rsidR="00F07BA4" w:rsidRPr="00F07BA4" w:rsidRDefault="00F07BA4" w:rsidP="00F07BA4">
      <w:pPr>
        <w:tabs>
          <w:tab w:val="clear" w:pos="4536"/>
        </w:tabs>
        <w:spacing w:after="60"/>
        <w:ind w:left="284" w:right="261"/>
        <w:rPr>
          <w:rFonts w:asciiTheme="majorHAnsi" w:hAnsiTheme="majorHAnsi"/>
          <w:szCs w:val="22"/>
          <w:lang w:eastAsia="en-US"/>
        </w:rPr>
      </w:pPr>
      <w:r w:rsidRPr="00F07BA4">
        <w:rPr>
          <w:rFonts w:asciiTheme="majorHAnsi" w:hAnsiTheme="majorHAnsi"/>
          <w:szCs w:val="22"/>
          <w:lang w:eastAsia="en-US"/>
        </w:rPr>
        <w:t xml:space="preserve">12.1 You own the Intellectual Property Rights in Material created undertaking the Activity. </w:t>
      </w:r>
    </w:p>
    <w:p w:rsidR="00F07BA4" w:rsidRPr="00F07BA4" w:rsidRDefault="00F07BA4" w:rsidP="00F07BA4">
      <w:pPr>
        <w:tabs>
          <w:tab w:val="clear" w:pos="4536"/>
        </w:tabs>
        <w:spacing w:after="60"/>
        <w:ind w:left="284" w:right="261"/>
        <w:rPr>
          <w:rFonts w:asciiTheme="majorHAnsi" w:hAnsiTheme="majorHAnsi"/>
          <w:szCs w:val="22"/>
          <w:lang w:eastAsia="en-US"/>
        </w:rPr>
      </w:pPr>
      <w:r w:rsidRPr="00F07BA4">
        <w:rPr>
          <w:rFonts w:asciiTheme="majorHAnsi" w:hAnsiTheme="majorHAnsi"/>
          <w:szCs w:val="22"/>
          <w:lang w:eastAsia="en-US"/>
        </w:rPr>
        <w:t>12.2 You give us a non-exclusive, irrevocable, royalty-free licence to use, reproduce, publish and adapt Reporting Material for our Purposes.</w:t>
      </w:r>
    </w:p>
    <w:p w:rsidR="00F07BA4" w:rsidRPr="00F07BA4" w:rsidRDefault="00F07BA4" w:rsidP="00F07BA4">
      <w:pPr>
        <w:tabs>
          <w:tab w:val="clear" w:pos="4536"/>
        </w:tabs>
        <w:spacing w:after="60"/>
        <w:ind w:left="284" w:right="261"/>
        <w:rPr>
          <w:rFonts w:asciiTheme="majorHAnsi" w:hAnsiTheme="majorHAnsi"/>
          <w:szCs w:val="22"/>
          <w:lang w:eastAsia="en-US"/>
        </w:rPr>
      </w:pPr>
      <w:r w:rsidRPr="00F07BA4">
        <w:rPr>
          <w:rFonts w:asciiTheme="majorHAnsi" w:hAnsiTheme="majorHAnsi"/>
          <w:szCs w:val="22"/>
          <w:lang w:eastAsia="en-US"/>
        </w:rPr>
        <w:t>12.3 The licence in clause 12.2 does not apply to Activity Material.</w:t>
      </w:r>
    </w:p>
    <w:p w:rsidR="00F07BA4" w:rsidRPr="00F07BA4" w:rsidRDefault="00F07BA4" w:rsidP="00F07BA4">
      <w:pPr>
        <w:widowControl/>
        <w:tabs>
          <w:tab w:val="clear" w:pos="4536"/>
        </w:tabs>
        <w:spacing w:after="200" w:line="276" w:lineRule="auto"/>
        <w:ind w:left="284" w:right="261"/>
        <w:rPr>
          <w:rFonts w:ascii="Cambria" w:eastAsia="Calibri" w:hAnsi="Cambria"/>
          <w:b/>
          <w:bCs/>
          <w:color w:val="000000"/>
          <w:sz w:val="26"/>
          <w:szCs w:val="26"/>
          <w:lang w:eastAsia="en-US"/>
        </w:rPr>
      </w:pPr>
      <w:r w:rsidRPr="00F07BA4">
        <w:rPr>
          <w:rFonts w:ascii="Cambria" w:eastAsia="Calibri" w:hAnsi="Cambria"/>
          <w:szCs w:val="22"/>
          <w:lang w:eastAsia="en-US"/>
        </w:rPr>
        <w:t>12.4 This Agreement does not affect the ownership of Intellectual Property Rights in Existing Material.</w:t>
      </w:r>
      <w:r w:rsidRPr="00F07BA4">
        <w:rPr>
          <w:rFonts w:ascii="Cambria" w:eastAsia="Calibri" w:hAnsi="Cambria"/>
          <w:b/>
          <w:bCs/>
          <w:color w:val="000000"/>
          <w:sz w:val="26"/>
          <w:szCs w:val="26"/>
          <w:lang w:eastAsia="en-US"/>
        </w:rPr>
        <w:t xml:space="preserve"> </w:t>
      </w:r>
    </w:p>
    <w:p w:rsidR="00F07BA4" w:rsidRPr="00F07BA4" w:rsidRDefault="00F07BA4" w:rsidP="00F07BA4">
      <w:pPr>
        <w:widowControl/>
        <w:tabs>
          <w:tab w:val="clear" w:pos="4536"/>
        </w:tabs>
        <w:spacing w:before="200" w:after="0" w:line="276" w:lineRule="auto"/>
        <w:ind w:left="284" w:right="261"/>
        <w:outlineLvl w:val="1"/>
        <w:rPr>
          <w:rFonts w:asciiTheme="majorHAnsi" w:eastAsiaTheme="majorEastAsia" w:hAnsiTheme="majorHAnsi" w:cstheme="majorBidi"/>
          <w:sz w:val="26"/>
          <w:szCs w:val="26"/>
          <w:lang w:eastAsia="en-US"/>
        </w:rPr>
      </w:pPr>
      <w:r w:rsidRPr="00F07BA4">
        <w:rPr>
          <w:rFonts w:asciiTheme="majorHAnsi" w:eastAsiaTheme="majorEastAsia" w:hAnsiTheme="majorHAnsi" w:cstheme="majorBidi"/>
          <w:b/>
          <w:bCs/>
          <w:sz w:val="26"/>
          <w:szCs w:val="26"/>
          <w:lang w:eastAsia="en-US"/>
        </w:rPr>
        <w:t xml:space="preserve">13. Privacy </w:t>
      </w:r>
    </w:p>
    <w:p w:rsidR="00F07BA4" w:rsidRPr="00F07BA4" w:rsidRDefault="00F07BA4" w:rsidP="00F07BA4">
      <w:pPr>
        <w:tabs>
          <w:tab w:val="clear" w:pos="4536"/>
        </w:tabs>
        <w:spacing w:after="60"/>
        <w:ind w:left="284" w:right="261"/>
        <w:rPr>
          <w:rFonts w:asciiTheme="majorHAnsi" w:hAnsiTheme="majorHAnsi"/>
          <w:szCs w:val="22"/>
          <w:lang w:eastAsia="en-US"/>
        </w:rPr>
      </w:pPr>
      <w:r w:rsidRPr="00F07BA4">
        <w:rPr>
          <w:rFonts w:asciiTheme="majorHAnsi" w:hAnsiTheme="majorHAnsi"/>
          <w:szCs w:val="22"/>
          <w:lang w:eastAsia="en-US"/>
        </w:rPr>
        <w:t xml:space="preserve">13.1 When dealing with Personal Information in carrying out the Activity, you agree not to do anything which, if done by us, would be a breach of the requirements of Division 2 of Part III of the </w:t>
      </w:r>
      <w:r w:rsidRPr="00F07BA4">
        <w:rPr>
          <w:rFonts w:asciiTheme="majorHAnsi" w:hAnsiTheme="majorHAnsi"/>
          <w:i/>
          <w:szCs w:val="22"/>
          <w:lang w:eastAsia="en-US"/>
        </w:rPr>
        <w:t>Privacy Act 1988</w:t>
      </w:r>
      <w:r w:rsidRPr="00F07BA4">
        <w:rPr>
          <w:rFonts w:asciiTheme="majorHAnsi" w:hAnsiTheme="majorHAnsi"/>
          <w:szCs w:val="22"/>
          <w:lang w:eastAsia="en-US"/>
        </w:rPr>
        <w:t>.</w:t>
      </w:r>
    </w:p>
    <w:p w:rsidR="00F07BA4" w:rsidRPr="00F07BA4" w:rsidRDefault="00F07BA4" w:rsidP="00F07BA4">
      <w:pPr>
        <w:tabs>
          <w:tab w:val="clear" w:pos="4536"/>
        </w:tabs>
        <w:spacing w:after="60"/>
        <w:ind w:left="284" w:right="261"/>
        <w:rPr>
          <w:rFonts w:asciiTheme="majorHAnsi" w:hAnsiTheme="majorHAnsi"/>
          <w:szCs w:val="22"/>
          <w:lang w:eastAsia="en-US"/>
        </w:rPr>
      </w:pPr>
      <w:r w:rsidRPr="00F07BA4">
        <w:rPr>
          <w:rFonts w:asciiTheme="majorHAnsi" w:hAnsiTheme="majorHAnsi"/>
          <w:szCs w:val="22"/>
          <w:lang w:eastAsia="en-US"/>
        </w:rPr>
        <w:t>13.2 You must notify us in writing of any breach or possible breach of this clause 13.</w:t>
      </w:r>
    </w:p>
    <w:p w:rsidR="00F07BA4" w:rsidRPr="00F07BA4" w:rsidRDefault="00F07BA4" w:rsidP="00F07BA4">
      <w:pPr>
        <w:widowControl/>
        <w:tabs>
          <w:tab w:val="clear" w:pos="4536"/>
        </w:tabs>
        <w:spacing w:before="200" w:after="0" w:line="276" w:lineRule="auto"/>
        <w:ind w:left="284" w:right="261"/>
        <w:outlineLvl w:val="1"/>
        <w:rPr>
          <w:rFonts w:asciiTheme="majorHAnsi" w:eastAsiaTheme="majorEastAsia" w:hAnsiTheme="majorHAnsi" w:cstheme="majorBidi"/>
          <w:sz w:val="26"/>
          <w:szCs w:val="26"/>
          <w:lang w:eastAsia="en-US"/>
        </w:rPr>
      </w:pPr>
      <w:r w:rsidRPr="00F07BA4">
        <w:rPr>
          <w:rFonts w:asciiTheme="majorHAnsi" w:eastAsiaTheme="majorEastAsia" w:hAnsiTheme="majorHAnsi" w:cstheme="majorBidi"/>
          <w:b/>
          <w:bCs/>
          <w:sz w:val="26"/>
          <w:szCs w:val="26"/>
          <w:lang w:eastAsia="en-US"/>
        </w:rPr>
        <w:t>14. Confidentiality</w:t>
      </w:r>
    </w:p>
    <w:p w:rsidR="00F07BA4" w:rsidRPr="00F07BA4" w:rsidRDefault="00F07BA4" w:rsidP="00F07BA4">
      <w:pPr>
        <w:tabs>
          <w:tab w:val="clear" w:pos="4536"/>
        </w:tabs>
        <w:spacing w:after="60"/>
        <w:ind w:left="284" w:right="261"/>
        <w:rPr>
          <w:rFonts w:asciiTheme="majorHAnsi" w:hAnsiTheme="majorHAnsi"/>
          <w:szCs w:val="22"/>
          <w:lang w:eastAsia="en-US"/>
        </w:rPr>
      </w:pPr>
      <w:r w:rsidRPr="00F07BA4">
        <w:rPr>
          <w:rFonts w:asciiTheme="majorHAnsi" w:hAnsiTheme="majorHAnsi"/>
          <w:szCs w:val="22"/>
          <w:lang w:eastAsia="en-US"/>
        </w:rPr>
        <w:t>14.1 Confidential information means information that:</w:t>
      </w:r>
    </w:p>
    <w:p w:rsidR="00F07BA4" w:rsidRPr="00F07BA4" w:rsidRDefault="00F07BA4" w:rsidP="00F07BA4">
      <w:pPr>
        <w:tabs>
          <w:tab w:val="clear" w:pos="4536"/>
        </w:tabs>
        <w:spacing w:after="60"/>
        <w:ind w:left="284" w:right="261"/>
        <w:rPr>
          <w:rFonts w:asciiTheme="majorHAnsi" w:hAnsiTheme="majorHAnsi"/>
          <w:szCs w:val="22"/>
          <w:lang w:eastAsia="en-US"/>
        </w:rPr>
      </w:pPr>
      <w:r w:rsidRPr="00F07BA4">
        <w:rPr>
          <w:rFonts w:asciiTheme="majorHAnsi" w:hAnsiTheme="majorHAnsi"/>
          <w:szCs w:val="22"/>
          <w:lang w:eastAsia="en-US"/>
        </w:rPr>
        <w:t>(a) The Parties know, or ought to know is confidential; or</w:t>
      </w:r>
    </w:p>
    <w:p w:rsidR="00F07BA4" w:rsidRPr="00F07BA4" w:rsidRDefault="00F07BA4" w:rsidP="00F07BA4">
      <w:pPr>
        <w:tabs>
          <w:tab w:val="clear" w:pos="4536"/>
        </w:tabs>
        <w:spacing w:after="60"/>
        <w:ind w:left="284" w:right="261"/>
        <w:rPr>
          <w:rFonts w:asciiTheme="majorHAnsi" w:hAnsiTheme="majorHAnsi"/>
          <w:szCs w:val="22"/>
          <w:lang w:eastAsia="en-US"/>
        </w:rPr>
      </w:pPr>
      <w:r w:rsidRPr="00F07BA4">
        <w:rPr>
          <w:rFonts w:asciiTheme="majorHAnsi" w:hAnsiTheme="majorHAnsi"/>
          <w:szCs w:val="22"/>
          <w:lang w:eastAsia="en-US"/>
        </w:rPr>
        <w:t>(b) Notified by one Party to the other Party in writing.</w:t>
      </w:r>
    </w:p>
    <w:p w:rsidR="00F07BA4" w:rsidRPr="00F07BA4" w:rsidRDefault="00F07BA4" w:rsidP="00F07BA4">
      <w:pPr>
        <w:tabs>
          <w:tab w:val="clear" w:pos="4536"/>
        </w:tabs>
        <w:spacing w:after="60"/>
        <w:ind w:left="284" w:right="261"/>
        <w:rPr>
          <w:rFonts w:asciiTheme="majorHAnsi" w:hAnsiTheme="majorHAnsi"/>
          <w:szCs w:val="22"/>
          <w:lang w:eastAsia="en-US"/>
        </w:rPr>
      </w:pPr>
      <w:r w:rsidRPr="00F07BA4">
        <w:rPr>
          <w:rFonts w:asciiTheme="majorHAnsi" w:hAnsiTheme="majorHAnsi"/>
          <w:szCs w:val="22"/>
          <w:lang w:eastAsia="en-US"/>
        </w:rPr>
        <w:t>14.2 The Parties agree not to disclose each other’s confidential information without prior written consent unless required or authorised by law or Parliament.</w:t>
      </w:r>
    </w:p>
    <w:p w:rsidR="00F07BA4" w:rsidRPr="00F07BA4" w:rsidRDefault="00F07BA4" w:rsidP="00F07BA4">
      <w:pPr>
        <w:widowControl/>
        <w:tabs>
          <w:tab w:val="clear" w:pos="4536"/>
        </w:tabs>
        <w:spacing w:before="200" w:after="0" w:line="276" w:lineRule="auto"/>
        <w:ind w:left="284" w:right="261"/>
        <w:outlineLvl w:val="1"/>
        <w:rPr>
          <w:rFonts w:asciiTheme="majorHAnsi" w:eastAsiaTheme="majorEastAsia" w:hAnsiTheme="majorHAnsi" w:cstheme="majorBidi"/>
          <w:sz w:val="26"/>
          <w:szCs w:val="26"/>
          <w:lang w:eastAsia="en-US"/>
        </w:rPr>
      </w:pPr>
      <w:r w:rsidRPr="00F07BA4">
        <w:rPr>
          <w:rFonts w:asciiTheme="majorHAnsi" w:eastAsiaTheme="majorEastAsia" w:hAnsiTheme="majorHAnsi" w:cstheme="majorBidi"/>
          <w:b/>
          <w:bCs/>
          <w:sz w:val="26"/>
          <w:szCs w:val="26"/>
          <w:lang w:eastAsia="en-US"/>
        </w:rPr>
        <w:t>15. Insurance</w:t>
      </w:r>
    </w:p>
    <w:p w:rsidR="00F07BA4" w:rsidRPr="00F07BA4" w:rsidRDefault="00F07BA4" w:rsidP="00F07BA4">
      <w:pPr>
        <w:tabs>
          <w:tab w:val="clear" w:pos="4536"/>
        </w:tabs>
        <w:spacing w:after="60"/>
        <w:ind w:left="284" w:right="261"/>
        <w:rPr>
          <w:rFonts w:asciiTheme="majorHAnsi" w:hAnsiTheme="majorHAnsi"/>
          <w:szCs w:val="22"/>
          <w:lang w:eastAsia="en-US"/>
        </w:rPr>
      </w:pPr>
      <w:r w:rsidRPr="00F07BA4">
        <w:rPr>
          <w:rFonts w:asciiTheme="majorHAnsi" w:hAnsiTheme="majorHAnsi"/>
          <w:szCs w:val="22"/>
          <w:lang w:eastAsia="en-US"/>
        </w:rPr>
        <w:t>You agree to maintain adequate insurance for the duration of this Agreement and provide us with proof when requested.</w:t>
      </w:r>
    </w:p>
    <w:p w:rsidR="00F07BA4" w:rsidRPr="00F07BA4" w:rsidRDefault="00F07BA4" w:rsidP="00F07BA4">
      <w:pPr>
        <w:widowControl/>
        <w:tabs>
          <w:tab w:val="clear" w:pos="4536"/>
        </w:tabs>
        <w:spacing w:before="200" w:after="0" w:line="276" w:lineRule="auto"/>
        <w:ind w:left="284" w:right="261"/>
        <w:outlineLvl w:val="1"/>
        <w:rPr>
          <w:rFonts w:asciiTheme="majorHAnsi" w:eastAsiaTheme="majorEastAsia" w:hAnsiTheme="majorHAnsi" w:cstheme="majorBidi"/>
          <w:sz w:val="26"/>
          <w:szCs w:val="26"/>
          <w:lang w:eastAsia="en-US"/>
        </w:rPr>
      </w:pPr>
      <w:r w:rsidRPr="00F07BA4">
        <w:rPr>
          <w:rFonts w:asciiTheme="majorHAnsi" w:eastAsiaTheme="majorEastAsia" w:hAnsiTheme="majorHAnsi" w:cstheme="majorBidi"/>
          <w:b/>
          <w:bCs/>
          <w:sz w:val="26"/>
          <w:szCs w:val="26"/>
          <w:lang w:eastAsia="en-US"/>
        </w:rPr>
        <w:t>16. Indemnities</w:t>
      </w:r>
    </w:p>
    <w:p w:rsidR="00F07BA4" w:rsidRPr="00F07BA4" w:rsidRDefault="00F07BA4" w:rsidP="00F07BA4">
      <w:pPr>
        <w:tabs>
          <w:tab w:val="clear" w:pos="4536"/>
        </w:tabs>
        <w:spacing w:after="60"/>
        <w:ind w:left="284" w:right="261"/>
        <w:rPr>
          <w:rFonts w:asciiTheme="majorHAnsi" w:hAnsiTheme="majorHAnsi"/>
          <w:szCs w:val="22"/>
          <w:lang w:eastAsia="en-US"/>
        </w:rPr>
      </w:pPr>
      <w:r w:rsidRPr="00F07BA4">
        <w:rPr>
          <w:rFonts w:asciiTheme="majorHAnsi" w:hAnsiTheme="majorHAnsi"/>
          <w:szCs w:val="22"/>
          <w:lang w:eastAsia="en-US"/>
        </w:rPr>
        <w:t>16.1 You indemnify us, our officers, employees and contractors against any claim, loss or damage arising in connection with the Activity.</w:t>
      </w:r>
    </w:p>
    <w:p w:rsidR="00F07BA4" w:rsidRPr="00F07BA4" w:rsidRDefault="00F07BA4" w:rsidP="00F07BA4">
      <w:pPr>
        <w:tabs>
          <w:tab w:val="clear" w:pos="4536"/>
        </w:tabs>
        <w:spacing w:after="60"/>
        <w:ind w:left="284" w:right="261"/>
        <w:rPr>
          <w:rFonts w:asciiTheme="majorHAnsi" w:hAnsiTheme="majorHAnsi"/>
          <w:szCs w:val="22"/>
          <w:lang w:eastAsia="en-US"/>
        </w:rPr>
      </w:pPr>
      <w:r w:rsidRPr="00F07BA4">
        <w:rPr>
          <w:rFonts w:asciiTheme="majorHAnsi" w:hAnsiTheme="majorHAnsi"/>
          <w:szCs w:val="22"/>
          <w:lang w:eastAsia="en-US"/>
        </w:rPr>
        <w:t>16.2 Your obligation to indemnify us will reduce proportionally to the extent any act or omission involving fault on our part contributed to the claim, loss or damage.</w:t>
      </w:r>
    </w:p>
    <w:p w:rsidR="00F07BA4" w:rsidRPr="00F07BA4" w:rsidRDefault="00F07BA4" w:rsidP="00F07BA4">
      <w:pPr>
        <w:widowControl/>
        <w:tabs>
          <w:tab w:val="clear" w:pos="4536"/>
        </w:tabs>
        <w:spacing w:before="200" w:after="0" w:line="276" w:lineRule="auto"/>
        <w:ind w:left="284" w:right="261"/>
        <w:outlineLvl w:val="1"/>
        <w:rPr>
          <w:rFonts w:ascii="Cambria" w:eastAsiaTheme="majorEastAsia" w:hAnsi="Cambria" w:cstheme="majorBidi"/>
          <w:b/>
          <w:bCs/>
          <w:sz w:val="26"/>
          <w:szCs w:val="26"/>
          <w:lang w:eastAsia="en-US"/>
        </w:rPr>
      </w:pPr>
      <w:r w:rsidRPr="00F07BA4">
        <w:rPr>
          <w:rFonts w:ascii="Cambria" w:eastAsiaTheme="majorEastAsia" w:hAnsi="Cambria" w:cstheme="majorBidi"/>
          <w:b/>
          <w:bCs/>
          <w:sz w:val="26"/>
          <w:szCs w:val="26"/>
          <w:lang w:eastAsia="en-US"/>
        </w:rPr>
        <w:lastRenderedPageBreak/>
        <w:t>17. Use of Specified Personnel</w:t>
      </w:r>
    </w:p>
    <w:p w:rsidR="00F07BA4" w:rsidRPr="00F07BA4" w:rsidRDefault="00F07BA4" w:rsidP="00F07BA4">
      <w:pPr>
        <w:widowControl/>
        <w:tabs>
          <w:tab w:val="clear" w:pos="4536"/>
        </w:tabs>
        <w:spacing w:after="200" w:line="276" w:lineRule="auto"/>
        <w:ind w:left="284" w:right="261"/>
        <w:rPr>
          <w:rFonts w:ascii="Cambria" w:hAnsi="Cambria"/>
          <w:szCs w:val="22"/>
          <w:lang w:eastAsia="en-US"/>
        </w:rPr>
      </w:pPr>
      <w:r w:rsidRPr="00F07BA4">
        <w:rPr>
          <w:rFonts w:ascii="Cambria" w:hAnsi="Cambria"/>
          <w:szCs w:val="22"/>
          <w:lang w:eastAsia="en-US"/>
        </w:rPr>
        <w:t>17.1 If Specified Personnel are identified in the Grant Details you must inform us in writing if the Specified Personnel is unavailable or unable to undertake the Activity.</w:t>
      </w:r>
    </w:p>
    <w:p w:rsidR="00F07BA4" w:rsidRPr="00F07BA4" w:rsidRDefault="00F07BA4" w:rsidP="00F07BA4">
      <w:pPr>
        <w:widowControl/>
        <w:tabs>
          <w:tab w:val="clear" w:pos="4536"/>
        </w:tabs>
        <w:spacing w:after="200" w:line="276" w:lineRule="auto"/>
        <w:ind w:left="284" w:right="261"/>
        <w:rPr>
          <w:rFonts w:ascii="Cambria" w:hAnsi="Cambria"/>
          <w:szCs w:val="22"/>
          <w:lang w:eastAsia="en-US"/>
        </w:rPr>
      </w:pPr>
      <w:r w:rsidRPr="00F07BA4">
        <w:rPr>
          <w:rFonts w:ascii="Cambria" w:hAnsi="Cambria"/>
          <w:szCs w:val="22"/>
          <w:lang w:eastAsia="en-US"/>
        </w:rPr>
        <w:t xml:space="preserve">17.2 We must agree to any change in Specified Personnel. </w:t>
      </w:r>
    </w:p>
    <w:p w:rsidR="00F07BA4" w:rsidRPr="00F07BA4" w:rsidRDefault="00F07BA4" w:rsidP="00F07BA4">
      <w:pPr>
        <w:widowControl/>
        <w:tabs>
          <w:tab w:val="clear" w:pos="4536"/>
        </w:tabs>
        <w:spacing w:before="200" w:after="0" w:line="276" w:lineRule="auto"/>
        <w:ind w:left="284" w:right="261"/>
        <w:outlineLvl w:val="1"/>
        <w:rPr>
          <w:rFonts w:ascii="Cambria" w:eastAsiaTheme="majorEastAsia" w:hAnsi="Cambria" w:cstheme="majorBidi"/>
          <w:b/>
          <w:bCs/>
          <w:sz w:val="26"/>
          <w:szCs w:val="26"/>
          <w:lang w:eastAsia="en-US"/>
        </w:rPr>
      </w:pPr>
      <w:r w:rsidRPr="00F07BA4">
        <w:rPr>
          <w:rFonts w:ascii="Cambria" w:eastAsiaTheme="majorEastAsia" w:hAnsi="Cambria" w:cstheme="majorBidi"/>
          <w:b/>
          <w:bCs/>
          <w:sz w:val="26"/>
          <w:szCs w:val="26"/>
          <w:lang w:eastAsia="en-US"/>
        </w:rPr>
        <w:t>18. Vulnerable Persons</w:t>
      </w:r>
    </w:p>
    <w:p w:rsidR="00F07BA4" w:rsidRPr="00F07BA4" w:rsidRDefault="00F07BA4" w:rsidP="00F07BA4">
      <w:pPr>
        <w:widowControl/>
        <w:tabs>
          <w:tab w:val="clear" w:pos="4536"/>
        </w:tabs>
        <w:spacing w:after="200" w:line="276" w:lineRule="auto"/>
        <w:ind w:left="284" w:right="261"/>
        <w:rPr>
          <w:rFonts w:ascii="Cambria" w:hAnsi="Cambria"/>
          <w:szCs w:val="22"/>
          <w:lang w:eastAsia="en-US"/>
        </w:rPr>
      </w:pPr>
      <w:r w:rsidRPr="00F07BA4">
        <w:rPr>
          <w:rFonts w:ascii="Cambria" w:hAnsi="Cambria"/>
          <w:szCs w:val="22"/>
          <w:lang w:eastAsia="en-US"/>
        </w:rPr>
        <w:t xml:space="preserve">18.1 This clause 18 apples if the </w:t>
      </w:r>
      <w:proofErr w:type="gramStart"/>
      <w:r w:rsidRPr="00F07BA4">
        <w:rPr>
          <w:rFonts w:ascii="Cambria" w:hAnsi="Cambria"/>
          <w:szCs w:val="22"/>
          <w:lang w:eastAsia="en-US"/>
        </w:rPr>
        <w:t>Activity,</w:t>
      </w:r>
      <w:proofErr w:type="gramEnd"/>
      <w:r w:rsidRPr="00F07BA4">
        <w:rPr>
          <w:rFonts w:ascii="Cambria" w:hAnsi="Cambria"/>
          <w:szCs w:val="22"/>
          <w:lang w:eastAsia="en-US"/>
        </w:rPr>
        <w:t xml:space="preserve"> or any part of the Activity involves working with or contact with Vulnerable Persons.</w:t>
      </w:r>
    </w:p>
    <w:p w:rsidR="00F07BA4" w:rsidRPr="00F07BA4" w:rsidRDefault="00F07BA4" w:rsidP="00F07BA4">
      <w:pPr>
        <w:widowControl/>
        <w:tabs>
          <w:tab w:val="clear" w:pos="4536"/>
        </w:tabs>
        <w:spacing w:after="200" w:line="276" w:lineRule="auto"/>
        <w:ind w:left="284" w:right="261"/>
        <w:rPr>
          <w:rFonts w:ascii="Cambria" w:hAnsi="Cambria"/>
          <w:szCs w:val="22"/>
          <w:lang w:eastAsia="en-US"/>
        </w:rPr>
      </w:pPr>
      <w:r w:rsidRPr="00F07BA4">
        <w:rPr>
          <w:rFonts w:ascii="Cambria" w:hAnsi="Cambria"/>
          <w:szCs w:val="22"/>
          <w:lang w:eastAsia="en-US"/>
        </w:rPr>
        <w:t xml:space="preserve">18.2 You agree when engaging or deploying a person (whether as an officer, employee, contractor, or volunteer) in relation to any part of the Activity they will comply with the Department of Social Services “Vulnerable Persons, Police Check and Criminal Offences” policy available </w:t>
      </w:r>
      <w:proofErr w:type="gramStart"/>
      <w:r w:rsidRPr="00F07BA4">
        <w:rPr>
          <w:rFonts w:ascii="Cambria" w:hAnsi="Cambria"/>
          <w:szCs w:val="22"/>
          <w:lang w:eastAsia="en-US"/>
        </w:rPr>
        <w:t>at  www.dss.gov.au</w:t>
      </w:r>
      <w:proofErr w:type="gramEnd"/>
      <w:r w:rsidRPr="00F07BA4">
        <w:rPr>
          <w:rFonts w:ascii="Cambria" w:hAnsi="Cambria"/>
          <w:szCs w:val="22"/>
          <w:lang w:eastAsia="en-US"/>
        </w:rPr>
        <w:t xml:space="preserve"> as amended from time to time.</w:t>
      </w:r>
    </w:p>
    <w:p w:rsidR="00F07BA4" w:rsidRPr="00F07BA4" w:rsidRDefault="00F07BA4" w:rsidP="00F07BA4">
      <w:pPr>
        <w:widowControl/>
        <w:tabs>
          <w:tab w:val="clear" w:pos="4536"/>
        </w:tabs>
        <w:spacing w:before="200" w:after="0" w:line="276" w:lineRule="auto"/>
        <w:ind w:left="284" w:right="261"/>
        <w:outlineLvl w:val="1"/>
        <w:rPr>
          <w:rFonts w:ascii="Cambria" w:eastAsiaTheme="majorEastAsia" w:hAnsi="Cambria" w:cstheme="majorBidi"/>
          <w:b/>
          <w:bCs/>
          <w:sz w:val="26"/>
          <w:szCs w:val="26"/>
          <w:lang w:eastAsia="en-US"/>
        </w:rPr>
      </w:pPr>
      <w:r w:rsidRPr="00F07BA4">
        <w:rPr>
          <w:rFonts w:ascii="Cambria" w:eastAsiaTheme="majorEastAsia" w:hAnsi="Cambria" w:cstheme="majorBidi"/>
          <w:b/>
          <w:bCs/>
          <w:sz w:val="26"/>
          <w:szCs w:val="26"/>
          <w:lang w:eastAsia="en-US"/>
        </w:rPr>
        <w:t>19. Dispute resolution</w:t>
      </w:r>
    </w:p>
    <w:p w:rsidR="00F07BA4" w:rsidRPr="00F07BA4" w:rsidRDefault="00F07BA4" w:rsidP="00F07BA4">
      <w:pPr>
        <w:tabs>
          <w:tab w:val="clear" w:pos="4536"/>
        </w:tabs>
        <w:spacing w:after="60"/>
        <w:ind w:left="284" w:right="261"/>
        <w:rPr>
          <w:rFonts w:asciiTheme="majorHAnsi" w:hAnsiTheme="majorHAnsi"/>
          <w:szCs w:val="22"/>
          <w:lang w:eastAsia="en-US"/>
        </w:rPr>
      </w:pPr>
      <w:r w:rsidRPr="00F07BA4">
        <w:rPr>
          <w:rFonts w:asciiTheme="majorHAnsi" w:hAnsiTheme="majorHAnsi"/>
          <w:szCs w:val="22"/>
          <w:lang w:eastAsia="en-US"/>
        </w:rPr>
        <w:t xml:space="preserve">19.1 The Parties agree not to initiate legal proceedings in relation to a dispute unless they have tried and failed to resolve the dispute by negotiation. </w:t>
      </w:r>
    </w:p>
    <w:p w:rsidR="00F07BA4" w:rsidRPr="00F07BA4" w:rsidRDefault="00F07BA4" w:rsidP="00F07BA4">
      <w:pPr>
        <w:widowControl/>
        <w:tabs>
          <w:tab w:val="clear" w:pos="4536"/>
        </w:tabs>
        <w:spacing w:after="0"/>
        <w:ind w:left="284" w:right="261"/>
        <w:rPr>
          <w:rFonts w:asciiTheme="majorHAnsi" w:hAnsiTheme="majorHAnsi"/>
          <w:szCs w:val="22"/>
          <w:lang w:eastAsia="en-US"/>
        </w:rPr>
      </w:pPr>
      <w:r w:rsidRPr="00F07BA4">
        <w:rPr>
          <w:rFonts w:asciiTheme="majorHAnsi" w:hAnsiTheme="majorHAnsi"/>
          <w:szCs w:val="22"/>
          <w:lang w:eastAsia="en-US"/>
        </w:rPr>
        <w:t>19.2 The Parties agree to continue to perform their respective obligations under this Agreement where a dispute exists.</w:t>
      </w:r>
    </w:p>
    <w:p w:rsidR="00F07BA4" w:rsidRPr="00F07BA4" w:rsidRDefault="00F07BA4" w:rsidP="00F07BA4">
      <w:pPr>
        <w:tabs>
          <w:tab w:val="clear" w:pos="4536"/>
        </w:tabs>
        <w:spacing w:after="60"/>
        <w:ind w:left="284" w:right="261"/>
        <w:rPr>
          <w:rFonts w:asciiTheme="majorHAnsi" w:hAnsiTheme="majorHAnsi"/>
          <w:szCs w:val="22"/>
          <w:lang w:eastAsia="en-US"/>
        </w:rPr>
      </w:pPr>
      <w:r w:rsidRPr="00F07BA4">
        <w:rPr>
          <w:rFonts w:asciiTheme="majorHAnsi" w:hAnsiTheme="majorHAnsi"/>
          <w:szCs w:val="22"/>
          <w:lang w:eastAsia="en-US"/>
        </w:rPr>
        <w:t>19.3 The procedure for dispute resolution does not apply to action relating to termination or urgent litigation.</w:t>
      </w:r>
    </w:p>
    <w:p w:rsidR="00F07BA4" w:rsidRPr="00F07BA4" w:rsidRDefault="00F07BA4" w:rsidP="00F07BA4">
      <w:pPr>
        <w:widowControl/>
        <w:tabs>
          <w:tab w:val="clear" w:pos="4536"/>
        </w:tabs>
        <w:spacing w:before="200" w:after="0" w:line="276" w:lineRule="auto"/>
        <w:ind w:left="284" w:right="261"/>
        <w:outlineLvl w:val="1"/>
        <w:rPr>
          <w:rFonts w:asciiTheme="majorHAnsi" w:eastAsiaTheme="majorEastAsia" w:hAnsiTheme="majorHAnsi" w:cstheme="majorBidi"/>
          <w:sz w:val="26"/>
          <w:szCs w:val="26"/>
          <w:lang w:eastAsia="en-US"/>
        </w:rPr>
      </w:pPr>
      <w:r w:rsidRPr="00F07BA4">
        <w:rPr>
          <w:rFonts w:asciiTheme="majorHAnsi" w:eastAsiaTheme="majorEastAsia" w:hAnsiTheme="majorHAnsi" w:cstheme="majorBidi"/>
          <w:b/>
          <w:bCs/>
          <w:sz w:val="26"/>
          <w:szCs w:val="26"/>
          <w:lang w:eastAsia="en-US"/>
        </w:rPr>
        <w:t>20. Termination for default</w:t>
      </w:r>
    </w:p>
    <w:p w:rsidR="00F07BA4" w:rsidRPr="00F07BA4" w:rsidRDefault="00F07BA4" w:rsidP="00F07BA4">
      <w:pPr>
        <w:tabs>
          <w:tab w:val="clear" w:pos="4536"/>
        </w:tabs>
        <w:spacing w:after="60"/>
        <w:ind w:left="284" w:right="261"/>
        <w:rPr>
          <w:rFonts w:asciiTheme="majorHAnsi" w:hAnsiTheme="majorHAnsi"/>
          <w:szCs w:val="22"/>
          <w:lang w:eastAsia="en-US"/>
        </w:rPr>
      </w:pPr>
      <w:r w:rsidRPr="00F07BA4">
        <w:rPr>
          <w:rFonts w:asciiTheme="majorHAnsi" w:hAnsiTheme="majorHAnsi"/>
          <w:szCs w:val="22"/>
          <w:lang w:eastAsia="en-US"/>
        </w:rPr>
        <w:t>20.1 We may terminate this Agreement by notice where we reasonably believe you:</w:t>
      </w:r>
    </w:p>
    <w:p w:rsidR="00F07BA4" w:rsidRPr="00F07BA4" w:rsidRDefault="00F07BA4" w:rsidP="00F07BA4">
      <w:pPr>
        <w:widowControl/>
        <w:numPr>
          <w:ilvl w:val="0"/>
          <w:numId w:val="23"/>
        </w:numPr>
        <w:tabs>
          <w:tab w:val="clear" w:pos="4536"/>
        </w:tabs>
        <w:spacing w:after="60" w:line="276" w:lineRule="auto"/>
        <w:ind w:left="284" w:right="261"/>
        <w:rPr>
          <w:rFonts w:asciiTheme="majorHAnsi" w:hAnsiTheme="majorHAnsi"/>
          <w:szCs w:val="22"/>
          <w:lang w:eastAsia="en-US"/>
        </w:rPr>
      </w:pPr>
      <w:r w:rsidRPr="00F07BA4">
        <w:rPr>
          <w:rFonts w:asciiTheme="majorHAnsi" w:hAnsiTheme="majorHAnsi"/>
          <w:szCs w:val="22"/>
          <w:lang w:eastAsia="en-US"/>
        </w:rPr>
        <w:t xml:space="preserve">have breached this Agreement and we consider the breach cannot be rectified;  </w:t>
      </w:r>
    </w:p>
    <w:p w:rsidR="00F07BA4" w:rsidRPr="00F07BA4" w:rsidRDefault="00F07BA4" w:rsidP="00F07BA4">
      <w:pPr>
        <w:widowControl/>
        <w:numPr>
          <w:ilvl w:val="0"/>
          <w:numId w:val="23"/>
        </w:numPr>
        <w:tabs>
          <w:tab w:val="clear" w:pos="4536"/>
        </w:tabs>
        <w:spacing w:after="60" w:line="276" w:lineRule="auto"/>
        <w:ind w:left="284" w:right="261"/>
        <w:rPr>
          <w:rFonts w:asciiTheme="majorHAnsi" w:hAnsiTheme="majorHAnsi"/>
          <w:szCs w:val="22"/>
          <w:lang w:eastAsia="en-US"/>
        </w:rPr>
      </w:pPr>
      <w:r w:rsidRPr="00F07BA4">
        <w:rPr>
          <w:rFonts w:asciiTheme="majorHAnsi" w:hAnsiTheme="majorHAnsi"/>
          <w:szCs w:val="22"/>
          <w:lang w:eastAsia="en-US"/>
        </w:rPr>
        <w:t xml:space="preserve">have breached this Agreement and you do not rectify the breach within 10 business days after we give notice; </w:t>
      </w:r>
    </w:p>
    <w:p w:rsidR="00F07BA4" w:rsidRPr="00F07BA4" w:rsidRDefault="00F07BA4" w:rsidP="00F07BA4">
      <w:pPr>
        <w:widowControl/>
        <w:numPr>
          <w:ilvl w:val="0"/>
          <w:numId w:val="23"/>
        </w:numPr>
        <w:tabs>
          <w:tab w:val="clear" w:pos="4536"/>
        </w:tabs>
        <w:spacing w:after="60" w:line="276" w:lineRule="auto"/>
        <w:ind w:left="284" w:right="261"/>
        <w:rPr>
          <w:rFonts w:asciiTheme="majorHAnsi" w:hAnsiTheme="majorHAnsi"/>
          <w:szCs w:val="22"/>
          <w:lang w:eastAsia="en-US"/>
        </w:rPr>
      </w:pPr>
      <w:r w:rsidRPr="00F07BA4">
        <w:rPr>
          <w:rFonts w:asciiTheme="majorHAnsi" w:hAnsiTheme="majorHAnsi"/>
          <w:szCs w:val="22"/>
          <w:lang w:eastAsia="en-US"/>
        </w:rPr>
        <w:t xml:space="preserve">have provided false or misleading statements in your application for the Grant; or your application for the Grant was incomplete or incorrect;  </w:t>
      </w:r>
    </w:p>
    <w:p w:rsidR="00F07BA4" w:rsidRPr="00F07BA4" w:rsidRDefault="00F07BA4" w:rsidP="00F07BA4">
      <w:pPr>
        <w:widowControl/>
        <w:numPr>
          <w:ilvl w:val="0"/>
          <w:numId w:val="23"/>
        </w:numPr>
        <w:tabs>
          <w:tab w:val="clear" w:pos="4536"/>
        </w:tabs>
        <w:spacing w:after="60" w:line="276" w:lineRule="auto"/>
        <w:ind w:left="284" w:right="261"/>
        <w:rPr>
          <w:rFonts w:asciiTheme="majorHAnsi" w:hAnsiTheme="majorHAnsi"/>
          <w:szCs w:val="22"/>
          <w:lang w:eastAsia="en-US"/>
        </w:rPr>
      </w:pPr>
      <w:r w:rsidRPr="00F07BA4">
        <w:rPr>
          <w:rFonts w:asciiTheme="majorHAnsi" w:hAnsiTheme="majorHAnsi"/>
          <w:szCs w:val="22"/>
          <w:lang w:eastAsia="en-US"/>
        </w:rPr>
        <w:t xml:space="preserve">have become bankrupt or insolvent, entered into a scheme of arrangement with creditors, or come under any form of external administration; </w:t>
      </w:r>
    </w:p>
    <w:p w:rsidR="00F07BA4" w:rsidRPr="00F07BA4" w:rsidRDefault="00F07BA4" w:rsidP="00F07BA4">
      <w:pPr>
        <w:widowControl/>
        <w:numPr>
          <w:ilvl w:val="0"/>
          <w:numId w:val="23"/>
        </w:numPr>
        <w:tabs>
          <w:tab w:val="clear" w:pos="4536"/>
        </w:tabs>
        <w:spacing w:after="60" w:line="276" w:lineRule="auto"/>
        <w:ind w:left="284" w:right="261"/>
        <w:rPr>
          <w:rFonts w:asciiTheme="majorHAnsi" w:hAnsiTheme="majorHAnsi"/>
          <w:szCs w:val="22"/>
          <w:lang w:eastAsia="en-US"/>
        </w:rPr>
      </w:pPr>
      <w:r w:rsidRPr="00F07BA4">
        <w:rPr>
          <w:rFonts w:asciiTheme="majorHAnsi" w:hAnsiTheme="majorHAnsi"/>
          <w:szCs w:val="22"/>
          <w:lang w:eastAsia="en-US"/>
        </w:rPr>
        <w:t xml:space="preserve">have, in relation to this Agreement, breached a law of the Commonwealth, or of a State or Territory; </w:t>
      </w:r>
    </w:p>
    <w:p w:rsidR="00F07BA4" w:rsidRPr="00F07BA4" w:rsidRDefault="00F07BA4" w:rsidP="00F07BA4">
      <w:pPr>
        <w:widowControl/>
        <w:numPr>
          <w:ilvl w:val="0"/>
          <w:numId w:val="23"/>
        </w:numPr>
        <w:tabs>
          <w:tab w:val="clear" w:pos="4536"/>
        </w:tabs>
        <w:spacing w:after="60" w:line="276" w:lineRule="auto"/>
        <w:ind w:left="284" w:right="261"/>
        <w:rPr>
          <w:rFonts w:asciiTheme="majorHAnsi" w:hAnsiTheme="majorHAnsi"/>
          <w:szCs w:val="22"/>
          <w:lang w:eastAsia="en-US"/>
        </w:rPr>
      </w:pPr>
      <w:r w:rsidRPr="00F07BA4">
        <w:rPr>
          <w:rFonts w:asciiTheme="majorHAnsi" w:hAnsiTheme="majorHAnsi"/>
          <w:szCs w:val="22"/>
          <w:lang w:eastAsia="en-US"/>
        </w:rPr>
        <w:t>you have had a Change in the Control, that we, after discussion with you, believe will negatively affect your ability to comply with this Agreement; or</w:t>
      </w:r>
    </w:p>
    <w:p w:rsidR="00F07BA4" w:rsidRPr="00F07BA4" w:rsidRDefault="00F07BA4" w:rsidP="00F07BA4">
      <w:pPr>
        <w:widowControl/>
        <w:numPr>
          <w:ilvl w:val="0"/>
          <w:numId w:val="23"/>
        </w:numPr>
        <w:tabs>
          <w:tab w:val="clear" w:pos="4536"/>
        </w:tabs>
        <w:spacing w:after="60" w:line="276" w:lineRule="auto"/>
        <w:ind w:left="284" w:right="261"/>
        <w:rPr>
          <w:rFonts w:asciiTheme="majorHAnsi" w:hAnsiTheme="majorHAnsi"/>
          <w:szCs w:val="22"/>
          <w:lang w:eastAsia="en-US"/>
        </w:rPr>
      </w:pPr>
      <w:r w:rsidRPr="00F07BA4">
        <w:rPr>
          <w:rFonts w:asciiTheme="majorHAnsi" w:hAnsiTheme="majorHAnsi"/>
          <w:szCs w:val="22"/>
          <w:lang w:eastAsia="en-US"/>
        </w:rPr>
        <w:t xml:space="preserve">you have had a Change in Circumstance, that we, after discussion with you believe will negatively affect your ability to comply with this Agreement, and that cannot be rectified within 20 business days or such longer period agreed by both Parties.  </w:t>
      </w:r>
    </w:p>
    <w:p w:rsidR="00F07BA4" w:rsidRPr="00F07BA4" w:rsidRDefault="00F07BA4" w:rsidP="00F07BA4">
      <w:pPr>
        <w:tabs>
          <w:tab w:val="clear" w:pos="4536"/>
        </w:tabs>
        <w:spacing w:after="60"/>
        <w:ind w:left="284" w:right="261"/>
        <w:rPr>
          <w:rFonts w:asciiTheme="majorHAnsi" w:hAnsiTheme="majorHAnsi"/>
          <w:szCs w:val="22"/>
          <w:lang w:eastAsia="en-US"/>
        </w:rPr>
      </w:pPr>
      <w:r w:rsidRPr="00F07BA4">
        <w:rPr>
          <w:rFonts w:asciiTheme="majorHAnsi" w:hAnsiTheme="majorHAnsi"/>
          <w:szCs w:val="22"/>
          <w:lang w:eastAsia="en-US"/>
        </w:rPr>
        <w:t>20.2 If we terminate the Agreement in accordance with clause 20.1 (e), (f) or (g) we may at our discretion request you enter into a new agreement on different terms and conditions to deliver the Activity.</w:t>
      </w:r>
    </w:p>
    <w:p w:rsidR="00F07BA4" w:rsidRPr="00A42079" w:rsidRDefault="00F07BA4" w:rsidP="00A42079">
      <w:pPr>
        <w:rPr>
          <w:rFonts w:eastAsiaTheme="majorEastAsia"/>
        </w:rPr>
      </w:pPr>
    </w:p>
    <w:p w:rsidR="00F07BA4" w:rsidRPr="00F07BA4" w:rsidRDefault="00F07BA4" w:rsidP="00F07BA4">
      <w:pPr>
        <w:widowControl/>
        <w:tabs>
          <w:tab w:val="clear" w:pos="4536"/>
        </w:tabs>
        <w:spacing w:before="200" w:after="0" w:line="276" w:lineRule="auto"/>
        <w:ind w:left="284" w:right="261"/>
        <w:outlineLvl w:val="1"/>
        <w:rPr>
          <w:rFonts w:asciiTheme="majorHAnsi" w:eastAsiaTheme="majorEastAsia" w:hAnsiTheme="majorHAnsi" w:cstheme="majorBidi"/>
          <w:sz w:val="26"/>
          <w:szCs w:val="26"/>
          <w:lang w:eastAsia="en-US"/>
        </w:rPr>
      </w:pPr>
      <w:r w:rsidRPr="00F07BA4">
        <w:rPr>
          <w:rFonts w:asciiTheme="majorHAnsi" w:eastAsiaTheme="majorEastAsia" w:hAnsiTheme="majorHAnsi" w:cstheme="majorBidi"/>
          <w:b/>
          <w:bCs/>
          <w:sz w:val="26"/>
          <w:szCs w:val="26"/>
          <w:lang w:eastAsia="en-US"/>
        </w:rPr>
        <w:lastRenderedPageBreak/>
        <w:t>21. Termination for convenience</w:t>
      </w:r>
    </w:p>
    <w:p w:rsidR="00F07BA4" w:rsidRPr="00F07BA4" w:rsidRDefault="00F07BA4" w:rsidP="00F07BA4">
      <w:pPr>
        <w:tabs>
          <w:tab w:val="clear" w:pos="4536"/>
        </w:tabs>
        <w:spacing w:after="60"/>
        <w:ind w:left="284" w:right="261"/>
        <w:rPr>
          <w:rFonts w:asciiTheme="majorHAnsi" w:hAnsiTheme="majorHAnsi"/>
          <w:szCs w:val="22"/>
          <w:lang w:eastAsia="en-US"/>
        </w:rPr>
      </w:pPr>
      <w:r w:rsidRPr="00F07BA4">
        <w:rPr>
          <w:rFonts w:asciiTheme="majorHAnsi" w:hAnsiTheme="majorHAnsi"/>
          <w:szCs w:val="22"/>
          <w:lang w:eastAsia="en-US"/>
        </w:rPr>
        <w:t xml:space="preserve">21.1 Even though you are not in default, we may terminate or reduce the scope this Agreement by written notice.  </w:t>
      </w:r>
    </w:p>
    <w:p w:rsidR="00F07BA4" w:rsidRPr="00F07BA4" w:rsidRDefault="00F07BA4" w:rsidP="00F07BA4">
      <w:pPr>
        <w:tabs>
          <w:tab w:val="clear" w:pos="4536"/>
        </w:tabs>
        <w:spacing w:after="60"/>
        <w:ind w:left="284" w:right="261"/>
        <w:rPr>
          <w:rFonts w:asciiTheme="majorHAnsi" w:hAnsiTheme="majorHAnsi"/>
          <w:szCs w:val="22"/>
          <w:lang w:eastAsia="en-US"/>
        </w:rPr>
      </w:pPr>
      <w:r w:rsidRPr="00F07BA4">
        <w:rPr>
          <w:rFonts w:asciiTheme="majorHAnsi" w:hAnsiTheme="majorHAnsi"/>
          <w:szCs w:val="22"/>
          <w:lang w:eastAsia="en-US"/>
        </w:rPr>
        <w:t>21.2 You agree on receipt of a notice of termination under this clause to:</w:t>
      </w:r>
    </w:p>
    <w:p w:rsidR="00F07BA4" w:rsidRPr="00F07BA4" w:rsidRDefault="00F07BA4" w:rsidP="00F07BA4">
      <w:pPr>
        <w:widowControl/>
        <w:numPr>
          <w:ilvl w:val="0"/>
          <w:numId w:val="21"/>
        </w:numPr>
        <w:tabs>
          <w:tab w:val="clear" w:pos="4536"/>
        </w:tabs>
        <w:spacing w:after="60" w:line="276" w:lineRule="auto"/>
        <w:ind w:left="284" w:right="261"/>
        <w:rPr>
          <w:rFonts w:asciiTheme="majorHAnsi" w:hAnsiTheme="majorHAnsi"/>
          <w:szCs w:val="22"/>
          <w:lang w:eastAsia="en-US"/>
        </w:rPr>
      </w:pPr>
      <w:r w:rsidRPr="00F07BA4">
        <w:rPr>
          <w:rFonts w:asciiTheme="majorHAnsi" w:hAnsiTheme="majorHAnsi"/>
          <w:szCs w:val="22"/>
          <w:lang w:eastAsia="en-US"/>
        </w:rPr>
        <w:t xml:space="preserve">stop the performance of your obligations as specified in the notice; and </w:t>
      </w:r>
    </w:p>
    <w:p w:rsidR="00F07BA4" w:rsidRPr="00F07BA4" w:rsidRDefault="00F07BA4" w:rsidP="00F07BA4">
      <w:pPr>
        <w:widowControl/>
        <w:numPr>
          <w:ilvl w:val="0"/>
          <w:numId w:val="21"/>
        </w:numPr>
        <w:tabs>
          <w:tab w:val="clear" w:pos="4536"/>
        </w:tabs>
        <w:spacing w:after="60" w:line="276" w:lineRule="auto"/>
        <w:ind w:left="284" w:right="261"/>
        <w:rPr>
          <w:rFonts w:asciiTheme="majorHAnsi" w:hAnsiTheme="majorHAnsi"/>
          <w:szCs w:val="22"/>
          <w:lang w:eastAsia="en-US"/>
        </w:rPr>
      </w:pPr>
      <w:proofErr w:type="gramStart"/>
      <w:r w:rsidRPr="00F07BA4">
        <w:rPr>
          <w:rFonts w:asciiTheme="majorHAnsi" w:hAnsiTheme="majorHAnsi"/>
          <w:szCs w:val="22"/>
          <w:lang w:eastAsia="en-US"/>
        </w:rPr>
        <w:t>take</w:t>
      </w:r>
      <w:proofErr w:type="gramEnd"/>
      <w:r w:rsidRPr="00F07BA4">
        <w:rPr>
          <w:rFonts w:asciiTheme="majorHAnsi" w:hAnsiTheme="majorHAnsi"/>
          <w:szCs w:val="22"/>
          <w:lang w:eastAsia="en-US"/>
        </w:rPr>
        <w:t xml:space="preserve"> all available steps to minimise loss resulting from that termination.</w:t>
      </w:r>
    </w:p>
    <w:p w:rsidR="00F07BA4" w:rsidRPr="00F07BA4" w:rsidRDefault="00F07BA4" w:rsidP="00F07BA4">
      <w:pPr>
        <w:widowControl/>
        <w:tabs>
          <w:tab w:val="clear" w:pos="4536"/>
        </w:tabs>
        <w:autoSpaceDE w:val="0"/>
        <w:autoSpaceDN w:val="0"/>
        <w:adjustRightInd w:val="0"/>
        <w:spacing w:after="60"/>
        <w:ind w:left="284" w:right="261"/>
        <w:rPr>
          <w:rFonts w:asciiTheme="majorHAnsi" w:hAnsiTheme="majorHAnsi"/>
          <w:szCs w:val="22"/>
          <w:lang w:eastAsia="en-US"/>
        </w:rPr>
      </w:pPr>
      <w:r w:rsidRPr="00F07BA4">
        <w:rPr>
          <w:rFonts w:asciiTheme="majorHAnsi" w:hAnsiTheme="majorHAnsi"/>
          <w:szCs w:val="22"/>
          <w:lang w:eastAsia="en-US"/>
        </w:rPr>
        <w:t>21.3 In the event of termination under this clause we will be liable only to:</w:t>
      </w:r>
    </w:p>
    <w:p w:rsidR="00F07BA4" w:rsidRPr="00F07BA4" w:rsidRDefault="00F07BA4" w:rsidP="00F07BA4">
      <w:pPr>
        <w:widowControl/>
        <w:numPr>
          <w:ilvl w:val="0"/>
          <w:numId w:val="19"/>
        </w:numPr>
        <w:tabs>
          <w:tab w:val="clear" w:pos="4536"/>
        </w:tabs>
        <w:spacing w:after="60" w:line="276" w:lineRule="auto"/>
        <w:ind w:left="284" w:right="261"/>
        <w:rPr>
          <w:rFonts w:asciiTheme="majorHAnsi" w:hAnsiTheme="majorHAnsi"/>
          <w:szCs w:val="22"/>
          <w:lang w:eastAsia="en-US"/>
        </w:rPr>
      </w:pPr>
      <w:r w:rsidRPr="00F07BA4">
        <w:rPr>
          <w:rFonts w:asciiTheme="majorHAnsi" w:hAnsiTheme="majorHAnsi"/>
          <w:szCs w:val="22"/>
          <w:lang w:eastAsia="en-US"/>
        </w:rPr>
        <w:t>pay any part of the Grant due and owing to you under this Agreement at the date of the notice; and</w:t>
      </w:r>
    </w:p>
    <w:p w:rsidR="00F07BA4" w:rsidRPr="00F07BA4" w:rsidRDefault="00F07BA4" w:rsidP="00F07BA4">
      <w:pPr>
        <w:widowControl/>
        <w:numPr>
          <w:ilvl w:val="0"/>
          <w:numId w:val="19"/>
        </w:numPr>
        <w:tabs>
          <w:tab w:val="clear" w:pos="4536"/>
        </w:tabs>
        <w:spacing w:after="60" w:line="276" w:lineRule="auto"/>
        <w:ind w:left="284" w:right="261"/>
        <w:rPr>
          <w:rFonts w:asciiTheme="majorHAnsi" w:hAnsiTheme="majorHAnsi"/>
          <w:szCs w:val="22"/>
          <w:lang w:eastAsia="en-US"/>
        </w:rPr>
      </w:pPr>
      <w:proofErr w:type="gramStart"/>
      <w:r w:rsidRPr="00F07BA4">
        <w:rPr>
          <w:rFonts w:asciiTheme="majorHAnsi" w:hAnsiTheme="majorHAnsi"/>
          <w:szCs w:val="22"/>
          <w:lang w:eastAsia="en-US"/>
        </w:rPr>
        <w:t>reimburse</w:t>
      </w:r>
      <w:proofErr w:type="gramEnd"/>
      <w:r w:rsidRPr="00F07BA4">
        <w:rPr>
          <w:rFonts w:asciiTheme="majorHAnsi" w:hAnsiTheme="majorHAnsi"/>
          <w:szCs w:val="22"/>
          <w:lang w:eastAsia="en-US"/>
        </w:rPr>
        <w:t xml:space="preserve"> any reasonable expenses you unavoidably incur that relate directly to the termination and are not covered by 21.3(a).</w:t>
      </w:r>
    </w:p>
    <w:p w:rsidR="00F07BA4" w:rsidRPr="00F07BA4" w:rsidRDefault="00F07BA4" w:rsidP="00F07BA4">
      <w:pPr>
        <w:widowControl/>
        <w:tabs>
          <w:tab w:val="clear" w:pos="4536"/>
        </w:tabs>
        <w:autoSpaceDE w:val="0"/>
        <w:autoSpaceDN w:val="0"/>
        <w:adjustRightInd w:val="0"/>
        <w:spacing w:after="60"/>
        <w:ind w:left="284" w:right="261"/>
        <w:rPr>
          <w:rFonts w:asciiTheme="majorHAnsi" w:hAnsiTheme="majorHAnsi"/>
          <w:szCs w:val="22"/>
          <w:lang w:eastAsia="en-US"/>
        </w:rPr>
      </w:pPr>
      <w:r w:rsidRPr="00F07BA4">
        <w:rPr>
          <w:rFonts w:asciiTheme="majorHAnsi" w:hAnsiTheme="majorHAnsi"/>
          <w:szCs w:val="22"/>
          <w:lang w:eastAsia="en-US"/>
        </w:rPr>
        <w:t>21.4 Our liability to pay any amount under this clause is subject to:</w:t>
      </w:r>
    </w:p>
    <w:p w:rsidR="00F07BA4" w:rsidRPr="00F07BA4" w:rsidRDefault="00F07BA4" w:rsidP="00F07BA4">
      <w:pPr>
        <w:widowControl/>
        <w:numPr>
          <w:ilvl w:val="0"/>
          <w:numId w:val="20"/>
        </w:numPr>
        <w:tabs>
          <w:tab w:val="clear" w:pos="4536"/>
        </w:tabs>
        <w:spacing w:after="60" w:line="276" w:lineRule="auto"/>
        <w:ind w:left="284" w:right="261"/>
        <w:rPr>
          <w:rFonts w:asciiTheme="majorHAnsi" w:hAnsiTheme="majorHAnsi"/>
          <w:szCs w:val="22"/>
          <w:lang w:eastAsia="en-US"/>
        </w:rPr>
      </w:pPr>
      <w:r w:rsidRPr="00F07BA4">
        <w:rPr>
          <w:rFonts w:asciiTheme="majorHAnsi" w:hAnsiTheme="majorHAnsi"/>
          <w:szCs w:val="22"/>
          <w:lang w:eastAsia="en-US"/>
        </w:rPr>
        <w:t>your compliance with this Agreement; and</w:t>
      </w:r>
    </w:p>
    <w:p w:rsidR="00F07BA4" w:rsidRPr="00F07BA4" w:rsidRDefault="00F07BA4" w:rsidP="00F07BA4">
      <w:pPr>
        <w:widowControl/>
        <w:numPr>
          <w:ilvl w:val="0"/>
          <w:numId w:val="20"/>
        </w:numPr>
        <w:tabs>
          <w:tab w:val="clear" w:pos="4536"/>
        </w:tabs>
        <w:spacing w:after="60" w:line="276" w:lineRule="auto"/>
        <w:ind w:left="284" w:right="261"/>
        <w:rPr>
          <w:rFonts w:asciiTheme="majorHAnsi" w:hAnsiTheme="majorHAnsi"/>
          <w:szCs w:val="22"/>
          <w:lang w:eastAsia="en-US"/>
        </w:rPr>
      </w:pPr>
      <w:proofErr w:type="gramStart"/>
      <w:r w:rsidRPr="00F07BA4">
        <w:rPr>
          <w:rFonts w:asciiTheme="majorHAnsi" w:hAnsiTheme="majorHAnsi"/>
          <w:szCs w:val="22"/>
          <w:lang w:eastAsia="en-US"/>
        </w:rPr>
        <w:t>the</w:t>
      </w:r>
      <w:proofErr w:type="gramEnd"/>
      <w:r w:rsidRPr="00F07BA4">
        <w:rPr>
          <w:rFonts w:asciiTheme="majorHAnsi" w:hAnsiTheme="majorHAnsi"/>
          <w:szCs w:val="22"/>
          <w:lang w:eastAsia="en-US"/>
        </w:rPr>
        <w:t xml:space="preserve"> total amount of the Grant.</w:t>
      </w:r>
    </w:p>
    <w:p w:rsidR="00F07BA4" w:rsidRPr="00F07BA4" w:rsidRDefault="00F07BA4" w:rsidP="00F07BA4">
      <w:pPr>
        <w:widowControl/>
        <w:tabs>
          <w:tab w:val="clear" w:pos="4536"/>
        </w:tabs>
        <w:autoSpaceDE w:val="0"/>
        <w:autoSpaceDN w:val="0"/>
        <w:adjustRightInd w:val="0"/>
        <w:spacing w:after="0"/>
        <w:ind w:left="284" w:right="261"/>
        <w:rPr>
          <w:rFonts w:asciiTheme="majorHAnsi" w:hAnsiTheme="majorHAnsi"/>
          <w:szCs w:val="22"/>
          <w:lang w:eastAsia="en-US"/>
        </w:rPr>
      </w:pPr>
      <w:r w:rsidRPr="00F07BA4">
        <w:rPr>
          <w:rFonts w:asciiTheme="majorHAnsi" w:hAnsiTheme="majorHAnsi"/>
          <w:szCs w:val="22"/>
          <w:lang w:eastAsia="en-US"/>
        </w:rPr>
        <w:t>21.5 You will not be entitled to compensation for loss of prospective profits or benefits that would have been conferred on you.</w:t>
      </w:r>
    </w:p>
    <w:p w:rsidR="00F07BA4" w:rsidRPr="00F07BA4" w:rsidRDefault="00F07BA4" w:rsidP="00F07BA4">
      <w:pPr>
        <w:widowControl/>
        <w:tabs>
          <w:tab w:val="clear" w:pos="4536"/>
        </w:tabs>
        <w:spacing w:before="200" w:after="0" w:line="276" w:lineRule="auto"/>
        <w:ind w:left="284" w:right="261"/>
        <w:outlineLvl w:val="1"/>
        <w:rPr>
          <w:rFonts w:asciiTheme="majorHAnsi" w:eastAsiaTheme="majorEastAsia" w:hAnsiTheme="majorHAnsi" w:cstheme="majorBidi"/>
          <w:sz w:val="26"/>
          <w:szCs w:val="26"/>
          <w:lang w:eastAsia="en-US"/>
        </w:rPr>
      </w:pPr>
      <w:r w:rsidRPr="00F07BA4">
        <w:rPr>
          <w:rFonts w:asciiTheme="majorHAnsi" w:eastAsiaTheme="majorEastAsia" w:hAnsiTheme="majorHAnsi" w:cstheme="majorBidi"/>
          <w:b/>
          <w:bCs/>
          <w:sz w:val="26"/>
          <w:szCs w:val="26"/>
          <w:lang w:eastAsia="en-US"/>
        </w:rPr>
        <w:t>22. Survival</w:t>
      </w:r>
    </w:p>
    <w:p w:rsidR="00F07BA4" w:rsidRPr="00F07BA4" w:rsidRDefault="00F07BA4" w:rsidP="00F07BA4">
      <w:pPr>
        <w:tabs>
          <w:tab w:val="clear" w:pos="4536"/>
        </w:tabs>
        <w:spacing w:after="60"/>
        <w:ind w:left="284" w:right="261"/>
        <w:rPr>
          <w:rFonts w:asciiTheme="majorHAnsi" w:hAnsiTheme="majorHAnsi"/>
          <w:szCs w:val="22"/>
          <w:lang w:eastAsia="en-US"/>
        </w:rPr>
      </w:pPr>
      <w:r w:rsidRPr="00F07BA4">
        <w:rPr>
          <w:rFonts w:asciiTheme="majorHAnsi" w:hAnsiTheme="majorHAnsi"/>
          <w:szCs w:val="22"/>
          <w:lang w:eastAsia="en-US"/>
        </w:rPr>
        <w:t>Clauses 10, 11, 12, 13, 14, 16, 22 and 23 survive termination, cancellation or expiry of this Agreement.</w:t>
      </w:r>
    </w:p>
    <w:p w:rsidR="00F07BA4" w:rsidRPr="00F07BA4" w:rsidRDefault="00F07BA4" w:rsidP="00F07BA4">
      <w:pPr>
        <w:widowControl/>
        <w:tabs>
          <w:tab w:val="clear" w:pos="4536"/>
        </w:tabs>
        <w:spacing w:before="200" w:after="0" w:line="276" w:lineRule="auto"/>
        <w:ind w:left="284" w:right="261"/>
        <w:outlineLvl w:val="1"/>
        <w:rPr>
          <w:rFonts w:asciiTheme="majorHAnsi" w:eastAsia="Calibri" w:hAnsiTheme="majorHAnsi" w:cstheme="majorBidi"/>
          <w:color w:val="000000"/>
          <w:sz w:val="26"/>
          <w:szCs w:val="26"/>
          <w:lang w:eastAsia="en-US"/>
        </w:rPr>
      </w:pPr>
      <w:r w:rsidRPr="00F07BA4">
        <w:rPr>
          <w:rFonts w:asciiTheme="majorHAnsi" w:eastAsiaTheme="majorEastAsia" w:hAnsiTheme="majorHAnsi" w:cstheme="majorBidi"/>
          <w:b/>
          <w:bCs/>
          <w:sz w:val="26"/>
          <w:szCs w:val="26"/>
          <w:lang w:eastAsia="en-US"/>
        </w:rPr>
        <w:t>23. Definitions</w:t>
      </w:r>
    </w:p>
    <w:p w:rsidR="00F07BA4" w:rsidRPr="00F07BA4" w:rsidRDefault="00F07BA4" w:rsidP="00F07BA4">
      <w:pPr>
        <w:tabs>
          <w:tab w:val="clear" w:pos="4536"/>
        </w:tabs>
        <w:spacing w:after="60"/>
        <w:ind w:left="284" w:right="261"/>
        <w:rPr>
          <w:rFonts w:asciiTheme="majorHAnsi" w:hAnsiTheme="majorHAnsi"/>
          <w:szCs w:val="22"/>
          <w:lang w:eastAsia="en-US"/>
        </w:rPr>
      </w:pPr>
      <w:r w:rsidRPr="00F07BA4">
        <w:rPr>
          <w:rFonts w:asciiTheme="majorHAnsi" w:hAnsiTheme="majorHAnsi"/>
          <w:szCs w:val="22"/>
          <w:lang w:eastAsia="en-US"/>
        </w:rPr>
        <w:t>In this Agreement, unless the contrary appears:</w:t>
      </w:r>
    </w:p>
    <w:p w:rsidR="00F07BA4" w:rsidRPr="00F07BA4" w:rsidRDefault="00F07BA4" w:rsidP="00F07BA4">
      <w:pPr>
        <w:widowControl/>
        <w:numPr>
          <w:ilvl w:val="0"/>
          <w:numId w:val="18"/>
        </w:numPr>
        <w:tabs>
          <w:tab w:val="clear" w:pos="4536"/>
        </w:tabs>
        <w:spacing w:after="60" w:line="276" w:lineRule="auto"/>
        <w:ind w:left="284" w:right="261"/>
        <w:rPr>
          <w:rFonts w:asciiTheme="majorHAnsi" w:hAnsiTheme="majorHAnsi"/>
          <w:szCs w:val="22"/>
          <w:lang w:eastAsia="en-US"/>
        </w:rPr>
      </w:pPr>
      <w:r w:rsidRPr="00F07BA4">
        <w:rPr>
          <w:rFonts w:asciiTheme="majorHAnsi" w:hAnsiTheme="majorHAnsi"/>
          <w:b/>
          <w:szCs w:val="22"/>
          <w:lang w:eastAsia="en-US"/>
        </w:rPr>
        <w:t>Activity</w:t>
      </w:r>
      <w:r w:rsidRPr="00F07BA4">
        <w:rPr>
          <w:rFonts w:asciiTheme="majorHAnsi" w:hAnsiTheme="majorHAnsi"/>
          <w:sz w:val="24"/>
        </w:rPr>
        <w:t xml:space="preserve"> </w:t>
      </w:r>
      <w:r w:rsidRPr="00F07BA4">
        <w:rPr>
          <w:rFonts w:asciiTheme="majorHAnsi" w:hAnsiTheme="majorHAnsi"/>
          <w:szCs w:val="22"/>
          <w:lang w:eastAsia="en-US"/>
        </w:rPr>
        <w:t>means the activities described in the Grant Details.</w:t>
      </w:r>
    </w:p>
    <w:p w:rsidR="00F07BA4" w:rsidRPr="00F07BA4" w:rsidRDefault="00F07BA4" w:rsidP="00F07BA4">
      <w:pPr>
        <w:widowControl/>
        <w:numPr>
          <w:ilvl w:val="0"/>
          <w:numId w:val="18"/>
        </w:numPr>
        <w:tabs>
          <w:tab w:val="clear" w:pos="4536"/>
        </w:tabs>
        <w:spacing w:after="60" w:line="276" w:lineRule="auto"/>
        <w:ind w:left="284" w:right="261"/>
        <w:rPr>
          <w:rFonts w:asciiTheme="majorHAnsi" w:hAnsiTheme="majorHAnsi"/>
          <w:b/>
          <w:szCs w:val="22"/>
          <w:lang w:eastAsia="en-US"/>
        </w:rPr>
      </w:pPr>
      <w:r w:rsidRPr="00F07BA4">
        <w:rPr>
          <w:rFonts w:asciiTheme="majorHAnsi" w:hAnsiTheme="majorHAnsi"/>
          <w:b/>
          <w:szCs w:val="22"/>
          <w:lang w:eastAsia="en-US"/>
        </w:rPr>
        <w:t xml:space="preserve">Activity Material </w:t>
      </w:r>
      <w:r w:rsidRPr="00F07BA4">
        <w:rPr>
          <w:rFonts w:asciiTheme="majorHAnsi" w:hAnsiTheme="majorHAnsi"/>
          <w:szCs w:val="22"/>
          <w:lang w:eastAsia="en-US"/>
        </w:rPr>
        <w:t>means any Material, other than Reporting Material, created or developed by you as a result of the Activity.</w:t>
      </w:r>
    </w:p>
    <w:p w:rsidR="00F07BA4" w:rsidRPr="00F07BA4" w:rsidRDefault="00F07BA4" w:rsidP="00F07BA4">
      <w:pPr>
        <w:widowControl/>
        <w:numPr>
          <w:ilvl w:val="0"/>
          <w:numId w:val="18"/>
        </w:numPr>
        <w:tabs>
          <w:tab w:val="clear" w:pos="4536"/>
        </w:tabs>
        <w:spacing w:after="60" w:line="276" w:lineRule="auto"/>
        <w:ind w:left="284" w:right="261"/>
        <w:rPr>
          <w:rFonts w:asciiTheme="majorHAnsi" w:hAnsiTheme="majorHAnsi"/>
          <w:bCs/>
          <w:szCs w:val="22"/>
          <w:lang w:eastAsia="en-US"/>
        </w:rPr>
      </w:pPr>
      <w:r w:rsidRPr="00F07BA4">
        <w:rPr>
          <w:rFonts w:asciiTheme="majorHAnsi" w:hAnsiTheme="majorHAnsi"/>
          <w:b/>
          <w:bCs/>
          <w:szCs w:val="22"/>
          <w:lang w:eastAsia="en-US"/>
        </w:rPr>
        <w:t>Agreement</w:t>
      </w:r>
      <w:r w:rsidRPr="00F07BA4">
        <w:rPr>
          <w:rFonts w:asciiTheme="majorHAnsi" w:hAnsiTheme="majorHAnsi"/>
          <w:bCs/>
          <w:szCs w:val="22"/>
          <w:lang w:eastAsia="en-US"/>
        </w:rPr>
        <w:t xml:space="preserve"> means the Grant Details, Supplementary Terms (if any), the General Grant Conditions and any other document referenced or incorporated in the Grant Details.</w:t>
      </w:r>
    </w:p>
    <w:p w:rsidR="00F07BA4" w:rsidRPr="00F07BA4" w:rsidRDefault="00F07BA4" w:rsidP="00F07BA4">
      <w:pPr>
        <w:widowControl/>
        <w:numPr>
          <w:ilvl w:val="0"/>
          <w:numId w:val="18"/>
        </w:numPr>
        <w:tabs>
          <w:tab w:val="clear" w:pos="4536"/>
        </w:tabs>
        <w:spacing w:after="60" w:line="276" w:lineRule="auto"/>
        <w:ind w:left="284" w:right="261"/>
        <w:rPr>
          <w:rFonts w:asciiTheme="majorHAnsi" w:hAnsiTheme="majorHAnsi"/>
          <w:bCs/>
          <w:szCs w:val="22"/>
          <w:lang w:eastAsia="en-US"/>
        </w:rPr>
      </w:pPr>
      <w:r w:rsidRPr="00F07BA4">
        <w:rPr>
          <w:rFonts w:asciiTheme="majorHAnsi" w:hAnsiTheme="majorHAnsi"/>
          <w:b/>
          <w:bCs/>
          <w:szCs w:val="22"/>
          <w:lang w:eastAsia="en-US"/>
        </w:rPr>
        <w:t>Change in the Control</w:t>
      </w:r>
      <w:r w:rsidRPr="00F07BA4">
        <w:rPr>
          <w:rFonts w:asciiTheme="majorHAnsi" w:hAnsiTheme="majorHAnsi"/>
          <w:bCs/>
          <w:szCs w:val="22"/>
          <w:lang w:eastAsia="en-US"/>
        </w:rPr>
        <w:t xml:space="preserve"> means any change in any person(s) who directly exercise effective control over you.</w:t>
      </w:r>
    </w:p>
    <w:p w:rsidR="00F07BA4" w:rsidRPr="00F07BA4" w:rsidRDefault="00F07BA4" w:rsidP="00F07BA4">
      <w:pPr>
        <w:widowControl/>
        <w:numPr>
          <w:ilvl w:val="0"/>
          <w:numId w:val="18"/>
        </w:numPr>
        <w:tabs>
          <w:tab w:val="clear" w:pos="4536"/>
        </w:tabs>
        <w:spacing w:after="60" w:line="276" w:lineRule="auto"/>
        <w:ind w:left="284" w:right="261"/>
        <w:rPr>
          <w:rFonts w:asciiTheme="majorHAnsi" w:hAnsiTheme="majorHAnsi"/>
          <w:szCs w:val="22"/>
          <w:lang w:eastAsia="en-US"/>
        </w:rPr>
      </w:pPr>
      <w:r w:rsidRPr="00F07BA4">
        <w:rPr>
          <w:rFonts w:asciiTheme="majorHAnsi" w:hAnsiTheme="majorHAnsi"/>
          <w:b/>
          <w:bCs/>
          <w:szCs w:val="22"/>
          <w:lang w:eastAsia="en-US"/>
        </w:rPr>
        <w:t>Change in Circumstance</w:t>
      </w:r>
      <w:r w:rsidRPr="00F07BA4">
        <w:rPr>
          <w:rFonts w:asciiTheme="majorHAnsi" w:hAnsiTheme="majorHAnsi"/>
          <w:szCs w:val="22"/>
          <w:lang w:eastAsia="en-US"/>
        </w:rPr>
        <w:t xml:space="preserve"> means any significant change to you, including but not limited to:</w:t>
      </w:r>
    </w:p>
    <w:p w:rsidR="00F07BA4" w:rsidRPr="00F07BA4" w:rsidRDefault="00F07BA4" w:rsidP="00F07BA4">
      <w:pPr>
        <w:widowControl/>
        <w:numPr>
          <w:ilvl w:val="0"/>
          <w:numId w:val="22"/>
        </w:numPr>
        <w:tabs>
          <w:tab w:val="clear" w:pos="4536"/>
        </w:tabs>
        <w:spacing w:after="60" w:line="276" w:lineRule="auto"/>
        <w:ind w:left="284" w:right="261"/>
        <w:rPr>
          <w:rFonts w:asciiTheme="majorHAnsi" w:hAnsiTheme="majorHAnsi"/>
          <w:szCs w:val="22"/>
          <w:lang w:eastAsia="en-US"/>
        </w:rPr>
      </w:pPr>
      <w:r w:rsidRPr="00F07BA4">
        <w:rPr>
          <w:rFonts w:asciiTheme="majorHAnsi" w:hAnsiTheme="majorHAnsi"/>
          <w:szCs w:val="22"/>
          <w:lang w:eastAsia="en-US"/>
        </w:rPr>
        <w:t>Loss of Specified Personnel;</w:t>
      </w:r>
    </w:p>
    <w:p w:rsidR="00F07BA4" w:rsidRPr="00F07BA4" w:rsidRDefault="00F07BA4" w:rsidP="00F07BA4">
      <w:pPr>
        <w:widowControl/>
        <w:numPr>
          <w:ilvl w:val="0"/>
          <w:numId w:val="22"/>
        </w:numPr>
        <w:tabs>
          <w:tab w:val="clear" w:pos="4536"/>
        </w:tabs>
        <w:spacing w:after="60" w:line="276" w:lineRule="auto"/>
        <w:ind w:left="284" w:right="261"/>
        <w:rPr>
          <w:rFonts w:asciiTheme="majorHAnsi" w:hAnsiTheme="majorHAnsi"/>
          <w:szCs w:val="22"/>
          <w:lang w:eastAsia="en-US"/>
        </w:rPr>
      </w:pPr>
      <w:r w:rsidRPr="00F07BA4">
        <w:rPr>
          <w:rFonts w:asciiTheme="majorHAnsi" w:hAnsiTheme="majorHAnsi"/>
          <w:szCs w:val="22"/>
          <w:lang w:eastAsia="en-US"/>
        </w:rPr>
        <w:t>Significant loss of staff delivering the Activity;</w:t>
      </w:r>
    </w:p>
    <w:p w:rsidR="00F07BA4" w:rsidRPr="00F07BA4" w:rsidRDefault="00F07BA4" w:rsidP="00F07BA4">
      <w:pPr>
        <w:widowControl/>
        <w:numPr>
          <w:ilvl w:val="0"/>
          <w:numId w:val="22"/>
        </w:numPr>
        <w:tabs>
          <w:tab w:val="clear" w:pos="4536"/>
        </w:tabs>
        <w:spacing w:after="60" w:line="276" w:lineRule="auto"/>
        <w:ind w:left="284" w:right="261"/>
        <w:rPr>
          <w:rFonts w:asciiTheme="majorHAnsi" w:hAnsiTheme="majorHAnsi"/>
          <w:szCs w:val="22"/>
          <w:lang w:eastAsia="en-US"/>
        </w:rPr>
      </w:pPr>
      <w:r w:rsidRPr="00F07BA4">
        <w:rPr>
          <w:rFonts w:asciiTheme="majorHAnsi" w:hAnsiTheme="majorHAnsi"/>
          <w:szCs w:val="22"/>
          <w:lang w:eastAsia="en-US"/>
        </w:rPr>
        <w:t>Changes to the location of premises where the Activity is delivered;</w:t>
      </w:r>
    </w:p>
    <w:p w:rsidR="00F07BA4" w:rsidRPr="00F07BA4" w:rsidRDefault="00F07BA4" w:rsidP="00F07BA4">
      <w:pPr>
        <w:widowControl/>
        <w:numPr>
          <w:ilvl w:val="0"/>
          <w:numId w:val="22"/>
        </w:numPr>
        <w:tabs>
          <w:tab w:val="clear" w:pos="4536"/>
        </w:tabs>
        <w:spacing w:after="60" w:line="276" w:lineRule="auto"/>
        <w:ind w:left="284" w:right="261"/>
        <w:rPr>
          <w:rFonts w:asciiTheme="majorHAnsi" w:hAnsiTheme="majorHAnsi"/>
          <w:szCs w:val="22"/>
          <w:lang w:eastAsia="en-US"/>
        </w:rPr>
      </w:pPr>
      <w:r w:rsidRPr="00F07BA4">
        <w:rPr>
          <w:rFonts w:asciiTheme="majorHAnsi" w:hAnsiTheme="majorHAnsi"/>
          <w:szCs w:val="22"/>
          <w:lang w:eastAsia="en-US"/>
        </w:rPr>
        <w:t>Changes in your governance arrangements;</w:t>
      </w:r>
    </w:p>
    <w:p w:rsidR="00F07BA4" w:rsidRPr="00F07BA4" w:rsidRDefault="00F07BA4" w:rsidP="00F07BA4">
      <w:pPr>
        <w:widowControl/>
        <w:numPr>
          <w:ilvl w:val="0"/>
          <w:numId w:val="22"/>
        </w:numPr>
        <w:tabs>
          <w:tab w:val="clear" w:pos="4536"/>
        </w:tabs>
        <w:spacing w:after="60" w:line="276" w:lineRule="auto"/>
        <w:ind w:left="284" w:right="261"/>
        <w:rPr>
          <w:rFonts w:asciiTheme="majorHAnsi" w:hAnsiTheme="majorHAnsi"/>
          <w:szCs w:val="22"/>
          <w:lang w:eastAsia="en-US"/>
        </w:rPr>
      </w:pPr>
      <w:r w:rsidRPr="00F07BA4">
        <w:rPr>
          <w:rFonts w:asciiTheme="majorHAnsi" w:hAnsiTheme="majorHAnsi"/>
          <w:szCs w:val="22"/>
          <w:lang w:eastAsia="en-US"/>
        </w:rPr>
        <w:t>Changes to your financial management of the Grant;</w:t>
      </w:r>
    </w:p>
    <w:p w:rsidR="00F07BA4" w:rsidRPr="00F07BA4" w:rsidRDefault="00F07BA4" w:rsidP="00F07BA4">
      <w:pPr>
        <w:widowControl/>
        <w:numPr>
          <w:ilvl w:val="0"/>
          <w:numId w:val="22"/>
        </w:numPr>
        <w:tabs>
          <w:tab w:val="clear" w:pos="4536"/>
        </w:tabs>
        <w:spacing w:after="60" w:line="276" w:lineRule="auto"/>
        <w:ind w:left="284" w:right="261"/>
        <w:rPr>
          <w:rFonts w:asciiTheme="majorHAnsi" w:hAnsiTheme="majorHAnsi"/>
          <w:szCs w:val="22"/>
          <w:lang w:eastAsia="en-US"/>
        </w:rPr>
      </w:pPr>
      <w:r w:rsidRPr="00F07BA4">
        <w:rPr>
          <w:rFonts w:asciiTheme="majorHAnsi" w:hAnsiTheme="majorHAnsi"/>
          <w:szCs w:val="22"/>
          <w:lang w:eastAsia="en-US"/>
        </w:rPr>
        <w:t>Increased adverse issues management outcomes; and</w:t>
      </w:r>
    </w:p>
    <w:p w:rsidR="00F07BA4" w:rsidRPr="00F07BA4" w:rsidRDefault="00F07BA4" w:rsidP="00F07BA4">
      <w:pPr>
        <w:widowControl/>
        <w:numPr>
          <w:ilvl w:val="0"/>
          <w:numId w:val="22"/>
        </w:numPr>
        <w:tabs>
          <w:tab w:val="clear" w:pos="4536"/>
        </w:tabs>
        <w:spacing w:after="60" w:line="276" w:lineRule="auto"/>
        <w:ind w:left="284" w:right="261"/>
        <w:rPr>
          <w:rFonts w:asciiTheme="majorHAnsi" w:hAnsiTheme="majorHAnsi"/>
          <w:szCs w:val="22"/>
          <w:lang w:eastAsia="en-US"/>
        </w:rPr>
      </w:pPr>
      <w:r w:rsidRPr="00F07BA4">
        <w:rPr>
          <w:rFonts w:asciiTheme="majorHAnsi" w:hAnsiTheme="majorHAnsi"/>
          <w:szCs w:val="22"/>
          <w:lang w:eastAsia="en-US"/>
        </w:rPr>
        <w:t>Any negative impact on your financial viability.</w:t>
      </w:r>
    </w:p>
    <w:p w:rsidR="00F07BA4" w:rsidRPr="00F07BA4" w:rsidRDefault="00F07BA4" w:rsidP="00F07BA4">
      <w:pPr>
        <w:widowControl/>
        <w:numPr>
          <w:ilvl w:val="0"/>
          <w:numId w:val="18"/>
        </w:numPr>
        <w:tabs>
          <w:tab w:val="clear" w:pos="4536"/>
        </w:tabs>
        <w:spacing w:after="60" w:line="276" w:lineRule="auto"/>
        <w:ind w:left="284" w:right="261"/>
        <w:rPr>
          <w:rFonts w:asciiTheme="majorHAnsi" w:hAnsiTheme="majorHAnsi"/>
          <w:szCs w:val="22"/>
          <w:lang w:eastAsia="en-US"/>
        </w:rPr>
      </w:pPr>
      <w:r w:rsidRPr="00F07BA4">
        <w:rPr>
          <w:rFonts w:asciiTheme="majorHAnsi" w:hAnsiTheme="majorHAnsi"/>
          <w:b/>
          <w:szCs w:val="22"/>
          <w:lang w:eastAsia="en-US"/>
        </w:rPr>
        <w:t>Commonwealth General Grant Conditions</w:t>
      </w:r>
      <w:r w:rsidRPr="00F07BA4">
        <w:rPr>
          <w:rFonts w:asciiTheme="majorHAnsi" w:hAnsiTheme="majorHAnsi"/>
          <w:szCs w:val="22"/>
          <w:lang w:eastAsia="en-US"/>
        </w:rPr>
        <w:t xml:space="preserve"> means this document.</w:t>
      </w:r>
    </w:p>
    <w:p w:rsidR="00F07BA4" w:rsidRPr="00F07BA4" w:rsidRDefault="00F07BA4" w:rsidP="00F07BA4">
      <w:pPr>
        <w:widowControl/>
        <w:numPr>
          <w:ilvl w:val="0"/>
          <w:numId w:val="18"/>
        </w:numPr>
        <w:tabs>
          <w:tab w:val="clear" w:pos="4536"/>
        </w:tabs>
        <w:spacing w:after="60" w:line="276" w:lineRule="auto"/>
        <w:ind w:left="284" w:right="261"/>
        <w:rPr>
          <w:rFonts w:asciiTheme="majorHAnsi" w:hAnsiTheme="majorHAnsi"/>
          <w:b/>
          <w:szCs w:val="22"/>
          <w:lang w:eastAsia="en-US"/>
        </w:rPr>
      </w:pPr>
      <w:r w:rsidRPr="00F07BA4">
        <w:rPr>
          <w:rFonts w:asciiTheme="majorHAnsi" w:hAnsiTheme="majorHAnsi"/>
          <w:b/>
          <w:szCs w:val="22"/>
          <w:lang w:eastAsia="en-US"/>
        </w:rPr>
        <w:lastRenderedPageBreak/>
        <w:t xml:space="preserve">Commonwealth Purposes </w:t>
      </w:r>
      <w:r w:rsidRPr="00F07BA4">
        <w:rPr>
          <w:rFonts w:asciiTheme="majorHAnsi" w:hAnsiTheme="majorHAnsi"/>
          <w:szCs w:val="22"/>
          <w:lang w:eastAsia="en-US"/>
        </w:rPr>
        <w:t>does not include commercialisation or the provision of the Material to a third party for its commercial use.</w:t>
      </w:r>
    </w:p>
    <w:p w:rsidR="00F07BA4" w:rsidRPr="00F07BA4" w:rsidRDefault="00F07BA4" w:rsidP="00F07BA4">
      <w:pPr>
        <w:widowControl/>
        <w:numPr>
          <w:ilvl w:val="0"/>
          <w:numId w:val="18"/>
        </w:numPr>
        <w:tabs>
          <w:tab w:val="clear" w:pos="4536"/>
        </w:tabs>
        <w:spacing w:after="60" w:line="276" w:lineRule="auto"/>
        <w:ind w:left="284" w:right="261"/>
        <w:rPr>
          <w:rFonts w:asciiTheme="majorHAnsi" w:hAnsiTheme="majorHAnsi"/>
          <w:szCs w:val="22"/>
          <w:lang w:eastAsia="en-US"/>
        </w:rPr>
      </w:pPr>
      <w:r w:rsidRPr="00F07BA4">
        <w:rPr>
          <w:rFonts w:asciiTheme="majorHAnsi" w:hAnsiTheme="majorHAnsi"/>
          <w:b/>
          <w:szCs w:val="22"/>
          <w:lang w:eastAsia="en-US"/>
        </w:rPr>
        <w:t>Completion Date</w:t>
      </w:r>
      <w:r w:rsidRPr="00F07BA4">
        <w:rPr>
          <w:rFonts w:asciiTheme="majorHAnsi" w:hAnsiTheme="majorHAnsi"/>
          <w:szCs w:val="22"/>
          <w:lang w:eastAsia="en-US"/>
        </w:rPr>
        <w:t xml:space="preserve"> means the date or event specified in the Grant Details.</w:t>
      </w:r>
    </w:p>
    <w:p w:rsidR="00F07BA4" w:rsidRPr="00F07BA4" w:rsidRDefault="00F07BA4" w:rsidP="00F07BA4">
      <w:pPr>
        <w:widowControl/>
        <w:numPr>
          <w:ilvl w:val="0"/>
          <w:numId w:val="18"/>
        </w:numPr>
        <w:tabs>
          <w:tab w:val="clear" w:pos="4536"/>
        </w:tabs>
        <w:spacing w:after="60" w:line="276" w:lineRule="auto"/>
        <w:ind w:left="284" w:right="261"/>
        <w:rPr>
          <w:rFonts w:asciiTheme="majorHAnsi" w:hAnsiTheme="majorHAnsi"/>
          <w:szCs w:val="22"/>
          <w:lang w:eastAsia="en-US"/>
        </w:rPr>
      </w:pPr>
      <w:r w:rsidRPr="00F07BA4">
        <w:rPr>
          <w:rFonts w:asciiTheme="majorHAnsi" w:hAnsiTheme="majorHAnsi"/>
          <w:b/>
          <w:szCs w:val="22"/>
          <w:lang w:eastAsia="en-US"/>
        </w:rPr>
        <w:t>Existing Material</w:t>
      </w:r>
      <w:r w:rsidRPr="00F07BA4">
        <w:rPr>
          <w:rFonts w:asciiTheme="majorHAnsi" w:hAnsiTheme="majorHAnsi"/>
          <w:szCs w:val="22"/>
          <w:lang w:eastAsia="en-US"/>
        </w:rPr>
        <w:t xml:space="preserve"> means Material developed independently of this Agreement that is incorporated in or supplied as part of Reporting Material.</w:t>
      </w:r>
    </w:p>
    <w:p w:rsidR="00F07BA4" w:rsidRPr="00F07BA4" w:rsidRDefault="00F07BA4" w:rsidP="00F07BA4">
      <w:pPr>
        <w:widowControl/>
        <w:numPr>
          <w:ilvl w:val="0"/>
          <w:numId w:val="18"/>
        </w:numPr>
        <w:tabs>
          <w:tab w:val="clear" w:pos="4536"/>
        </w:tabs>
        <w:spacing w:after="60" w:line="276" w:lineRule="auto"/>
        <w:ind w:left="284" w:right="261"/>
        <w:rPr>
          <w:rFonts w:asciiTheme="majorHAnsi" w:hAnsiTheme="majorHAnsi"/>
          <w:szCs w:val="22"/>
          <w:lang w:eastAsia="en-US"/>
        </w:rPr>
      </w:pPr>
      <w:r w:rsidRPr="00F07BA4">
        <w:rPr>
          <w:rFonts w:asciiTheme="majorHAnsi" w:hAnsiTheme="majorHAnsi"/>
          <w:b/>
          <w:szCs w:val="22"/>
          <w:lang w:eastAsia="en-US"/>
        </w:rPr>
        <w:t>Grant</w:t>
      </w:r>
      <w:r w:rsidRPr="00F07BA4">
        <w:rPr>
          <w:rFonts w:asciiTheme="majorHAnsi" w:hAnsiTheme="majorHAnsi"/>
          <w:szCs w:val="22"/>
          <w:lang w:eastAsia="en-US"/>
        </w:rPr>
        <w:t xml:space="preserve"> means the money, or any part of it, payable by us to you as specified in the Grant Details.</w:t>
      </w:r>
    </w:p>
    <w:p w:rsidR="00F07BA4" w:rsidRPr="00F07BA4" w:rsidRDefault="00F07BA4" w:rsidP="00F07BA4">
      <w:pPr>
        <w:widowControl/>
        <w:numPr>
          <w:ilvl w:val="0"/>
          <w:numId w:val="18"/>
        </w:numPr>
        <w:tabs>
          <w:tab w:val="clear" w:pos="4536"/>
        </w:tabs>
        <w:spacing w:after="60" w:line="276" w:lineRule="auto"/>
        <w:ind w:left="284" w:right="261"/>
        <w:rPr>
          <w:rFonts w:asciiTheme="majorHAnsi" w:hAnsiTheme="majorHAnsi"/>
          <w:bCs/>
          <w:szCs w:val="22"/>
          <w:lang w:eastAsia="en-US"/>
        </w:rPr>
      </w:pPr>
      <w:r w:rsidRPr="00F07BA4">
        <w:rPr>
          <w:rFonts w:asciiTheme="majorHAnsi" w:hAnsiTheme="majorHAnsi"/>
          <w:b/>
          <w:bCs/>
          <w:szCs w:val="22"/>
          <w:lang w:eastAsia="en-US"/>
        </w:rPr>
        <w:t xml:space="preserve">Grant Details </w:t>
      </w:r>
      <w:r w:rsidRPr="00F07BA4">
        <w:rPr>
          <w:rFonts w:asciiTheme="majorHAnsi" w:hAnsiTheme="majorHAnsi"/>
          <w:bCs/>
          <w:szCs w:val="22"/>
          <w:lang w:eastAsia="en-US"/>
        </w:rPr>
        <w:t>means the document titled Grant Details that forms part of this Agreement.</w:t>
      </w:r>
    </w:p>
    <w:p w:rsidR="00F07BA4" w:rsidRPr="00F07BA4" w:rsidRDefault="00F07BA4" w:rsidP="00F07BA4">
      <w:pPr>
        <w:widowControl/>
        <w:numPr>
          <w:ilvl w:val="0"/>
          <w:numId w:val="18"/>
        </w:numPr>
        <w:tabs>
          <w:tab w:val="clear" w:pos="4536"/>
        </w:tabs>
        <w:spacing w:after="60" w:line="276" w:lineRule="auto"/>
        <w:ind w:left="284" w:right="261"/>
        <w:rPr>
          <w:rFonts w:asciiTheme="majorHAnsi" w:hAnsiTheme="majorHAnsi"/>
          <w:szCs w:val="22"/>
          <w:lang w:eastAsia="en-US"/>
        </w:rPr>
      </w:pPr>
      <w:r w:rsidRPr="00F07BA4">
        <w:rPr>
          <w:rFonts w:asciiTheme="majorHAnsi" w:hAnsiTheme="majorHAnsi"/>
          <w:b/>
          <w:szCs w:val="22"/>
          <w:lang w:eastAsia="en-US"/>
        </w:rPr>
        <w:t>Intellectual Property Rights</w:t>
      </w:r>
      <w:r w:rsidRPr="00F07BA4">
        <w:rPr>
          <w:rFonts w:asciiTheme="majorHAnsi" w:hAnsiTheme="majorHAnsi"/>
          <w:szCs w:val="22"/>
          <w:lang w:eastAsia="en-US"/>
        </w:rPr>
        <w:t xml:space="preserve"> means all copyright, patents, registered and unregistered trademarks (including service marks), registered designs, and other rights resulting from intellectual activity (other than moral rights under the </w:t>
      </w:r>
      <w:r w:rsidRPr="00F07BA4">
        <w:rPr>
          <w:rFonts w:asciiTheme="majorHAnsi" w:hAnsiTheme="majorHAnsi"/>
          <w:i/>
          <w:szCs w:val="22"/>
          <w:lang w:eastAsia="en-US"/>
        </w:rPr>
        <w:t>Copyright Act 1968</w:t>
      </w:r>
      <w:r w:rsidRPr="00F07BA4">
        <w:rPr>
          <w:rFonts w:asciiTheme="majorHAnsi" w:hAnsiTheme="majorHAnsi"/>
          <w:szCs w:val="22"/>
          <w:lang w:eastAsia="en-US"/>
        </w:rPr>
        <w:t>).</w:t>
      </w:r>
    </w:p>
    <w:p w:rsidR="00F07BA4" w:rsidRPr="00F07BA4" w:rsidRDefault="00F07BA4" w:rsidP="00F07BA4">
      <w:pPr>
        <w:widowControl/>
        <w:numPr>
          <w:ilvl w:val="0"/>
          <w:numId w:val="18"/>
        </w:numPr>
        <w:tabs>
          <w:tab w:val="clear" w:pos="4536"/>
        </w:tabs>
        <w:spacing w:after="60" w:line="276" w:lineRule="auto"/>
        <w:ind w:left="284" w:right="261"/>
        <w:rPr>
          <w:rFonts w:asciiTheme="majorHAnsi" w:hAnsiTheme="majorHAnsi"/>
          <w:bCs/>
          <w:szCs w:val="22"/>
          <w:lang w:eastAsia="en-US"/>
        </w:rPr>
      </w:pPr>
      <w:r w:rsidRPr="00F07BA4">
        <w:rPr>
          <w:rFonts w:asciiTheme="majorHAnsi" w:hAnsiTheme="majorHAnsi"/>
          <w:b/>
          <w:bCs/>
          <w:szCs w:val="22"/>
          <w:lang w:eastAsia="en-US"/>
        </w:rPr>
        <w:t>Material</w:t>
      </w:r>
      <w:r w:rsidRPr="00F07BA4">
        <w:rPr>
          <w:rFonts w:asciiTheme="majorHAnsi" w:hAnsiTheme="majorHAnsi"/>
          <w:szCs w:val="22"/>
          <w:lang w:eastAsia="en-US"/>
        </w:rPr>
        <w:t xml:space="preserve"> </w:t>
      </w:r>
      <w:r w:rsidRPr="00F07BA4">
        <w:rPr>
          <w:rFonts w:asciiTheme="majorHAnsi" w:hAnsiTheme="majorHAnsi"/>
          <w:bCs/>
          <w:szCs w:val="22"/>
          <w:lang w:eastAsia="en-US"/>
        </w:rPr>
        <w:t>includes documents, equipment, software (including source code and object code versions), goods, information and data stored by any means including all copies and extracts of them.</w:t>
      </w:r>
    </w:p>
    <w:p w:rsidR="00F07BA4" w:rsidRPr="00F07BA4" w:rsidRDefault="00F07BA4" w:rsidP="00F07BA4">
      <w:pPr>
        <w:widowControl/>
        <w:numPr>
          <w:ilvl w:val="0"/>
          <w:numId w:val="18"/>
        </w:numPr>
        <w:tabs>
          <w:tab w:val="clear" w:pos="4536"/>
        </w:tabs>
        <w:spacing w:after="60" w:line="276" w:lineRule="auto"/>
        <w:ind w:left="284" w:right="261"/>
        <w:rPr>
          <w:rFonts w:asciiTheme="majorHAnsi" w:hAnsiTheme="majorHAnsi"/>
          <w:szCs w:val="22"/>
          <w:lang w:eastAsia="en-US"/>
        </w:rPr>
      </w:pPr>
      <w:r w:rsidRPr="00F07BA4">
        <w:rPr>
          <w:rFonts w:asciiTheme="majorHAnsi" w:hAnsiTheme="majorHAnsi"/>
          <w:b/>
          <w:szCs w:val="22"/>
          <w:lang w:eastAsia="en-US"/>
        </w:rPr>
        <w:t>Party</w:t>
      </w:r>
      <w:r w:rsidRPr="00F07BA4">
        <w:rPr>
          <w:rFonts w:asciiTheme="majorHAnsi" w:hAnsiTheme="majorHAnsi"/>
          <w:szCs w:val="22"/>
          <w:lang w:eastAsia="en-US"/>
        </w:rPr>
        <w:t xml:space="preserve"> means </w:t>
      </w:r>
      <w:proofErr w:type="gramStart"/>
      <w:r w:rsidRPr="00F07BA4">
        <w:rPr>
          <w:rFonts w:asciiTheme="majorHAnsi" w:hAnsiTheme="majorHAnsi"/>
          <w:szCs w:val="22"/>
          <w:lang w:eastAsia="en-US"/>
        </w:rPr>
        <w:t>the you</w:t>
      </w:r>
      <w:proofErr w:type="gramEnd"/>
      <w:r w:rsidRPr="00F07BA4">
        <w:rPr>
          <w:rFonts w:asciiTheme="majorHAnsi" w:hAnsiTheme="majorHAnsi"/>
          <w:szCs w:val="22"/>
          <w:lang w:eastAsia="en-US"/>
        </w:rPr>
        <w:t xml:space="preserve"> or us.</w:t>
      </w:r>
    </w:p>
    <w:p w:rsidR="00F07BA4" w:rsidRPr="00F07BA4" w:rsidRDefault="00F07BA4" w:rsidP="00F07BA4">
      <w:pPr>
        <w:widowControl/>
        <w:numPr>
          <w:ilvl w:val="0"/>
          <w:numId w:val="18"/>
        </w:numPr>
        <w:tabs>
          <w:tab w:val="clear" w:pos="4536"/>
        </w:tabs>
        <w:spacing w:after="60" w:line="276" w:lineRule="auto"/>
        <w:ind w:left="284" w:right="261"/>
        <w:rPr>
          <w:rFonts w:asciiTheme="majorHAnsi" w:hAnsiTheme="majorHAnsi"/>
          <w:szCs w:val="22"/>
          <w:lang w:eastAsia="en-US"/>
        </w:rPr>
      </w:pPr>
      <w:r w:rsidRPr="00F07BA4">
        <w:rPr>
          <w:rFonts w:asciiTheme="majorHAnsi" w:hAnsiTheme="majorHAnsi"/>
          <w:b/>
          <w:szCs w:val="22"/>
          <w:lang w:eastAsia="en-US"/>
        </w:rPr>
        <w:t>Personal Information</w:t>
      </w:r>
      <w:r w:rsidRPr="00F07BA4">
        <w:rPr>
          <w:rFonts w:asciiTheme="majorHAnsi" w:hAnsiTheme="majorHAnsi"/>
          <w:szCs w:val="22"/>
          <w:lang w:eastAsia="en-US"/>
        </w:rPr>
        <w:t xml:space="preserve"> has the same meaning as in the </w:t>
      </w:r>
      <w:r w:rsidRPr="00F07BA4">
        <w:rPr>
          <w:rFonts w:asciiTheme="majorHAnsi" w:hAnsiTheme="majorHAnsi"/>
          <w:i/>
          <w:szCs w:val="22"/>
          <w:lang w:eastAsia="en-US"/>
        </w:rPr>
        <w:t>Privacy Act 1988.</w:t>
      </w:r>
    </w:p>
    <w:p w:rsidR="00F07BA4" w:rsidRPr="00F07BA4" w:rsidRDefault="00F07BA4" w:rsidP="00F07BA4">
      <w:pPr>
        <w:widowControl/>
        <w:numPr>
          <w:ilvl w:val="0"/>
          <w:numId w:val="18"/>
        </w:numPr>
        <w:tabs>
          <w:tab w:val="clear" w:pos="4536"/>
        </w:tabs>
        <w:spacing w:after="60" w:line="276" w:lineRule="auto"/>
        <w:ind w:left="284" w:right="261"/>
        <w:rPr>
          <w:rFonts w:asciiTheme="majorHAnsi" w:hAnsiTheme="majorHAnsi"/>
          <w:szCs w:val="22"/>
          <w:lang w:eastAsia="en-US"/>
        </w:rPr>
      </w:pPr>
      <w:r w:rsidRPr="00F07BA4">
        <w:rPr>
          <w:rFonts w:asciiTheme="majorHAnsi" w:hAnsiTheme="majorHAnsi"/>
          <w:b/>
          <w:bCs/>
          <w:szCs w:val="22"/>
          <w:lang w:eastAsia="en-US"/>
        </w:rPr>
        <w:t xml:space="preserve">Reporting Material </w:t>
      </w:r>
      <w:r w:rsidRPr="00F07BA4">
        <w:rPr>
          <w:rFonts w:asciiTheme="majorHAnsi" w:hAnsiTheme="majorHAnsi"/>
          <w:bCs/>
          <w:szCs w:val="22"/>
          <w:lang w:eastAsia="en-US"/>
        </w:rPr>
        <w:t>means all Material</w:t>
      </w:r>
      <w:r w:rsidRPr="00F07BA4">
        <w:rPr>
          <w:rFonts w:asciiTheme="majorHAnsi" w:hAnsiTheme="majorHAnsi"/>
          <w:b/>
          <w:bCs/>
          <w:szCs w:val="22"/>
          <w:lang w:eastAsia="en-US"/>
        </w:rPr>
        <w:t xml:space="preserve"> </w:t>
      </w:r>
      <w:r w:rsidRPr="00F07BA4">
        <w:rPr>
          <w:rFonts w:asciiTheme="majorHAnsi" w:hAnsiTheme="majorHAnsi"/>
          <w:szCs w:val="22"/>
          <w:lang w:eastAsia="en-US"/>
        </w:rPr>
        <w:t>that you are required to provide to us for reporting purposes as specified in the Grant Details.</w:t>
      </w:r>
    </w:p>
    <w:p w:rsidR="00F07BA4" w:rsidRPr="00F07BA4" w:rsidRDefault="00F07BA4" w:rsidP="00F07BA4">
      <w:pPr>
        <w:widowControl/>
        <w:numPr>
          <w:ilvl w:val="0"/>
          <w:numId w:val="18"/>
        </w:numPr>
        <w:tabs>
          <w:tab w:val="clear" w:pos="4536"/>
        </w:tabs>
        <w:spacing w:after="60" w:line="276" w:lineRule="auto"/>
        <w:ind w:left="284" w:right="261"/>
        <w:rPr>
          <w:rFonts w:asciiTheme="majorHAnsi" w:hAnsiTheme="majorHAnsi"/>
          <w:szCs w:val="22"/>
          <w:lang w:eastAsia="en-US"/>
        </w:rPr>
      </w:pPr>
      <w:r w:rsidRPr="00F07BA4">
        <w:rPr>
          <w:rFonts w:asciiTheme="majorHAnsi" w:hAnsiTheme="majorHAnsi"/>
          <w:b/>
          <w:szCs w:val="22"/>
          <w:lang w:eastAsia="en-US"/>
        </w:rPr>
        <w:t xml:space="preserve">Specified Personnel </w:t>
      </w:r>
      <w:r w:rsidRPr="00F07BA4">
        <w:rPr>
          <w:rFonts w:asciiTheme="majorHAnsi" w:hAnsiTheme="majorHAnsi"/>
          <w:szCs w:val="22"/>
          <w:lang w:eastAsia="en-US"/>
        </w:rPr>
        <w:t>means the personnel, if any, required to undertake the Activity or part of the Activity as set out in Item G8 of the Grant Details.</w:t>
      </w:r>
    </w:p>
    <w:p w:rsidR="00F07BA4" w:rsidRPr="00F07BA4" w:rsidRDefault="00F07BA4" w:rsidP="00F07BA4">
      <w:pPr>
        <w:widowControl/>
        <w:numPr>
          <w:ilvl w:val="0"/>
          <w:numId w:val="18"/>
        </w:numPr>
        <w:tabs>
          <w:tab w:val="clear" w:pos="4536"/>
        </w:tabs>
        <w:spacing w:after="60" w:line="276" w:lineRule="auto"/>
        <w:ind w:left="284" w:right="261"/>
        <w:rPr>
          <w:rFonts w:asciiTheme="majorHAnsi" w:hAnsiTheme="majorHAnsi"/>
          <w:szCs w:val="22"/>
          <w:lang w:eastAsia="en-US"/>
        </w:rPr>
      </w:pPr>
      <w:proofErr w:type="gramStart"/>
      <w:r w:rsidRPr="00F07BA4">
        <w:rPr>
          <w:rFonts w:asciiTheme="majorHAnsi" w:hAnsiTheme="majorHAnsi"/>
          <w:b/>
          <w:szCs w:val="22"/>
          <w:lang w:eastAsia="en-US"/>
        </w:rPr>
        <w:t>us</w:t>
      </w:r>
      <w:proofErr w:type="gramEnd"/>
      <w:r w:rsidRPr="00F07BA4">
        <w:rPr>
          <w:rFonts w:asciiTheme="majorHAnsi" w:hAnsiTheme="majorHAnsi"/>
          <w:b/>
          <w:szCs w:val="22"/>
          <w:lang w:eastAsia="en-US"/>
        </w:rPr>
        <w:t>, we and our</w:t>
      </w:r>
      <w:r w:rsidRPr="00F07BA4">
        <w:rPr>
          <w:rFonts w:asciiTheme="majorHAnsi" w:hAnsiTheme="majorHAnsi"/>
          <w:szCs w:val="22"/>
          <w:lang w:eastAsia="en-US"/>
        </w:rPr>
        <w:t xml:space="preserve"> means the Commonwealth of Australia as represented by the agency specified in the Agreement and includes, where relevant, its officers, employees, contractors and agents. </w:t>
      </w:r>
    </w:p>
    <w:p w:rsidR="00F07BA4" w:rsidRPr="00F07BA4" w:rsidRDefault="00F07BA4" w:rsidP="00F07BA4">
      <w:pPr>
        <w:widowControl/>
        <w:numPr>
          <w:ilvl w:val="0"/>
          <w:numId w:val="18"/>
        </w:numPr>
        <w:tabs>
          <w:tab w:val="clear" w:pos="4536"/>
        </w:tabs>
        <w:spacing w:after="60" w:line="276" w:lineRule="auto"/>
        <w:ind w:left="284" w:right="261"/>
        <w:rPr>
          <w:rFonts w:asciiTheme="majorHAnsi" w:hAnsiTheme="majorHAnsi"/>
          <w:szCs w:val="22"/>
          <w:lang w:eastAsia="en-US"/>
        </w:rPr>
      </w:pPr>
      <w:r w:rsidRPr="00F07BA4">
        <w:rPr>
          <w:rFonts w:asciiTheme="majorHAnsi" w:hAnsiTheme="majorHAnsi"/>
          <w:b/>
          <w:bCs/>
          <w:szCs w:val="22"/>
          <w:lang w:eastAsia="en-US"/>
        </w:rPr>
        <w:t xml:space="preserve">Vulnerable Person </w:t>
      </w:r>
      <w:r w:rsidRPr="00F07BA4">
        <w:rPr>
          <w:rFonts w:asciiTheme="majorHAnsi" w:hAnsiTheme="majorHAnsi"/>
          <w:bCs/>
          <w:szCs w:val="22"/>
          <w:lang w:eastAsia="en-US"/>
        </w:rPr>
        <w:t>means:</w:t>
      </w:r>
    </w:p>
    <w:p w:rsidR="00F07BA4" w:rsidRPr="00F07BA4" w:rsidRDefault="00F07BA4" w:rsidP="00F07BA4">
      <w:pPr>
        <w:widowControl/>
        <w:numPr>
          <w:ilvl w:val="0"/>
          <w:numId w:val="24"/>
        </w:numPr>
        <w:tabs>
          <w:tab w:val="clear" w:pos="4536"/>
        </w:tabs>
        <w:spacing w:after="60" w:line="276" w:lineRule="auto"/>
        <w:ind w:left="284" w:right="261"/>
        <w:rPr>
          <w:rFonts w:asciiTheme="majorHAnsi" w:hAnsiTheme="majorHAnsi"/>
          <w:szCs w:val="22"/>
          <w:lang w:eastAsia="en-US"/>
        </w:rPr>
      </w:pPr>
      <w:r w:rsidRPr="00F07BA4">
        <w:rPr>
          <w:rFonts w:asciiTheme="majorHAnsi" w:hAnsiTheme="majorHAnsi"/>
          <w:szCs w:val="22"/>
          <w:lang w:eastAsia="en-US"/>
        </w:rPr>
        <w:t>a child, being an individual under the age of 18; or</w:t>
      </w:r>
    </w:p>
    <w:p w:rsidR="00F07BA4" w:rsidRPr="00F07BA4" w:rsidRDefault="00F07BA4" w:rsidP="00F07BA4">
      <w:pPr>
        <w:widowControl/>
        <w:numPr>
          <w:ilvl w:val="0"/>
          <w:numId w:val="24"/>
        </w:numPr>
        <w:tabs>
          <w:tab w:val="clear" w:pos="4536"/>
        </w:tabs>
        <w:spacing w:after="60" w:line="276" w:lineRule="auto"/>
        <w:ind w:left="284" w:right="261"/>
        <w:rPr>
          <w:rFonts w:asciiTheme="majorHAnsi" w:hAnsiTheme="majorHAnsi"/>
          <w:szCs w:val="22"/>
          <w:lang w:eastAsia="en-US"/>
        </w:rPr>
      </w:pPr>
      <w:proofErr w:type="gramStart"/>
      <w:r w:rsidRPr="00F07BA4">
        <w:rPr>
          <w:rFonts w:asciiTheme="majorHAnsi" w:hAnsiTheme="majorHAnsi"/>
          <w:szCs w:val="22"/>
          <w:lang w:eastAsia="en-US"/>
        </w:rPr>
        <w:t>an</w:t>
      </w:r>
      <w:proofErr w:type="gramEnd"/>
      <w:r w:rsidRPr="00F07BA4">
        <w:rPr>
          <w:rFonts w:asciiTheme="majorHAnsi" w:hAnsiTheme="majorHAnsi"/>
          <w:szCs w:val="22"/>
          <w:lang w:eastAsia="en-US"/>
        </w:rPr>
        <w:t xml:space="preserve"> individual aged 18 years and above who is or may be unable to take care of themselves against harm or exploitation by reason of age, illness, trauma or disability, or any other reason.</w:t>
      </w:r>
    </w:p>
    <w:p w:rsidR="00F07BA4" w:rsidRPr="00F07BA4" w:rsidRDefault="00F07BA4" w:rsidP="00F07BA4">
      <w:pPr>
        <w:widowControl/>
        <w:numPr>
          <w:ilvl w:val="0"/>
          <w:numId w:val="18"/>
        </w:numPr>
        <w:tabs>
          <w:tab w:val="clear" w:pos="4536"/>
        </w:tabs>
        <w:spacing w:after="60" w:line="276" w:lineRule="auto"/>
        <w:ind w:left="284" w:right="261"/>
        <w:rPr>
          <w:rFonts w:ascii="Calibri" w:hAnsi="Calibri"/>
          <w:spacing w:val="5"/>
          <w:szCs w:val="22"/>
          <w:lang w:eastAsia="en-US"/>
        </w:rPr>
      </w:pPr>
      <w:proofErr w:type="gramStart"/>
      <w:r w:rsidRPr="00F07BA4">
        <w:rPr>
          <w:rFonts w:asciiTheme="majorHAnsi" w:hAnsiTheme="majorHAnsi"/>
          <w:b/>
          <w:szCs w:val="22"/>
          <w:lang w:eastAsia="en-US"/>
        </w:rPr>
        <w:t>you</w:t>
      </w:r>
      <w:proofErr w:type="gramEnd"/>
      <w:r w:rsidRPr="00F07BA4">
        <w:rPr>
          <w:rFonts w:asciiTheme="majorHAnsi" w:hAnsiTheme="majorHAnsi"/>
          <w:b/>
          <w:szCs w:val="22"/>
          <w:lang w:eastAsia="en-US"/>
        </w:rPr>
        <w:t xml:space="preserve"> </w:t>
      </w:r>
      <w:r w:rsidRPr="00F07BA4">
        <w:rPr>
          <w:rFonts w:asciiTheme="majorHAnsi" w:hAnsiTheme="majorHAnsi"/>
          <w:szCs w:val="22"/>
          <w:lang w:eastAsia="en-US"/>
        </w:rPr>
        <w:t xml:space="preserve">or </w:t>
      </w:r>
      <w:r w:rsidRPr="00F07BA4">
        <w:rPr>
          <w:rFonts w:asciiTheme="majorHAnsi" w:hAnsiTheme="majorHAnsi"/>
          <w:b/>
          <w:szCs w:val="22"/>
          <w:lang w:eastAsia="en-US"/>
        </w:rPr>
        <w:t>your</w:t>
      </w:r>
      <w:r w:rsidRPr="00F07BA4">
        <w:rPr>
          <w:rFonts w:asciiTheme="majorHAnsi" w:hAnsiTheme="majorHAnsi"/>
          <w:szCs w:val="22"/>
          <w:lang w:eastAsia="en-US"/>
        </w:rPr>
        <w:t xml:space="preserve"> means the legal entity specified in the Agreement and includes, where relevant, your officers, employees, contractors and agents.</w:t>
      </w:r>
      <w:r w:rsidRPr="00F07BA4">
        <w:rPr>
          <w:rFonts w:ascii="Calibri" w:hAnsi="Calibri"/>
          <w:i/>
          <w:iCs/>
          <w:smallCaps/>
          <w:spacing w:val="5"/>
          <w:szCs w:val="22"/>
          <w:lang w:eastAsia="en-US"/>
        </w:rPr>
        <w:t xml:space="preserve"> </w:t>
      </w:r>
    </w:p>
    <w:p w:rsidR="007B0256" w:rsidRPr="00F07BA4" w:rsidRDefault="007B0256" w:rsidP="004B54CA">
      <w:pPr>
        <w:rPr>
          <w:rStyle w:val="BookTitle"/>
          <w:iCs/>
          <w:smallCaps w:val="0"/>
          <w:spacing w:val="0"/>
        </w:rPr>
      </w:pPr>
    </w:p>
    <w:sectPr w:rsidR="007B0256" w:rsidRPr="00F07BA4" w:rsidSect="004A726F">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7BA4" w:rsidRDefault="00F07BA4" w:rsidP="00F07BA4">
      <w:pPr>
        <w:spacing w:after="0"/>
      </w:pPr>
      <w:r>
        <w:separator/>
      </w:r>
    </w:p>
  </w:endnote>
  <w:endnote w:type="continuationSeparator" w:id="0">
    <w:p w:rsidR="00F07BA4" w:rsidRDefault="00F07BA4" w:rsidP="00F07BA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5218218"/>
      <w:docPartObj>
        <w:docPartGallery w:val="Page Numbers (Bottom of Page)"/>
        <w:docPartUnique/>
      </w:docPartObj>
    </w:sdtPr>
    <w:sdtEndPr/>
    <w:sdtContent>
      <w:sdt>
        <w:sdtPr>
          <w:id w:val="-1657223766"/>
          <w:docPartObj>
            <w:docPartGallery w:val="Page Numbers (Top of Page)"/>
            <w:docPartUnique/>
          </w:docPartObj>
        </w:sdtPr>
        <w:sdtEndPr/>
        <w:sdtContent>
          <w:p w:rsidR="00526D03" w:rsidRDefault="00F07BA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005EBE">
              <w:rPr>
                <w:b/>
                <w:bCs/>
                <w:noProof/>
              </w:rPr>
              <w:t>1</w:t>
            </w:r>
            <w:r>
              <w:rPr>
                <w:b/>
                <w:bCs/>
                <w:sz w:val="24"/>
                <w:szCs w:val="24"/>
              </w:rPr>
              <w:fldChar w:fldCharType="end"/>
            </w:r>
          </w:p>
        </w:sdtContent>
      </w:sdt>
    </w:sdtContent>
  </w:sdt>
  <w:p w:rsidR="00526D03" w:rsidRDefault="00F07BA4" w:rsidP="00FB363B">
    <w:pPr>
      <w:pStyle w:val="Footer"/>
      <w:tabs>
        <w:tab w:val="clear" w:pos="9026"/>
        <w:tab w:val="left" w:pos="8222"/>
      </w:tabs>
    </w:pPr>
    <w:r w:rsidRPr="00581F4A">
      <w:t>Version 1</w:t>
    </w:r>
    <w:r>
      <w:t>.0</w:t>
    </w:r>
    <w:r w:rsidRPr="00581F4A">
      <w:t xml:space="preserve"> DSS - May 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7BA4" w:rsidRDefault="00F07BA4" w:rsidP="00F07BA4">
      <w:pPr>
        <w:spacing w:after="0"/>
      </w:pPr>
      <w:r>
        <w:separator/>
      </w:r>
    </w:p>
  </w:footnote>
  <w:footnote w:type="continuationSeparator" w:id="0">
    <w:p w:rsidR="00F07BA4" w:rsidRDefault="00F07BA4" w:rsidP="00F07BA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03" w:rsidRPr="005A51C5" w:rsidRDefault="00F07BA4" w:rsidP="00F07BA4">
    <w:pPr>
      <w:pStyle w:val="Heading1"/>
      <w:framePr w:wrap="around"/>
      <w:numPr>
        <w:ilvl w:val="0"/>
        <w:numId w:val="0"/>
      </w:numPr>
      <w:spacing w:before="0"/>
      <w:ind w:left="1163"/>
      <w:rPr>
        <w:rFonts w:asciiTheme="majorHAnsi" w:hAnsiTheme="majorHAnsi"/>
      </w:rPr>
    </w:pPr>
    <w:r w:rsidRPr="005A51C5">
      <w:rPr>
        <w:rFonts w:asciiTheme="majorHAnsi" w:hAnsiTheme="majorHAnsi"/>
      </w:rPr>
      <w:t xml:space="preserve">DSS Streamlined Grant Agreement - General Grant Conditions </w:t>
    </w:r>
    <w:r w:rsidRPr="005A51C5">
      <w:rPr>
        <w:rFonts w:asciiTheme="majorHAnsi" w:hAnsiTheme="majorHAnsi"/>
      </w:rPr>
      <w:tab/>
    </w:r>
    <w:r>
      <w:rPr>
        <w:rFonts w:asciiTheme="majorHAnsi" w:hAnsiTheme="majorHAnsi"/>
      </w:rPr>
      <w:t>Schedule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E3E44"/>
    <w:multiLevelType w:val="hybridMultilevel"/>
    <w:tmpl w:val="F23A2E78"/>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
    <w:nsid w:val="1ED225E5"/>
    <w:multiLevelType w:val="hybridMultilevel"/>
    <w:tmpl w:val="7C88FB14"/>
    <w:lvl w:ilvl="0" w:tplc="473ADDBE">
      <w:start w:val="1"/>
      <w:numFmt w:val="lowerLetter"/>
      <w:lvlText w:val="(%1)"/>
      <w:lvlJc w:val="left"/>
      <w:pPr>
        <w:ind w:left="429" w:hanging="360"/>
      </w:pPr>
      <w:rPr>
        <w:rFonts w:cs="Times New Roman" w:hint="default"/>
      </w:rPr>
    </w:lvl>
    <w:lvl w:ilvl="1" w:tplc="0C090019" w:tentative="1">
      <w:start w:val="1"/>
      <w:numFmt w:val="lowerLetter"/>
      <w:lvlText w:val="%2."/>
      <w:lvlJc w:val="left"/>
      <w:pPr>
        <w:ind w:left="1149" w:hanging="360"/>
      </w:pPr>
      <w:rPr>
        <w:rFonts w:cs="Times New Roman"/>
      </w:rPr>
    </w:lvl>
    <w:lvl w:ilvl="2" w:tplc="0C09001B" w:tentative="1">
      <w:start w:val="1"/>
      <w:numFmt w:val="lowerRoman"/>
      <w:lvlText w:val="%3."/>
      <w:lvlJc w:val="right"/>
      <w:pPr>
        <w:ind w:left="1869" w:hanging="180"/>
      </w:pPr>
      <w:rPr>
        <w:rFonts w:cs="Times New Roman"/>
      </w:rPr>
    </w:lvl>
    <w:lvl w:ilvl="3" w:tplc="0C09000F" w:tentative="1">
      <w:start w:val="1"/>
      <w:numFmt w:val="decimal"/>
      <w:lvlText w:val="%4."/>
      <w:lvlJc w:val="left"/>
      <w:pPr>
        <w:ind w:left="2589" w:hanging="360"/>
      </w:pPr>
      <w:rPr>
        <w:rFonts w:cs="Times New Roman"/>
      </w:rPr>
    </w:lvl>
    <w:lvl w:ilvl="4" w:tplc="0C090019" w:tentative="1">
      <w:start w:val="1"/>
      <w:numFmt w:val="lowerLetter"/>
      <w:lvlText w:val="%5."/>
      <w:lvlJc w:val="left"/>
      <w:pPr>
        <w:ind w:left="3309" w:hanging="360"/>
      </w:pPr>
      <w:rPr>
        <w:rFonts w:cs="Times New Roman"/>
      </w:rPr>
    </w:lvl>
    <w:lvl w:ilvl="5" w:tplc="0C09001B" w:tentative="1">
      <w:start w:val="1"/>
      <w:numFmt w:val="lowerRoman"/>
      <w:lvlText w:val="%6."/>
      <w:lvlJc w:val="right"/>
      <w:pPr>
        <w:ind w:left="4029" w:hanging="180"/>
      </w:pPr>
      <w:rPr>
        <w:rFonts w:cs="Times New Roman"/>
      </w:rPr>
    </w:lvl>
    <w:lvl w:ilvl="6" w:tplc="0C09000F" w:tentative="1">
      <w:start w:val="1"/>
      <w:numFmt w:val="decimal"/>
      <w:lvlText w:val="%7."/>
      <w:lvlJc w:val="left"/>
      <w:pPr>
        <w:ind w:left="4749" w:hanging="360"/>
      </w:pPr>
      <w:rPr>
        <w:rFonts w:cs="Times New Roman"/>
      </w:rPr>
    </w:lvl>
    <w:lvl w:ilvl="7" w:tplc="0C090019" w:tentative="1">
      <w:start w:val="1"/>
      <w:numFmt w:val="lowerLetter"/>
      <w:lvlText w:val="%8."/>
      <w:lvlJc w:val="left"/>
      <w:pPr>
        <w:ind w:left="5469" w:hanging="360"/>
      </w:pPr>
      <w:rPr>
        <w:rFonts w:cs="Times New Roman"/>
      </w:rPr>
    </w:lvl>
    <w:lvl w:ilvl="8" w:tplc="0C09001B" w:tentative="1">
      <w:start w:val="1"/>
      <w:numFmt w:val="lowerRoman"/>
      <w:lvlText w:val="%9."/>
      <w:lvlJc w:val="right"/>
      <w:pPr>
        <w:ind w:left="6189" w:hanging="180"/>
      </w:pPr>
      <w:rPr>
        <w:rFonts w:cs="Times New Roman"/>
      </w:rPr>
    </w:lvl>
  </w:abstractNum>
  <w:abstractNum w:abstractNumId="2">
    <w:nsid w:val="1EE866F3"/>
    <w:multiLevelType w:val="multilevel"/>
    <w:tmpl w:val="962A6220"/>
    <w:lvl w:ilvl="0">
      <w:start w:val="1"/>
      <w:numFmt w:val="decimal"/>
      <w:pStyle w:val="Heading1"/>
      <w:lvlText w:val="%1"/>
      <w:lvlJc w:val="left"/>
      <w:pPr>
        <w:tabs>
          <w:tab w:val="num" w:pos="1163"/>
        </w:tabs>
        <w:ind w:left="1163" w:hanging="737"/>
      </w:pPr>
      <w:rPr>
        <w:rFonts w:hint="default"/>
      </w:rPr>
    </w:lvl>
    <w:lvl w:ilvl="1">
      <w:start w:val="1"/>
      <w:numFmt w:val="decimal"/>
      <w:lvlText w:val="%1.%2"/>
      <w:lvlJc w:val="left"/>
      <w:pPr>
        <w:tabs>
          <w:tab w:val="num" w:pos="606"/>
        </w:tabs>
        <w:ind w:left="1343" w:hanging="737"/>
      </w:pPr>
      <w:rPr>
        <w:rFonts w:hint="default"/>
        <w:b/>
      </w:rPr>
    </w:lvl>
    <w:lvl w:ilvl="2">
      <w:start w:val="1"/>
      <w:numFmt w:val="lowerLetter"/>
      <w:lvlText w:val="(%3)"/>
      <w:lvlJc w:val="left"/>
      <w:pPr>
        <w:tabs>
          <w:tab w:val="num" w:pos="2127"/>
        </w:tabs>
        <w:ind w:left="2127" w:hanging="567"/>
      </w:pPr>
      <w:rPr>
        <w:rFonts w:ascii="Arial" w:hAnsi="Arial" w:hint="default"/>
        <w:caps w:val="0"/>
      </w:rPr>
    </w:lvl>
    <w:lvl w:ilvl="3">
      <w:start w:val="1"/>
      <w:numFmt w:val="lowerRoman"/>
      <w:lvlText w:val="(%4)"/>
      <w:lvlJc w:val="left"/>
      <w:pPr>
        <w:tabs>
          <w:tab w:val="num" w:pos="3574"/>
        </w:tabs>
        <w:ind w:left="2100" w:firstLine="737"/>
      </w:pPr>
      <w:rPr>
        <w:rFonts w:hint="default"/>
      </w:rPr>
    </w:lvl>
    <w:lvl w:ilvl="4">
      <w:start w:val="1"/>
      <w:numFmt w:val="upperLetter"/>
      <w:lvlText w:val="(%5)"/>
      <w:lvlJc w:val="left"/>
      <w:pPr>
        <w:tabs>
          <w:tab w:val="num" w:pos="3374"/>
        </w:tabs>
        <w:ind w:left="1163" w:firstLine="1474"/>
      </w:pPr>
      <w:rPr>
        <w:rFonts w:hint="default"/>
      </w:rPr>
    </w:lvl>
    <w:lvl w:ilvl="5">
      <w:start w:val="1"/>
      <w:numFmt w:val="none"/>
      <w:lvlText w:val=""/>
      <w:lvlJc w:val="left"/>
      <w:pPr>
        <w:tabs>
          <w:tab w:val="num" w:pos="426"/>
        </w:tabs>
        <w:ind w:left="426" w:firstLine="0"/>
      </w:pPr>
      <w:rPr>
        <w:rFonts w:hint="default"/>
      </w:rPr>
    </w:lvl>
    <w:lvl w:ilvl="6">
      <w:start w:val="1"/>
      <w:numFmt w:val="none"/>
      <w:suff w:val="nothing"/>
      <w:lvlText w:val=""/>
      <w:lvlJc w:val="left"/>
      <w:pPr>
        <w:ind w:left="1163" w:hanging="737"/>
      </w:pPr>
      <w:rPr>
        <w:rFonts w:hint="default"/>
      </w:rPr>
    </w:lvl>
    <w:lvl w:ilvl="7">
      <w:start w:val="1"/>
      <w:numFmt w:val="lowerLetter"/>
      <w:lvlText w:val="(%8)"/>
      <w:lvlJc w:val="left"/>
      <w:pPr>
        <w:tabs>
          <w:tab w:val="num" w:pos="1277"/>
        </w:tabs>
        <w:ind w:left="1277" w:firstLine="0"/>
      </w:pPr>
      <w:rPr>
        <w:rFonts w:hint="default"/>
      </w:rPr>
    </w:lvl>
    <w:lvl w:ilvl="8">
      <w:start w:val="1"/>
      <w:numFmt w:val="lowerRoman"/>
      <w:lvlText w:val="(%9)"/>
      <w:lvlJc w:val="left"/>
      <w:pPr>
        <w:tabs>
          <w:tab w:val="num" w:pos="2127"/>
        </w:tabs>
        <w:ind w:left="1277" w:firstLine="850"/>
      </w:pPr>
      <w:rPr>
        <w:rFonts w:hint="default"/>
      </w:rPr>
    </w:lvl>
  </w:abstractNum>
  <w:abstractNum w:abstractNumId="3">
    <w:nsid w:val="25DA559B"/>
    <w:multiLevelType w:val="hybridMultilevel"/>
    <w:tmpl w:val="97B805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FCC4FEE"/>
    <w:multiLevelType w:val="multilevel"/>
    <w:tmpl w:val="5E0C4FBA"/>
    <w:lvl w:ilvl="0">
      <w:start w:val="1"/>
      <w:numFmt w:val="decimal"/>
      <w:pStyle w:val="ClauseLevel1"/>
      <w:lvlText w:val="%1."/>
      <w:lvlJc w:val="left"/>
      <w:pPr>
        <w:tabs>
          <w:tab w:val="num" w:pos="1134"/>
        </w:tabs>
        <w:ind w:left="1134" w:hanging="1134"/>
      </w:pPr>
      <w:rPr>
        <w:rFonts w:hint="default"/>
        <w:b/>
        <w:color w:val="auto"/>
        <w:sz w:val="20"/>
      </w:rPr>
    </w:lvl>
    <w:lvl w:ilvl="1">
      <w:start w:val="1"/>
      <w:numFmt w:val="decimal"/>
      <w:pStyle w:val="ClauseLevel2"/>
      <w:lvlText w:val="%2."/>
      <w:lvlJc w:val="left"/>
      <w:pPr>
        <w:tabs>
          <w:tab w:val="num" w:pos="1134"/>
        </w:tabs>
        <w:ind w:left="1134" w:hanging="1134"/>
      </w:pPr>
      <w:rPr>
        <w:rFonts w:hint="default"/>
        <w:b w:val="0"/>
        <w:i w:val="0"/>
        <w:sz w:val="28"/>
        <w:szCs w:val="28"/>
      </w:rPr>
    </w:lvl>
    <w:lvl w:ilvl="2">
      <w:start w:val="1"/>
      <w:numFmt w:val="decimal"/>
      <w:pStyle w:val="ClauseLevel3"/>
      <w:lvlText w:val="%1.%2.%3."/>
      <w:lvlJc w:val="left"/>
      <w:pPr>
        <w:tabs>
          <w:tab w:val="num" w:pos="1134"/>
        </w:tabs>
        <w:ind w:left="1134" w:hanging="1134"/>
      </w:pPr>
      <w:rPr>
        <w:rFonts w:hint="default"/>
        <w:sz w:val="20"/>
      </w:rPr>
    </w:lvl>
    <w:lvl w:ilvl="3">
      <w:start w:val="1"/>
      <w:numFmt w:val="lowerLetter"/>
      <w:pStyle w:val="ClauseLevel4"/>
      <w:lvlText w:val="%4."/>
      <w:lvlJc w:val="left"/>
      <w:pPr>
        <w:tabs>
          <w:tab w:val="num" w:pos="1559"/>
        </w:tabs>
        <w:ind w:left="1559" w:hanging="425"/>
      </w:pPr>
      <w:rPr>
        <w:rFonts w:hint="default"/>
        <w:b w:val="0"/>
      </w:rPr>
    </w:lvl>
    <w:lvl w:ilvl="4">
      <w:start w:val="1"/>
      <w:numFmt w:val="lowerRoman"/>
      <w:pStyle w:val="ClauseLevel5"/>
      <w:lvlText w:val="%5."/>
      <w:lvlJc w:val="left"/>
      <w:pPr>
        <w:tabs>
          <w:tab w:val="num" w:pos="1985"/>
        </w:tabs>
        <w:ind w:left="1985" w:hanging="426"/>
      </w:pPr>
      <w:rPr>
        <w:rFonts w:hint="default"/>
      </w:rPr>
    </w:lvl>
    <w:lvl w:ilvl="5">
      <w:start w:val="1"/>
      <w:numFmt w:val="upperLetter"/>
      <w:lvlText w:val="%6."/>
      <w:lvlJc w:val="left"/>
      <w:pPr>
        <w:tabs>
          <w:tab w:val="num" w:pos="2410"/>
        </w:tabs>
        <w:ind w:left="2410" w:hanging="425"/>
      </w:pPr>
      <w:rPr>
        <w:rFonts w:hint="default"/>
      </w:rPr>
    </w:lvl>
    <w:lvl w:ilvl="6">
      <w:start w:val="1"/>
      <w:numFmt w:val="upperLetter"/>
      <w:lvlText w:val="%7."/>
      <w:lvlJc w:val="left"/>
      <w:pPr>
        <w:tabs>
          <w:tab w:val="num" w:pos="1985"/>
        </w:tabs>
        <w:ind w:left="1985" w:hanging="426"/>
      </w:pPr>
      <w:rPr>
        <w:rFonts w:hint="default"/>
      </w:rPr>
    </w:lvl>
    <w:lvl w:ilvl="7">
      <w:start w:val="1"/>
      <w:numFmt w:val="upperLetter"/>
      <w:pStyle w:val="Heading8"/>
      <w:lvlText w:val="%8."/>
      <w:lvlJc w:val="left"/>
      <w:pPr>
        <w:tabs>
          <w:tab w:val="num" w:pos="1985"/>
        </w:tabs>
        <w:ind w:left="1985" w:hanging="426"/>
      </w:pPr>
      <w:rPr>
        <w:rFonts w:hint="default"/>
      </w:rPr>
    </w:lvl>
    <w:lvl w:ilvl="8">
      <w:start w:val="1"/>
      <w:numFmt w:val="upperLetter"/>
      <w:lvlText w:val="%9."/>
      <w:lvlJc w:val="left"/>
      <w:pPr>
        <w:tabs>
          <w:tab w:val="num" w:pos="1985"/>
        </w:tabs>
        <w:ind w:left="1985" w:hanging="426"/>
      </w:pPr>
      <w:rPr>
        <w:rFonts w:hint="default"/>
      </w:rPr>
    </w:lvl>
  </w:abstractNum>
  <w:abstractNum w:abstractNumId="5">
    <w:nsid w:val="32DE2F67"/>
    <w:multiLevelType w:val="hybridMultilevel"/>
    <w:tmpl w:val="7A2C63DE"/>
    <w:lvl w:ilvl="0" w:tplc="473ADDBE">
      <w:start w:val="1"/>
      <w:numFmt w:val="lowerLetter"/>
      <w:lvlText w:val="(%1)"/>
      <w:lvlJc w:val="left"/>
      <w:pPr>
        <w:tabs>
          <w:tab w:val="num" w:pos="720"/>
        </w:tabs>
        <w:ind w:left="720" w:hanging="360"/>
      </w:pPr>
      <w:rPr>
        <w:rFonts w:cs="Times New Roman" w:hint="default"/>
      </w:rPr>
    </w:lvl>
    <w:lvl w:ilvl="1" w:tplc="0C090019" w:tentative="1">
      <w:start w:val="1"/>
      <w:numFmt w:val="lowerLetter"/>
      <w:lvlText w:val="%2."/>
      <w:lvlJc w:val="left"/>
      <w:pPr>
        <w:tabs>
          <w:tab w:val="num" w:pos="1386"/>
        </w:tabs>
        <w:ind w:left="1386" w:hanging="360"/>
      </w:pPr>
      <w:rPr>
        <w:rFonts w:cs="Times New Roman"/>
      </w:rPr>
    </w:lvl>
    <w:lvl w:ilvl="2" w:tplc="0C09001B" w:tentative="1">
      <w:start w:val="1"/>
      <w:numFmt w:val="lowerRoman"/>
      <w:lvlText w:val="%3."/>
      <w:lvlJc w:val="right"/>
      <w:pPr>
        <w:tabs>
          <w:tab w:val="num" w:pos="2106"/>
        </w:tabs>
        <w:ind w:left="2106" w:hanging="180"/>
      </w:pPr>
      <w:rPr>
        <w:rFonts w:cs="Times New Roman"/>
      </w:rPr>
    </w:lvl>
    <w:lvl w:ilvl="3" w:tplc="0C09000F" w:tentative="1">
      <w:start w:val="1"/>
      <w:numFmt w:val="decimal"/>
      <w:lvlText w:val="%4."/>
      <w:lvlJc w:val="left"/>
      <w:pPr>
        <w:tabs>
          <w:tab w:val="num" w:pos="2826"/>
        </w:tabs>
        <w:ind w:left="2826" w:hanging="360"/>
      </w:pPr>
      <w:rPr>
        <w:rFonts w:cs="Times New Roman"/>
      </w:rPr>
    </w:lvl>
    <w:lvl w:ilvl="4" w:tplc="0C090019" w:tentative="1">
      <w:start w:val="1"/>
      <w:numFmt w:val="lowerLetter"/>
      <w:lvlText w:val="%5."/>
      <w:lvlJc w:val="left"/>
      <w:pPr>
        <w:tabs>
          <w:tab w:val="num" w:pos="3546"/>
        </w:tabs>
        <w:ind w:left="3546" w:hanging="360"/>
      </w:pPr>
      <w:rPr>
        <w:rFonts w:cs="Times New Roman"/>
      </w:rPr>
    </w:lvl>
    <w:lvl w:ilvl="5" w:tplc="0C09001B" w:tentative="1">
      <w:start w:val="1"/>
      <w:numFmt w:val="lowerRoman"/>
      <w:lvlText w:val="%6."/>
      <w:lvlJc w:val="right"/>
      <w:pPr>
        <w:tabs>
          <w:tab w:val="num" w:pos="4266"/>
        </w:tabs>
        <w:ind w:left="4266" w:hanging="180"/>
      </w:pPr>
      <w:rPr>
        <w:rFonts w:cs="Times New Roman"/>
      </w:rPr>
    </w:lvl>
    <w:lvl w:ilvl="6" w:tplc="0C09000F" w:tentative="1">
      <w:start w:val="1"/>
      <w:numFmt w:val="decimal"/>
      <w:lvlText w:val="%7."/>
      <w:lvlJc w:val="left"/>
      <w:pPr>
        <w:tabs>
          <w:tab w:val="num" w:pos="4986"/>
        </w:tabs>
        <w:ind w:left="4986" w:hanging="360"/>
      </w:pPr>
      <w:rPr>
        <w:rFonts w:cs="Times New Roman"/>
      </w:rPr>
    </w:lvl>
    <w:lvl w:ilvl="7" w:tplc="0C090019" w:tentative="1">
      <w:start w:val="1"/>
      <w:numFmt w:val="lowerLetter"/>
      <w:lvlText w:val="%8."/>
      <w:lvlJc w:val="left"/>
      <w:pPr>
        <w:tabs>
          <w:tab w:val="num" w:pos="5706"/>
        </w:tabs>
        <w:ind w:left="5706" w:hanging="360"/>
      </w:pPr>
      <w:rPr>
        <w:rFonts w:cs="Times New Roman"/>
      </w:rPr>
    </w:lvl>
    <w:lvl w:ilvl="8" w:tplc="0C09001B" w:tentative="1">
      <w:start w:val="1"/>
      <w:numFmt w:val="lowerRoman"/>
      <w:lvlText w:val="%9."/>
      <w:lvlJc w:val="right"/>
      <w:pPr>
        <w:tabs>
          <w:tab w:val="num" w:pos="6426"/>
        </w:tabs>
        <w:ind w:left="6426" w:hanging="180"/>
      </w:pPr>
      <w:rPr>
        <w:rFonts w:cs="Times New Roman"/>
      </w:rPr>
    </w:lvl>
  </w:abstractNum>
  <w:abstractNum w:abstractNumId="6">
    <w:nsid w:val="3FF142A9"/>
    <w:multiLevelType w:val="hybridMultilevel"/>
    <w:tmpl w:val="9C46CC66"/>
    <w:lvl w:ilvl="0" w:tplc="614ACC5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55363467"/>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8">
    <w:nsid w:val="63CF53DE"/>
    <w:multiLevelType w:val="multilevel"/>
    <w:tmpl w:val="EC980EE6"/>
    <w:lvl w:ilvl="0">
      <w:start w:val="1"/>
      <w:numFmt w:val="lowerLetter"/>
      <w:pStyle w:val="Plainparaa"/>
      <w:lvlText w:val="%1."/>
      <w:lvlJc w:val="left"/>
      <w:pPr>
        <w:tabs>
          <w:tab w:val="num" w:pos="425"/>
        </w:tabs>
        <w:ind w:left="425" w:hanging="425"/>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65EA0579"/>
    <w:multiLevelType w:val="hybridMultilevel"/>
    <w:tmpl w:val="9C46CC66"/>
    <w:lvl w:ilvl="0" w:tplc="614ACC5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6B224C52"/>
    <w:multiLevelType w:val="hybridMultilevel"/>
    <w:tmpl w:val="6ABC2128"/>
    <w:lvl w:ilvl="0" w:tplc="473ADDBE">
      <w:start w:val="1"/>
      <w:numFmt w:val="lowerLetter"/>
      <w:lvlText w:val="(%1)"/>
      <w:lvlJc w:val="left"/>
      <w:pPr>
        <w:tabs>
          <w:tab w:val="num" w:pos="774"/>
        </w:tabs>
        <w:ind w:left="774"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1">
    <w:nsid w:val="6B920B83"/>
    <w:multiLevelType w:val="hybridMultilevel"/>
    <w:tmpl w:val="7C88FB14"/>
    <w:lvl w:ilvl="0" w:tplc="473ADDBE">
      <w:start w:val="1"/>
      <w:numFmt w:val="lowerLetter"/>
      <w:lvlText w:val="(%1)"/>
      <w:lvlJc w:val="left"/>
      <w:pPr>
        <w:ind w:left="1434" w:hanging="360"/>
      </w:pPr>
      <w:rPr>
        <w:rFonts w:cs="Times New Roman" w:hint="default"/>
      </w:rPr>
    </w:lvl>
    <w:lvl w:ilvl="1" w:tplc="0C090019" w:tentative="1">
      <w:start w:val="1"/>
      <w:numFmt w:val="lowerLetter"/>
      <w:lvlText w:val="%2."/>
      <w:lvlJc w:val="left"/>
      <w:pPr>
        <w:ind w:left="2154" w:hanging="360"/>
      </w:pPr>
      <w:rPr>
        <w:rFonts w:cs="Times New Roman"/>
      </w:rPr>
    </w:lvl>
    <w:lvl w:ilvl="2" w:tplc="0C09001B" w:tentative="1">
      <w:start w:val="1"/>
      <w:numFmt w:val="lowerRoman"/>
      <w:lvlText w:val="%3."/>
      <w:lvlJc w:val="right"/>
      <w:pPr>
        <w:ind w:left="2874" w:hanging="180"/>
      </w:pPr>
      <w:rPr>
        <w:rFonts w:cs="Times New Roman"/>
      </w:rPr>
    </w:lvl>
    <w:lvl w:ilvl="3" w:tplc="0C09000F" w:tentative="1">
      <w:start w:val="1"/>
      <w:numFmt w:val="decimal"/>
      <w:lvlText w:val="%4."/>
      <w:lvlJc w:val="left"/>
      <w:pPr>
        <w:ind w:left="3594" w:hanging="360"/>
      </w:pPr>
      <w:rPr>
        <w:rFonts w:cs="Times New Roman"/>
      </w:rPr>
    </w:lvl>
    <w:lvl w:ilvl="4" w:tplc="0C090019" w:tentative="1">
      <w:start w:val="1"/>
      <w:numFmt w:val="lowerLetter"/>
      <w:lvlText w:val="%5."/>
      <w:lvlJc w:val="left"/>
      <w:pPr>
        <w:ind w:left="4314" w:hanging="360"/>
      </w:pPr>
      <w:rPr>
        <w:rFonts w:cs="Times New Roman"/>
      </w:rPr>
    </w:lvl>
    <w:lvl w:ilvl="5" w:tplc="0C09001B" w:tentative="1">
      <w:start w:val="1"/>
      <w:numFmt w:val="lowerRoman"/>
      <w:lvlText w:val="%6."/>
      <w:lvlJc w:val="right"/>
      <w:pPr>
        <w:ind w:left="5034" w:hanging="180"/>
      </w:pPr>
      <w:rPr>
        <w:rFonts w:cs="Times New Roman"/>
      </w:rPr>
    </w:lvl>
    <w:lvl w:ilvl="6" w:tplc="0C09000F" w:tentative="1">
      <w:start w:val="1"/>
      <w:numFmt w:val="decimal"/>
      <w:lvlText w:val="%7."/>
      <w:lvlJc w:val="left"/>
      <w:pPr>
        <w:ind w:left="5754" w:hanging="360"/>
      </w:pPr>
      <w:rPr>
        <w:rFonts w:cs="Times New Roman"/>
      </w:rPr>
    </w:lvl>
    <w:lvl w:ilvl="7" w:tplc="0C090019" w:tentative="1">
      <w:start w:val="1"/>
      <w:numFmt w:val="lowerLetter"/>
      <w:lvlText w:val="%8."/>
      <w:lvlJc w:val="left"/>
      <w:pPr>
        <w:ind w:left="6474" w:hanging="360"/>
      </w:pPr>
      <w:rPr>
        <w:rFonts w:cs="Times New Roman"/>
      </w:rPr>
    </w:lvl>
    <w:lvl w:ilvl="8" w:tplc="0C09001B" w:tentative="1">
      <w:start w:val="1"/>
      <w:numFmt w:val="lowerRoman"/>
      <w:lvlText w:val="%9."/>
      <w:lvlJc w:val="right"/>
      <w:pPr>
        <w:ind w:left="7194" w:hanging="180"/>
      </w:pPr>
      <w:rPr>
        <w:rFonts w:cs="Times New Roman"/>
      </w:rPr>
    </w:lvl>
  </w:abstractNum>
  <w:abstractNum w:abstractNumId="12">
    <w:nsid w:val="7F9A1C6A"/>
    <w:multiLevelType w:val="multilevel"/>
    <w:tmpl w:val="70F00136"/>
    <w:lvl w:ilvl="0">
      <w:start w:val="1"/>
      <w:numFmt w:val="decimal"/>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pPr>
        <w:tabs>
          <w:tab w:val="num" w:pos="8619"/>
        </w:tabs>
        <w:ind w:left="8619" w:hanging="964"/>
      </w:pPr>
      <w:rPr>
        <w:rFonts w:ascii="Arial" w:hAnsi="Arial" w:hint="default"/>
        <w:b/>
        <w:i w:val="0"/>
        <w:sz w:val="24"/>
        <w:u w:val="none"/>
      </w:rPr>
    </w:lvl>
    <w:lvl w:ilvl="2">
      <w:start w:val="1"/>
      <w:numFmt w:val="lowerLetter"/>
      <w:lvlText w:val="(%3)"/>
      <w:lvlJc w:val="left"/>
      <w:pPr>
        <w:tabs>
          <w:tab w:val="num" w:pos="1928"/>
        </w:tabs>
        <w:ind w:left="1928" w:hanging="964"/>
      </w:pPr>
      <w:rPr>
        <w:rFonts w:hint="default"/>
        <w:b w:val="0"/>
        <w:i w:val="0"/>
        <w:u w:val="none"/>
      </w:rPr>
    </w:lvl>
    <w:lvl w:ilvl="3">
      <w:start w:val="1"/>
      <w:numFmt w:val="lowerRoman"/>
      <w:lvlText w:val="(%4)"/>
      <w:lvlJc w:val="left"/>
      <w:pPr>
        <w:tabs>
          <w:tab w:val="num" w:pos="2892"/>
        </w:tabs>
        <w:ind w:left="2892" w:hanging="964"/>
      </w:pPr>
      <w:rPr>
        <w:rFonts w:hint="default"/>
        <w:u w:val="none"/>
      </w:rPr>
    </w:lvl>
    <w:lvl w:ilvl="4">
      <w:start w:val="1"/>
      <w:numFmt w:val="upperLetter"/>
      <w:lvlText w:val="%5."/>
      <w:lvlJc w:val="left"/>
      <w:pPr>
        <w:tabs>
          <w:tab w:val="num" w:pos="3856"/>
        </w:tabs>
        <w:ind w:left="3856" w:hanging="964"/>
      </w:pPr>
      <w:rPr>
        <w:rFonts w:hint="default"/>
        <w:b w:val="0"/>
        <w:i w:val="0"/>
        <w:u w:val="none"/>
      </w:rPr>
    </w:lvl>
    <w:lvl w:ilvl="5">
      <w:start w:val="1"/>
      <w:numFmt w:val="decimal"/>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num w:numId="1">
    <w:abstractNumId w:val="4"/>
  </w:num>
  <w:num w:numId="2">
    <w:abstractNumId w:val="4"/>
  </w:num>
  <w:num w:numId="3">
    <w:abstractNumId w:val="4"/>
  </w:num>
  <w:num w:numId="4">
    <w:abstractNumId w:val="4"/>
  </w:num>
  <w:num w:numId="5">
    <w:abstractNumId w:val="4"/>
  </w:num>
  <w:num w:numId="6">
    <w:abstractNumId w:val="8"/>
  </w:num>
  <w:num w:numId="7">
    <w:abstractNumId w:val="2"/>
  </w:num>
  <w:num w:numId="8">
    <w:abstractNumId w:val="12"/>
  </w:num>
  <w:num w:numId="9">
    <w:abstractNumId w:val="2"/>
  </w:num>
  <w:num w:numId="10">
    <w:abstractNumId w:val="4"/>
  </w:num>
  <w:num w:numId="11">
    <w:abstractNumId w:val="4"/>
  </w:num>
  <w:num w:numId="12">
    <w:abstractNumId w:val="4"/>
  </w:num>
  <w:num w:numId="13">
    <w:abstractNumId w:val="4"/>
  </w:num>
  <w:num w:numId="14">
    <w:abstractNumId w:val="4"/>
  </w:num>
  <w:num w:numId="15">
    <w:abstractNumId w:val="8"/>
  </w:num>
  <w:num w:numId="16">
    <w:abstractNumId w:val="0"/>
  </w:num>
  <w:num w:numId="17">
    <w:abstractNumId w:val="10"/>
  </w:num>
  <w:num w:numId="18">
    <w:abstractNumId w:val="3"/>
  </w:num>
  <w:num w:numId="19">
    <w:abstractNumId w:val="7"/>
  </w:num>
  <w:num w:numId="20">
    <w:abstractNumId w:val="11"/>
  </w:num>
  <w:num w:numId="21">
    <w:abstractNumId w:val="1"/>
  </w:num>
  <w:num w:numId="22">
    <w:abstractNumId w:val="6"/>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BA4"/>
    <w:rsid w:val="00005EBE"/>
    <w:rsid w:val="000C19E6"/>
    <w:rsid w:val="001E630D"/>
    <w:rsid w:val="00360470"/>
    <w:rsid w:val="003B2BB8"/>
    <w:rsid w:val="003D34FF"/>
    <w:rsid w:val="004019FB"/>
    <w:rsid w:val="004B54CA"/>
    <w:rsid w:val="004E5CBF"/>
    <w:rsid w:val="005C3AA9"/>
    <w:rsid w:val="006A4CE7"/>
    <w:rsid w:val="006F1DE6"/>
    <w:rsid w:val="00785261"/>
    <w:rsid w:val="007B0256"/>
    <w:rsid w:val="009225F0"/>
    <w:rsid w:val="0099177D"/>
    <w:rsid w:val="009C429C"/>
    <w:rsid w:val="00A42079"/>
    <w:rsid w:val="00B62171"/>
    <w:rsid w:val="00BA2DB9"/>
    <w:rsid w:val="00BE7148"/>
    <w:rsid w:val="00C15815"/>
    <w:rsid w:val="00C30085"/>
    <w:rsid w:val="00CA0E63"/>
    <w:rsid w:val="00DE3A24"/>
    <w:rsid w:val="00E02172"/>
    <w:rsid w:val="00E03A30"/>
    <w:rsid w:val="00F07B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19FB"/>
    <w:pPr>
      <w:widowControl w:val="0"/>
      <w:tabs>
        <w:tab w:val="center" w:pos="4536"/>
      </w:tabs>
      <w:spacing w:after="220"/>
    </w:pPr>
    <w:rPr>
      <w:rFonts w:ascii="Times New Roman" w:hAnsi="Times New Roman"/>
      <w:sz w:val="22"/>
      <w:szCs w:val="24"/>
    </w:rPr>
  </w:style>
  <w:style w:type="paragraph" w:styleId="Heading1">
    <w:name w:val="heading 1"/>
    <w:aliases w:val="Heading 1 Char1,Heading 1 Char Char,Para1,Top 1,ParaLevel1,Level 1 Para,Level 1 Para1,Level 1 Para2,Level 1 Para3,Level 1 Para4,Level 1 Para11,Level 1 Para21,Level 1 Para31,Level 1 Para5,Level 1 Para12,Level 1 Para22,h1"/>
    <w:next w:val="Normal"/>
    <w:link w:val="Heading1Char"/>
    <w:autoRedefine/>
    <w:qFormat/>
    <w:rsid w:val="004019FB"/>
    <w:pPr>
      <w:framePr w:hSpace="180" w:wrap="around" w:vAnchor="page" w:hAnchor="margin" w:xAlign="center" w:y="1351"/>
      <w:numPr>
        <w:numId w:val="9"/>
      </w:numPr>
      <w:pBdr>
        <w:bottom w:val="single" w:sz="4" w:space="1" w:color="auto"/>
      </w:pBdr>
      <w:spacing w:before="120" w:after="120"/>
      <w:outlineLvl w:val="0"/>
    </w:pPr>
    <w:rPr>
      <w:rFonts w:asciiTheme="minorHAnsi" w:eastAsiaTheme="majorEastAsia" w:hAnsiTheme="minorHAnsi" w:cs="Arial"/>
      <w:b/>
      <w:bCs/>
      <w:iCs/>
      <w:sz w:val="28"/>
      <w:szCs w:val="28"/>
      <w:lang w:val="en-US"/>
    </w:rPr>
  </w:style>
  <w:style w:type="paragraph" w:styleId="Heading2">
    <w:name w:val="heading 2"/>
    <w:aliases w:val="H2,Para2,Head hdbk,Top 2,h2,h2 main heading,B Sub/Bold,B Sub/Bold1,B Sub/Bold2,B Sub/Bold11,h2 main heading1,h2 main heading2,B Sub/Bold3,B Sub/Bold12,h2 main heading3,B Sub/Bold4,B Sub/Bold13,SubPara,2 headline,h,sub,Para 2"/>
    <w:next w:val="Normal"/>
    <w:link w:val="Heading2Char"/>
    <w:qFormat/>
    <w:rsid w:val="004019FB"/>
    <w:pPr>
      <w:keepNext/>
      <w:spacing w:after="220"/>
      <w:outlineLvl w:val="1"/>
    </w:pPr>
    <w:rPr>
      <w:rFonts w:ascii="Arial" w:eastAsiaTheme="majorEastAsia" w:hAnsi="Arial" w:cstheme="majorBidi"/>
      <w:b/>
      <w:bCs/>
      <w:iCs/>
      <w:sz w:val="24"/>
      <w:szCs w:val="28"/>
    </w:rPr>
  </w:style>
  <w:style w:type="paragraph" w:styleId="Heading3">
    <w:name w:val="heading 3"/>
    <w:aliases w:val="Para3,head3hdbk,H3,C Sub-Sub/Italic,h3 sub heading,Head 3,Head 31,Head 32,C Sub-Sub/Italic1,3,Sub2Para"/>
    <w:basedOn w:val="Normal"/>
    <w:link w:val="Heading3Char"/>
    <w:uiPriority w:val="9"/>
    <w:qFormat/>
    <w:rsid w:val="004019FB"/>
    <w:pPr>
      <w:widowControl/>
      <w:outlineLvl w:val="2"/>
    </w:pPr>
    <w:rPr>
      <w:rFonts w:eastAsiaTheme="majorEastAsia" w:cs="Arial"/>
      <w:bCs/>
      <w:szCs w:val="26"/>
    </w:rPr>
  </w:style>
  <w:style w:type="paragraph" w:styleId="Heading4">
    <w:name w:val="heading 4"/>
    <w:aliases w:val="Para4"/>
    <w:basedOn w:val="Normal"/>
    <w:link w:val="Heading4Char"/>
    <w:uiPriority w:val="9"/>
    <w:qFormat/>
    <w:rsid w:val="004019FB"/>
    <w:pPr>
      <w:widowControl/>
      <w:outlineLvl w:val="3"/>
    </w:pPr>
    <w:rPr>
      <w:rFonts w:eastAsiaTheme="majorEastAsia" w:cstheme="majorBidi"/>
      <w:bCs/>
      <w:szCs w:val="28"/>
    </w:rPr>
  </w:style>
  <w:style w:type="paragraph" w:styleId="Heading5">
    <w:name w:val="heading 5"/>
    <w:aliases w:val="Para5"/>
    <w:basedOn w:val="Normal"/>
    <w:link w:val="Heading5Char"/>
    <w:uiPriority w:val="9"/>
    <w:qFormat/>
    <w:rsid w:val="004019FB"/>
    <w:pPr>
      <w:outlineLvl w:val="4"/>
    </w:pPr>
    <w:rPr>
      <w:rFonts w:eastAsiaTheme="majorEastAsia" w:cstheme="majorBidi"/>
      <w:bCs/>
      <w:iCs/>
      <w:szCs w:val="26"/>
    </w:rPr>
  </w:style>
  <w:style w:type="paragraph" w:styleId="Heading6">
    <w:name w:val="heading 6"/>
    <w:aliases w:val="sub-dash,sd,5,Spare2"/>
    <w:basedOn w:val="Normal"/>
    <w:link w:val="Heading6Char"/>
    <w:uiPriority w:val="99"/>
    <w:qFormat/>
    <w:rsid w:val="004019FB"/>
    <w:pPr>
      <w:outlineLvl w:val="5"/>
    </w:pPr>
    <w:rPr>
      <w:rFonts w:eastAsiaTheme="majorEastAsia" w:cstheme="majorBidi"/>
      <w:bCs/>
      <w:szCs w:val="22"/>
    </w:rPr>
  </w:style>
  <w:style w:type="paragraph" w:styleId="Heading7">
    <w:name w:val="heading 7"/>
    <w:aliases w:val="Spare3"/>
    <w:basedOn w:val="Normal"/>
    <w:link w:val="Heading7Char"/>
    <w:uiPriority w:val="99"/>
    <w:qFormat/>
    <w:rsid w:val="004019FB"/>
    <w:pPr>
      <w:outlineLvl w:val="6"/>
    </w:pPr>
    <w:rPr>
      <w:rFonts w:eastAsiaTheme="majorEastAsia" w:cstheme="majorBidi"/>
    </w:rPr>
  </w:style>
  <w:style w:type="paragraph" w:styleId="Heading8">
    <w:name w:val="heading 8"/>
    <w:basedOn w:val="Normal"/>
    <w:link w:val="Heading8Char"/>
    <w:uiPriority w:val="99"/>
    <w:qFormat/>
    <w:rsid w:val="004019FB"/>
    <w:pPr>
      <w:numPr>
        <w:ilvl w:val="7"/>
        <w:numId w:val="1"/>
      </w:numPr>
      <w:tabs>
        <w:tab w:val="clear" w:pos="1985"/>
        <w:tab w:val="num" w:pos="6747"/>
      </w:tabs>
      <w:ind w:left="6747" w:hanging="964"/>
      <w:outlineLvl w:val="7"/>
    </w:pPr>
    <w:rPr>
      <w:rFonts w:eastAsiaTheme="majorEastAsia" w:cstheme="majorBidi"/>
      <w:iCs/>
    </w:rPr>
  </w:style>
  <w:style w:type="paragraph" w:styleId="Heading9">
    <w:name w:val="heading 9"/>
    <w:aliases w:val="Spare5"/>
    <w:basedOn w:val="Normal"/>
    <w:next w:val="Normal"/>
    <w:link w:val="Heading9Char"/>
    <w:uiPriority w:val="99"/>
    <w:qFormat/>
    <w:rsid w:val="004019FB"/>
    <w:pPr>
      <w:outlineLvl w:val="8"/>
    </w:pPr>
    <w:rPr>
      <w:rFonts w:ascii="Arial" w:eastAsiaTheme="majorEastAsia" w:hAnsi="Arial" w:cs="Arial"/>
      <w:b/>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1 Char,Heading 1 Char Char Char,Para1 Char,Top 1 Char,ParaLevel1 Char,Level 1 Para Char,Level 1 Para1 Char,Level 1 Para2 Char,Level 1 Para3 Char,Level 1 Para4 Char,Level 1 Para11 Char,Level 1 Para21 Char,Level 1 Para31 Char"/>
    <w:basedOn w:val="DefaultParagraphFont"/>
    <w:link w:val="Heading1"/>
    <w:rsid w:val="004019FB"/>
    <w:rPr>
      <w:rFonts w:asciiTheme="minorHAnsi" w:eastAsiaTheme="majorEastAsia" w:hAnsiTheme="minorHAnsi" w:cs="Arial"/>
      <w:b/>
      <w:bCs/>
      <w:iCs/>
      <w:sz w:val="28"/>
      <w:szCs w:val="28"/>
      <w:lang w:val="en-US"/>
    </w:rPr>
  </w:style>
  <w:style w:type="character" w:customStyle="1" w:styleId="Heading2Char">
    <w:name w:val="Heading 2 Char"/>
    <w:aliases w:val="H2 Char,Para2 Char,Head hdbk Char,Top 2 Char,h2 Char,h2 main heading Char,B Sub/Bold Char,B Sub/Bold1 Char,B Sub/Bold2 Char,B Sub/Bold11 Char,h2 main heading1 Char,h2 main heading2 Char,B Sub/Bold3 Char,B Sub/Bold12 Char,B Sub/Bold4 Char"/>
    <w:basedOn w:val="DefaultParagraphFont"/>
    <w:link w:val="Heading2"/>
    <w:rsid w:val="004019FB"/>
    <w:rPr>
      <w:rFonts w:ascii="Arial" w:eastAsiaTheme="majorEastAsia" w:hAnsi="Arial" w:cstheme="majorBidi"/>
      <w:b/>
      <w:bCs/>
      <w:iCs/>
      <w:sz w:val="24"/>
      <w:szCs w:val="28"/>
    </w:rPr>
  </w:style>
  <w:style w:type="paragraph" w:styleId="NoSpacing">
    <w:name w:val="No Spacing"/>
    <w:basedOn w:val="Normal"/>
    <w:link w:val="NoSpacingChar"/>
    <w:uiPriority w:val="1"/>
    <w:qFormat/>
    <w:rsid w:val="004019FB"/>
    <w:pPr>
      <w:spacing w:after="0"/>
    </w:pPr>
  </w:style>
  <w:style w:type="character" w:customStyle="1" w:styleId="Heading3Char">
    <w:name w:val="Heading 3 Char"/>
    <w:aliases w:val="Para3 Char,head3hdbk Char,H3 Char,C Sub-Sub/Italic Char,h3 sub heading Char,Head 3 Char,Head 31 Char,Head 32 Char,C Sub-Sub/Italic1 Char,3 Char,Sub2Para Char"/>
    <w:basedOn w:val="DefaultParagraphFont"/>
    <w:link w:val="Heading3"/>
    <w:uiPriority w:val="9"/>
    <w:rsid w:val="004019FB"/>
    <w:rPr>
      <w:rFonts w:ascii="Times New Roman" w:eastAsiaTheme="majorEastAsia" w:hAnsi="Times New Roman" w:cs="Arial"/>
      <w:bCs/>
      <w:sz w:val="22"/>
      <w:szCs w:val="26"/>
    </w:rPr>
  </w:style>
  <w:style w:type="character" w:customStyle="1" w:styleId="Heading4Char">
    <w:name w:val="Heading 4 Char"/>
    <w:aliases w:val="Para4 Char"/>
    <w:basedOn w:val="DefaultParagraphFont"/>
    <w:link w:val="Heading4"/>
    <w:uiPriority w:val="9"/>
    <w:rsid w:val="004019FB"/>
    <w:rPr>
      <w:rFonts w:ascii="Times New Roman" w:eastAsiaTheme="majorEastAsia" w:hAnsi="Times New Roman" w:cstheme="majorBidi"/>
      <w:bCs/>
      <w:sz w:val="22"/>
      <w:szCs w:val="28"/>
    </w:rPr>
  </w:style>
  <w:style w:type="character" w:customStyle="1" w:styleId="Heading5Char">
    <w:name w:val="Heading 5 Char"/>
    <w:aliases w:val="Para5 Char"/>
    <w:basedOn w:val="DefaultParagraphFont"/>
    <w:link w:val="Heading5"/>
    <w:uiPriority w:val="9"/>
    <w:rsid w:val="004019FB"/>
    <w:rPr>
      <w:rFonts w:ascii="Times New Roman" w:eastAsiaTheme="majorEastAsia" w:hAnsi="Times New Roman" w:cstheme="majorBidi"/>
      <w:bCs/>
      <w:iCs/>
      <w:sz w:val="22"/>
      <w:szCs w:val="26"/>
    </w:rPr>
  </w:style>
  <w:style w:type="character" w:customStyle="1" w:styleId="Heading6Char">
    <w:name w:val="Heading 6 Char"/>
    <w:aliases w:val="sub-dash Char,sd Char,5 Char,Spare2 Char"/>
    <w:basedOn w:val="DefaultParagraphFont"/>
    <w:link w:val="Heading6"/>
    <w:uiPriority w:val="99"/>
    <w:rsid w:val="004019FB"/>
    <w:rPr>
      <w:rFonts w:ascii="Times New Roman" w:eastAsiaTheme="majorEastAsia" w:hAnsi="Times New Roman" w:cstheme="majorBidi"/>
      <w:bCs/>
      <w:sz w:val="22"/>
      <w:szCs w:val="22"/>
    </w:rPr>
  </w:style>
  <w:style w:type="character" w:customStyle="1" w:styleId="Heading7Char">
    <w:name w:val="Heading 7 Char"/>
    <w:aliases w:val="Spare3 Char"/>
    <w:basedOn w:val="DefaultParagraphFont"/>
    <w:link w:val="Heading7"/>
    <w:uiPriority w:val="99"/>
    <w:rsid w:val="004019FB"/>
    <w:rPr>
      <w:rFonts w:ascii="Times New Roman" w:eastAsiaTheme="majorEastAsia" w:hAnsi="Times New Roman" w:cstheme="majorBidi"/>
      <w:sz w:val="22"/>
      <w:szCs w:val="24"/>
    </w:rPr>
  </w:style>
  <w:style w:type="character" w:customStyle="1" w:styleId="Heading8Char">
    <w:name w:val="Heading 8 Char"/>
    <w:basedOn w:val="DefaultParagraphFont"/>
    <w:link w:val="Heading8"/>
    <w:uiPriority w:val="99"/>
    <w:rsid w:val="004019FB"/>
    <w:rPr>
      <w:rFonts w:ascii="Times New Roman" w:eastAsiaTheme="majorEastAsia" w:hAnsi="Times New Roman" w:cstheme="majorBidi"/>
      <w:iCs/>
      <w:sz w:val="22"/>
      <w:szCs w:val="24"/>
    </w:rPr>
  </w:style>
  <w:style w:type="character" w:customStyle="1" w:styleId="Heading9Char">
    <w:name w:val="Heading 9 Char"/>
    <w:aliases w:val="Spare5 Char"/>
    <w:basedOn w:val="DefaultParagraphFont"/>
    <w:link w:val="Heading9"/>
    <w:uiPriority w:val="99"/>
    <w:rsid w:val="004019FB"/>
    <w:rPr>
      <w:rFonts w:ascii="Arial" w:eastAsiaTheme="majorEastAsia" w:hAnsi="Arial" w:cs="Arial"/>
      <w:b/>
      <w:sz w:val="28"/>
      <w:szCs w:val="22"/>
    </w:rPr>
  </w:style>
  <w:style w:type="paragraph" w:styleId="Title">
    <w:name w:val="Title"/>
    <w:basedOn w:val="Normal"/>
    <w:link w:val="TitleChar"/>
    <w:qFormat/>
    <w:rsid w:val="004019FB"/>
    <w:rPr>
      <w:rFonts w:ascii="Arial" w:eastAsiaTheme="majorEastAsia" w:hAnsi="Arial" w:cs="Arial"/>
      <w:b/>
      <w:bCs/>
      <w:sz w:val="28"/>
      <w:szCs w:val="32"/>
    </w:rPr>
  </w:style>
  <w:style w:type="character" w:customStyle="1" w:styleId="TitleChar">
    <w:name w:val="Title Char"/>
    <w:basedOn w:val="DefaultParagraphFont"/>
    <w:link w:val="Title"/>
    <w:rsid w:val="004019FB"/>
    <w:rPr>
      <w:rFonts w:ascii="Arial" w:eastAsiaTheme="majorEastAsia" w:hAnsi="Arial" w:cs="Arial"/>
      <w:b/>
      <w:bCs/>
      <w:sz w:val="28"/>
      <w:szCs w:val="32"/>
    </w:rPr>
  </w:style>
  <w:style w:type="paragraph" w:styleId="Subtitle">
    <w:name w:val="Subtitle"/>
    <w:basedOn w:val="Normal"/>
    <w:link w:val="SubtitleChar"/>
    <w:qFormat/>
    <w:rsid w:val="004019FB"/>
    <w:rPr>
      <w:rFonts w:ascii="Arial" w:eastAsiaTheme="majorEastAsia" w:hAnsi="Arial" w:cs="Arial"/>
      <w:b/>
      <w:sz w:val="24"/>
    </w:rPr>
  </w:style>
  <w:style w:type="character" w:customStyle="1" w:styleId="SubtitleChar">
    <w:name w:val="Subtitle Char"/>
    <w:basedOn w:val="DefaultParagraphFont"/>
    <w:link w:val="Subtitle"/>
    <w:rsid w:val="004019FB"/>
    <w:rPr>
      <w:rFonts w:ascii="Arial" w:eastAsiaTheme="majorEastAsia" w:hAnsi="Arial" w:cs="Arial"/>
      <w:b/>
      <w:sz w:val="24"/>
      <w:szCs w:val="24"/>
    </w:rPr>
  </w:style>
  <w:style w:type="character" w:styleId="SubtleEmphasis">
    <w:name w:val="Subtle Emphasis"/>
    <w:uiPriority w:val="19"/>
    <w:qFormat/>
    <w:rsid w:val="004019FB"/>
    <w:rPr>
      <w:i/>
      <w:iCs/>
      <w:color w:val="808080" w:themeColor="text1" w:themeTint="7F"/>
    </w:rPr>
  </w:style>
  <w:style w:type="character" w:styleId="Strong">
    <w:name w:val="Strong"/>
    <w:qFormat/>
    <w:rsid w:val="004019FB"/>
    <w:rPr>
      <w:b/>
      <w:bCs/>
    </w:rPr>
  </w:style>
  <w:style w:type="paragraph" w:styleId="ListParagraph">
    <w:name w:val="List Paragraph"/>
    <w:basedOn w:val="Normal"/>
    <w:uiPriority w:val="34"/>
    <w:qFormat/>
    <w:rsid w:val="004019FB"/>
    <w:pPr>
      <w:widowControl/>
      <w:tabs>
        <w:tab w:val="clear" w:pos="4536"/>
      </w:tabs>
      <w:spacing w:after="0"/>
      <w:ind w:left="720"/>
    </w:pPr>
    <w:rPr>
      <w:rFonts w:ascii="Calibri" w:eastAsia="Calibri" w:hAnsi="Calibri" w:cs="Calibri"/>
      <w:szCs w:val="22"/>
    </w:rPr>
  </w:style>
  <w:style w:type="character" w:styleId="Emphasis">
    <w:name w:val="Emphasis"/>
    <w:qFormat/>
    <w:rsid w:val="004019FB"/>
    <w:rPr>
      <w:i/>
      <w:iCs/>
    </w:rPr>
  </w:style>
  <w:style w:type="character" w:styleId="IntenseEmphasis">
    <w:name w:val="Intense Emphasis"/>
    <w:uiPriority w:val="21"/>
    <w:qFormat/>
    <w:rsid w:val="004019FB"/>
    <w:rPr>
      <w:b/>
      <w:bCs/>
      <w:i/>
      <w:iCs/>
      <w:color w:val="4F81BD" w:themeColor="accent1"/>
    </w:rPr>
  </w:style>
  <w:style w:type="paragraph" w:styleId="Quote">
    <w:name w:val="Quote"/>
    <w:basedOn w:val="Normal"/>
    <w:next w:val="Normal"/>
    <w:link w:val="QuoteChar"/>
    <w:uiPriority w:val="29"/>
    <w:qFormat/>
    <w:rsid w:val="004019FB"/>
    <w:rPr>
      <w:i/>
      <w:iCs/>
      <w:color w:val="000000" w:themeColor="text1"/>
    </w:rPr>
  </w:style>
  <w:style w:type="character" w:customStyle="1" w:styleId="QuoteChar">
    <w:name w:val="Quote Char"/>
    <w:basedOn w:val="DefaultParagraphFont"/>
    <w:link w:val="Quote"/>
    <w:uiPriority w:val="29"/>
    <w:rsid w:val="004019FB"/>
    <w:rPr>
      <w:rFonts w:ascii="Times New Roman" w:hAnsi="Times New Roman"/>
      <w:i/>
      <w:iCs/>
      <w:color w:val="000000" w:themeColor="text1"/>
      <w:sz w:val="22"/>
      <w:szCs w:val="24"/>
    </w:rPr>
  </w:style>
  <w:style w:type="paragraph" w:styleId="IntenseQuote">
    <w:name w:val="Intense Quote"/>
    <w:basedOn w:val="Normal"/>
    <w:next w:val="Normal"/>
    <w:link w:val="IntenseQuoteChar"/>
    <w:uiPriority w:val="30"/>
    <w:qFormat/>
    <w:rsid w:val="004019F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019FB"/>
    <w:rPr>
      <w:rFonts w:ascii="Times New Roman" w:hAnsi="Times New Roman"/>
      <w:b/>
      <w:bCs/>
      <w:i/>
      <w:iCs/>
      <w:color w:val="4F81BD" w:themeColor="accent1"/>
      <w:sz w:val="22"/>
      <w:szCs w:val="24"/>
    </w:rPr>
  </w:style>
  <w:style w:type="character" w:styleId="SubtleReference">
    <w:name w:val="Subtle Reference"/>
    <w:uiPriority w:val="31"/>
    <w:qFormat/>
    <w:rsid w:val="004019FB"/>
    <w:rPr>
      <w:smallCaps/>
      <w:color w:val="C0504D" w:themeColor="accent2"/>
      <w:u w:val="single"/>
    </w:rPr>
  </w:style>
  <w:style w:type="character" w:styleId="IntenseReference">
    <w:name w:val="Intense Reference"/>
    <w:uiPriority w:val="32"/>
    <w:qFormat/>
    <w:rsid w:val="004019FB"/>
    <w:rPr>
      <w:b/>
      <w:bCs/>
      <w:smallCaps/>
      <w:color w:val="C0504D" w:themeColor="accent2"/>
      <w:spacing w:val="5"/>
      <w:u w:val="single"/>
    </w:rPr>
  </w:style>
  <w:style w:type="character" w:styleId="BookTitle">
    <w:name w:val="Book Title"/>
    <w:uiPriority w:val="33"/>
    <w:qFormat/>
    <w:rsid w:val="004019FB"/>
    <w:rPr>
      <w:b/>
      <w:bCs/>
      <w:smallCaps/>
      <w:spacing w:val="5"/>
    </w:rPr>
  </w:style>
  <w:style w:type="paragraph" w:styleId="Caption">
    <w:name w:val="caption"/>
    <w:basedOn w:val="Normal"/>
    <w:next w:val="Normal"/>
    <w:qFormat/>
    <w:rsid w:val="004019FB"/>
    <w:rPr>
      <w:b/>
      <w:bCs/>
      <w:szCs w:val="20"/>
    </w:rPr>
  </w:style>
  <w:style w:type="paragraph" w:styleId="TOCHeading">
    <w:name w:val="TOC Heading"/>
    <w:basedOn w:val="Heading1"/>
    <w:next w:val="Normal"/>
    <w:uiPriority w:val="39"/>
    <w:semiHidden/>
    <w:unhideWhenUsed/>
    <w:qFormat/>
    <w:rsid w:val="004019FB"/>
    <w:pPr>
      <w:framePr w:wrap="around"/>
      <w:numPr>
        <w:numId w:val="0"/>
      </w:numPr>
      <w:tabs>
        <w:tab w:val="center" w:pos="4536"/>
      </w:tabs>
      <w:spacing w:before="240" w:after="60"/>
      <w:outlineLvl w:val="9"/>
    </w:pPr>
    <w:rPr>
      <w:rFonts w:asciiTheme="majorHAnsi" w:hAnsiTheme="majorHAnsi" w:cstheme="majorBidi"/>
      <w:kern w:val="32"/>
      <w:sz w:val="32"/>
    </w:rPr>
  </w:style>
  <w:style w:type="character" w:customStyle="1" w:styleId="NoSpacingChar">
    <w:name w:val="No Spacing Char"/>
    <w:basedOn w:val="DefaultParagraphFont"/>
    <w:link w:val="NoSpacing"/>
    <w:uiPriority w:val="1"/>
    <w:rsid w:val="004019FB"/>
    <w:rPr>
      <w:rFonts w:ascii="Times New Roman" w:hAnsi="Times New Roman"/>
      <w:sz w:val="22"/>
      <w:szCs w:val="24"/>
    </w:rPr>
  </w:style>
  <w:style w:type="paragraph" w:customStyle="1" w:styleId="ClauseLevel1">
    <w:name w:val="Clause Level 1"/>
    <w:aliases w:val="C1"/>
    <w:next w:val="ClauseLevel2"/>
    <w:qFormat/>
    <w:rsid w:val="004019FB"/>
    <w:pPr>
      <w:keepNext/>
      <w:numPr>
        <w:numId w:val="14"/>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aliases w:val="C2"/>
    <w:next w:val="ClauseLevel3"/>
    <w:uiPriority w:val="99"/>
    <w:qFormat/>
    <w:rsid w:val="004019FB"/>
    <w:pPr>
      <w:keepNext/>
      <w:numPr>
        <w:ilvl w:val="1"/>
        <w:numId w:val="14"/>
      </w:numPr>
      <w:spacing w:before="200" w:line="280" w:lineRule="atLeast"/>
      <w:outlineLvl w:val="1"/>
    </w:pPr>
    <w:rPr>
      <w:rFonts w:ascii="Arial" w:hAnsi="Arial" w:cs="Arial"/>
      <w:b/>
      <w:sz w:val="22"/>
      <w:szCs w:val="22"/>
    </w:rPr>
  </w:style>
  <w:style w:type="paragraph" w:customStyle="1" w:styleId="ClauseLevel3">
    <w:name w:val="Clause Level 3"/>
    <w:aliases w:val="C3"/>
    <w:link w:val="ClauseLevel3Char"/>
    <w:uiPriority w:val="99"/>
    <w:qFormat/>
    <w:rsid w:val="004019FB"/>
    <w:pPr>
      <w:numPr>
        <w:ilvl w:val="2"/>
        <w:numId w:val="14"/>
      </w:numPr>
      <w:spacing w:before="140" w:after="140" w:line="280" w:lineRule="atLeast"/>
      <w:outlineLvl w:val="2"/>
    </w:pPr>
    <w:rPr>
      <w:rFonts w:ascii="Arial" w:hAnsi="Arial" w:cs="Arial"/>
      <w:sz w:val="22"/>
      <w:szCs w:val="22"/>
    </w:rPr>
  </w:style>
  <w:style w:type="character" w:customStyle="1" w:styleId="ClauseLevel3Char">
    <w:name w:val="Clause Level 3 Char"/>
    <w:basedOn w:val="DefaultParagraphFont"/>
    <w:link w:val="ClauseLevel3"/>
    <w:uiPriority w:val="99"/>
    <w:rsid w:val="004019FB"/>
    <w:rPr>
      <w:rFonts w:ascii="Arial" w:hAnsi="Arial" w:cs="Arial"/>
      <w:sz w:val="22"/>
      <w:szCs w:val="22"/>
      <w:lang w:eastAsia="en-AU"/>
    </w:rPr>
  </w:style>
  <w:style w:type="paragraph" w:customStyle="1" w:styleId="ClauseLevel4">
    <w:name w:val="Clause Level 4"/>
    <w:aliases w:val="C4"/>
    <w:link w:val="ClauseLevel4Char"/>
    <w:uiPriority w:val="99"/>
    <w:qFormat/>
    <w:rsid w:val="004019FB"/>
    <w:pPr>
      <w:numPr>
        <w:ilvl w:val="3"/>
        <w:numId w:val="14"/>
      </w:numPr>
      <w:spacing w:after="140" w:line="280" w:lineRule="atLeast"/>
      <w:outlineLvl w:val="3"/>
    </w:pPr>
    <w:rPr>
      <w:rFonts w:ascii="Arial" w:hAnsi="Arial" w:cs="Arial"/>
      <w:sz w:val="22"/>
      <w:szCs w:val="22"/>
    </w:rPr>
  </w:style>
  <w:style w:type="character" w:customStyle="1" w:styleId="ClauseLevel4Char">
    <w:name w:val="Clause Level 4 Char"/>
    <w:basedOn w:val="DefaultParagraphFont"/>
    <w:link w:val="ClauseLevel4"/>
    <w:uiPriority w:val="99"/>
    <w:locked/>
    <w:rsid w:val="004019FB"/>
    <w:rPr>
      <w:rFonts w:ascii="Arial" w:hAnsi="Arial" w:cs="Arial"/>
      <w:sz w:val="22"/>
      <w:szCs w:val="22"/>
      <w:lang w:eastAsia="en-AU"/>
    </w:rPr>
  </w:style>
  <w:style w:type="paragraph" w:customStyle="1" w:styleId="ClauseLevel5">
    <w:name w:val="Clause Level 5"/>
    <w:aliases w:val="C5"/>
    <w:qFormat/>
    <w:rsid w:val="004019FB"/>
    <w:pPr>
      <w:numPr>
        <w:ilvl w:val="4"/>
        <w:numId w:val="14"/>
      </w:numPr>
      <w:spacing w:after="140" w:line="280" w:lineRule="atLeast"/>
      <w:outlineLvl w:val="4"/>
    </w:pPr>
    <w:rPr>
      <w:rFonts w:ascii="Arial" w:hAnsi="Arial" w:cs="Arial"/>
      <w:sz w:val="22"/>
      <w:szCs w:val="22"/>
    </w:rPr>
  </w:style>
  <w:style w:type="paragraph" w:customStyle="1" w:styleId="PlainParagraph">
    <w:name w:val="Plain Paragraph"/>
    <w:aliases w:val="PP"/>
    <w:basedOn w:val="Normal"/>
    <w:link w:val="PlainParagraphChar"/>
    <w:qFormat/>
    <w:rsid w:val="004019FB"/>
    <w:pPr>
      <w:widowControl/>
      <w:tabs>
        <w:tab w:val="clear" w:pos="4536"/>
      </w:tabs>
      <w:spacing w:before="140" w:after="140" w:line="280" w:lineRule="atLeast"/>
      <w:ind w:left="1134"/>
    </w:pPr>
    <w:rPr>
      <w:rFonts w:ascii="Arial" w:hAnsi="Arial" w:cs="Arial"/>
      <w:szCs w:val="22"/>
    </w:rPr>
  </w:style>
  <w:style w:type="character" w:customStyle="1" w:styleId="PlainParagraphChar">
    <w:name w:val="Plain Paragraph Char"/>
    <w:aliases w:val="PP Char"/>
    <w:basedOn w:val="DefaultParagraphFont"/>
    <w:link w:val="PlainParagraph"/>
    <w:rsid w:val="004019FB"/>
    <w:rPr>
      <w:rFonts w:ascii="Arial" w:hAnsi="Arial" w:cs="Arial"/>
      <w:sz w:val="22"/>
      <w:szCs w:val="22"/>
      <w:lang w:eastAsia="en-AU"/>
    </w:rPr>
  </w:style>
  <w:style w:type="paragraph" w:customStyle="1" w:styleId="Plainparaa">
    <w:name w:val="Plain para a."/>
    <w:aliases w:val="a"/>
    <w:basedOn w:val="PlainParagraph"/>
    <w:uiPriority w:val="99"/>
    <w:qFormat/>
    <w:rsid w:val="004019FB"/>
    <w:pPr>
      <w:numPr>
        <w:numId w:val="15"/>
      </w:numPr>
      <w:spacing w:before="0"/>
    </w:pPr>
  </w:style>
  <w:style w:type="paragraph" w:styleId="Footer">
    <w:name w:val="footer"/>
    <w:basedOn w:val="Normal"/>
    <w:link w:val="FooterChar"/>
    <w:uiPriority w:val="99"/>
    <w:rsid w:val="00F07BA4"/>
    <w:pPr>
      <w:widowControl/>
      <w:tabs>
        <w:tab w:val="clear" w:pos="4536"/>
        <w:tab w:val="center" w:pos="4513"/>
        <w:tab w:val="right" w:pos="9026"/>
      </w:tabs>
      <w:spacing w:after="0"/>
    </w:pPr>
    <w:rPr>
      <w:rFonts w:ascii="Calibri" w:hAnsi="Calibri"/>
      <w:szCs w:val="22"/>
      <w:lang w:eastAsia="en-US"/>
    </w:rPr>
  </w:style>
  <w:style w:type="character" w:customStyle="1" w:styleId="FooterChar">
    <w:name w:val="Footer Char"/>
    <w:basedOn w:val="DefaultParagraphFont"/>
    <w:link w:val="Footer"/>
    <w:uiPriority w:val="99"/>
    <w:rsid w:val="00F07BA4"/>
    <w:rPr>
      <w:rFonts w:ascii="Calibri" w:hAnsi="Calibri"/>
      <w:sz w:val="22"/>
      <w:szCs w:val="22"/>
      <w:lang w:eastAsia="en-US"/>
    </w:rPr>
  </w:style>
  <w:style w:type="paragraph" w:styleId="Header">
    <w:name w:val="header"/>
    <w:basedOn w:val="Normal"/>
    <w:link w:val="HeaderChar"/>
    <w:uiPriority w:val="99"/>
    <w:unhideWhenUsed/>
    <w:rsid w:val="00F07BA4"/>
    <w:pPr>
      <w:tabs>
        <w:tab w:val="clear" w:pos="4536"/>
        <w:tab w:val="center" w:pos="4513"/>
        <w:tab w:val="right" w:pos="9026"/>
      </w:tabs>
      <w:spacing w:after="0"/>
    </w:pPr>
  </w:style>
  <w:style w:type="character" w:customStyle="1" w:styleId="HeaderChar">
    <w:name w:val="Header Char"/>
    <w:basedOn w:val="DefaultParagraphFont"/>
    <w:link w:val="Header"/>
    <w:uiPriority w:val="99"/>
    <w:rsid w:val="00F07BA4"/>
    <w:rPr>
      <w:rFonts w:ascii="Times New Roman" w:hAnsi="Times New Roman"/>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19FB"/>
    <w:pPr>
      <w:widowControl w:val="0"/>
      <w:tabs>
        <w:tab w:val="center" w:pos="4536"/>
      </w:tabs>
      <w:spacing w:after="220"/>
    </w:pPr>
    <w:rPr>
      <w:rFonts w:ascii="Times New Roman" w:hAnsi="Times New Roman"/>
      <w:sz w:val="22"/>
      <w:szCs w:val="24"/>
    </w:rPr>
  </w:style>
  <w:style w:type="paragraph" w:styleId="Heading1">
    <w:name w:val="heading 1"/>
    <w:aliases w:val="Heading 1 Char1,Heading 1 Char Char,Para1,Top 1,ParaLevel1,Level 1 Para,Level 1 Para1,Level 1 Para2,Level 1 Para3,Level 1 Para4,Level 1 Para11,Level 1 Para21,Level 1 Para31,Level 1 Para5,Level 1 Para12,Level 1 Para22,h1"/>
    <w:next w:val="Normal"/>
    <w:link w:val="Heading1Char"/>
    <w:autoRedefine/>
    <w:qFormat/>
    <w:rsid w:val="004019FB"/>
    <w:pPr>
      <w:framePr w:hSpace="180" w:wrap="around" w:vAnchor="page" w:hAnchor="margin" w:xAlign="center" w:y="1351"/>
      <w:numPr>
        <w:numId w:val="9"/>
      </w:numPr>
      <w:pBdr>
        <w:bottom w:val="single" w:sz="4" w:space="1" w:color="auto"/>
      </w:pBdr>
      <w:spacing w:before="120" w:after="120"/>
      <w:outlineLvl w:val="0"/>
    </w:pPr>
    <w:rPr>
      <w:rFonts w:asciiTheme="minorHAnsi" w:eastAsiaTheme="majorEastAsia" w:hAnsiTheme="minorHAnsi" w:cs="Arial"/>
      <w:b/>
      <w:bCs/>
      <w:iCs/>
      <w:sz w:val="28"/>
      <w:szCs w:val="28"/>
      <w:lang w:val="en-US"/>
    </w:rPr>
  </w:style>
  <w:style w:type="paragraph" w:styleId="Heading2">
    <w:name w:val="heading 2"/>
    <w:aliases w:val="H2,Para2,Head hdbk,Top 2,h2,h2 main heading,B Sub/Bold,B Sub/Bold1,B Sub/Bold2,B Sub/Bold11,h2 main heading1,h2 main heading2,B Sub/Bold3,B Sub/Bold12,h2 main heading3,B Sub/Bold4,B Sub/Bold13,SubPara,2 headline,h,sub,Para 2"/>
    <w:next w:val="Normal"/>
    <w:link w:val="Heading2Char"/>
    <w:qFormat/>
    <w:rsid w:val="004019FB"/>
    <w:pPr>
      <w:keepNext/>
      <w:spacing w:after="220"/>
      <w:outlineLvl w:val="1"/>
    </w:pPr>
    <w:rPr>
      <w:rFonts w:ascii="Arial" w:eastAsiaTheme="majorEastAsia" w:hAnsi="Arial" w:cstheme="majorBidi"/>
      <w:b/>
      <w:bCs/>
      <w:iCs/>
      <w:sz w:val="24"/>
      <w:szCs w:val="28"/>
    </w:rPr>
  </w:style>
  <w:style w:type="paragraph" w:styleId="Heading3">
    <w:name w:val="heading 3"/>
    <w:aliases w:val="Para3,head3hdbk,H3,C Sub-Sub/Italic,h3 sub heading,Head 3,Head 31,Head 32,C Sub-Sub/Italic1,3,Sub2Para"/>
    <w:basedOn w:val="Normal"/>
    <w:link w:val="Heading3Char"/>
    <w:uiPriority w:val="9"/>
    <w:qFormat/>
    <w:rsid w:val="004019FB"/>
    <w:pPr>
      <w:widowControl/>
      <w:outlineLvl w:val="2"/>
    </w:pPr>
    <w:rPr>
      <w:rFonts w:eastAsiaTheme="majorEastAsia" w:cs="Arial"/>
      <w:bCs/>
      <w:szCs w:val="26"/>
    </w:rPr>
  </w:style>
  <w:style w:type="paragraph" w:styleId="Heading4">
    <w:name w:val="heading 4"/>
    <w:aliases w:val="Para4"/>
    <w:basedOn w:val="Normal"/>
    <w:link w:val="Heading4Char"/>
    <w:uiPriority w:val="9"/>
    <w:qFormat/>
    <w:rsid w:val="004019FB"/>
    <w:pPr>
      <w:widowControl/>
      <w:outlineLvl w:val="3"/>
    </w:pPr>
    <w:rPr>
      <w:rFonts w:eastAsiaTheme="majorEastAsia" w:cstheme="majorBidi"/>
      <w:bCs/>
      <w:szCs w:val="28"/>
    </w:rPr>
  </w:style>
  <w:style w:type="paragraph" w:styleId="Heading5">
    <w:name w:val="heading 5"/>
    <w:aliases w:val="Para5"/>
    <w:basedOn w:val="Normal"/>
    <w:link w:val="Heading5Char"/>
    <w:uiPriority w:val="9"/>
    <w:qFormat/>
    <w:rsid w:val="004019FB"/>
    <w:pPr>
      <w:outlineLvl w:val="4"/>
    </w:pPr>
    <w:rPr>
      <w:rFonts w:eastAsiaTheme="majorEastAsia" w:cstheme="majorBidi"/>
      <w:bCs/>
      <w:iCs/>
      <w:szCs w:val="26"/>
    </w:rPr>
  </w:style>
  <w:style w:type="paragraph" w:styleId="Heading6">
    <w:name w:val="heading 6"/>
    <w:aliases w:val="sub-dash,sd,5,Spare2"/>
    <w:basedOn w:val="Normal"/>
    <w:link w:val="Heading6Char"/>
    <w:uiPriority w:val="99"/>
    <w:qFormat/>
    <w:rsid w:val="004019FB"/>
    <w:pPr>
      <w:outlineLvl w:val="5"/>
    </w:pPr>
    <w:rPr>
      <w:rFonts w:eastAsiaTheme="majorEastAsia" w:cstheme="majorBidi"/>
      <w:bCs/>
      <w:szCs w:val="22"/>
    </w:rPr>
  </w:style>
  <w:style w:type="paragraph" w:styleId="Heading7">
    <w:name w:val="heading 7"/>
    <w:aliases w:val="Spare3"/>
    <w:basedOn w:val="Normal"/>
    <w:link w:val="Heading7Char"/>
    <w:uiPriority w:val="99"/>
    <w:qFormat/>
    <w:rsid w:val="004019FB"/>
    <w:pPr>
      <w:outlineLvl w:val="6"/>
    </w:pPr>
    <w:rPr>
      <w:rFonts w:eastAsiaTheme="majorEastAsia" w:cstheme="majorBidi"/>
    </w:rPr>
  </w:style>
  <w:style w:type="paragraph" w:styleId="Heading8">
    <w:name w:val="heading 8"/>
    <w:basedOn w:val="Normal"/>
    <w:link w:val="Heading8Char"/>
    <w:uiPriority w:val="99"/>
    <w:qFormat/>
    <w:rsid w:val="004019FB"/>
    <w:pPr>
      <w:numPr>
        <w:ilvl w:val="7"/>
        <w:numId w:val="1"/>
      </w:numPr>
      <w:tabs>
        <w:tab w:val="clear" w:pos="1985"/>
        <w:tab w:val="num" w:pos="6747"/>
      </w:tabs>
      <w:ind w:left="6747" w:hanging="964"/>
      <w:outlineLvl w:val="7"/>
    </w:pPr>
    <w:rPr>
      <w:rFonts w:eastAsiaTheme="majorEastAsia" w:cstheme="majorBidi"/>
      <w:iCs/>
    </w:rPr>
  </w:style>
  <w:style w:type="paragraph" w:styleId="Heading9">
    <w:name w:val="heading 9"/>
    <w:aliases w:val="Spare5"/>
    <w:basedOn w:val="Normal"/>
    <w:next w:val="Normal"/>
    <w:link w:val="Heading9Char"/>
    <w:uiPriority w:val="99"/>
    <w:qFormat/>
    <w:rsid w:val="004019FB"/>
    <w:pPr>
      <w:outlineLvl w:val="8"/>
    </w:pPr>
    <w:rPr>
      <w:rFonts w:ascii="Arial" w:eastAsiaTheme="majorEastAsia" w:hAnsi="Arial" w:cs="Arial"/>
      <w:b/>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1 Char,Heading 1 Char Char Char,Para1 Char,Top 1 Char,ParaLevel1 Char,Level 1 Para Char,Level 1 Para1 Char,Level 1 Para2 Char,Level 1 Para3 Char,Level 1 Para4 Char,Level 1 Para11 Char,Level 1 Para21 Char,Level 1 Para31 Char"/>
    <w:basedOn w:val="DefaultParagraphFont"/>
    <w:link w:val="Heading1"/>
    <w:rsid w:val="004019FB"/>
    <w:rPr>
      <w:rFonts w:asciiTheme="minorHAnsi" w:eastAsiaTheme="majorEastAsia" w:hAnsiTheme="minorHAnsi" w:cs="Arial"/>
      <w:b/>
      <w:bCs/>
      <w:iCs/>
      <w:sz w:val="28"/>
      <w:szCs w:val="28"/>
      <w:lang w:val="en-US"/>
    </w:rPr>
  </w:style>
  <w:style w:type="character" w:customStyle="1" w:styleId="Heading2Char">
    <w:name w:val="Heading 2 Char"/>
    <w:aliases w:val="H2 Char,Para2 Char,Head hdbk Char,Top 2 Char,h2 Char,h2 main heading Char,B Sub/Bold Char,B Sub/Bold1 Char,B Sub/Bold2 Char,B Sub/Bold11 Char,h2 main heading1 Char,h2 main heading2 Char,B Sub/Bold3 Char,B Sub/Bold12 Char,B Sub/Bold4 Char"/>
    <w:basedOn w:val="DefaultParagraphFont"/>
    <w:link w:val="Heading2"/>
    <w:rsid w:val="004019FB"/>
    <w:rPr>
      <w:rFonts w:ascii="Arial" w:eastAsiaTheme="majorEastAsia" w:hAnsi="Arial" w:cstheme="majorBidi"/>
      <w:b/>
      <w:bCs/>
      <w:iCs/>
      <w:sz w:val="24"/>
      <w:szCs w:val="28"/>
    </w:rPr>
  </w:style>
  <w:style w:type="paragraph" w:styleId="NoSpacing">
    <w:name w:val="No Spacing"/>
    <w:basedOn w:val="Normal"/>
    <w:link w:val="NoSpacingChar"/>
    <w:uiPriority w:val="1"/>
    <w:qFormat/>
    <w:rsid w:val="004019FB"/>
    <w:pPr>
      <w:spacing w:after="0"/>
    </w:pPr>
  </w:style>
  <w:style w:type="character" w:customStyle="1" w:styleId="Heading3Char">
    <w:name w:val="Heading 3 Char"/>
    <w:aliases w:val="Para3 Char,head3hdbk Char,H3 Char,C Sub-Sub/Italic Char,h3 sub heading Char,Head 3 Char,Head 31 Char,Head 32 Char,C Sub-Sub/Italic1 Char,3 Char,Sub2Para Char"/>
    <w:basedOn w:val="DefaultParagraphFont"/>
    <w:link w:val="Heading3"/>
    <w:uiPriority w:val="9"/>
    <w:rsid w:val="004019FB"/>
    <w:rPr>
      <w:rFonts w:ascii="Times New Roman" w:eastAsiaTheme="majorEastAsia" w:hAnsi="Times New Roman" w:cs="Arial"/>
      <w:bCs/>
      <w:sz w:val="22"/>
      <w:szCs w:val="26"/>
    </w:rPr>
  </w:style>
  <w:style w:type="character" w:customStyle="1" w:styleId="Heading4Char">
    <w:name w:val="Heading 4 Char"/>
    <w:aliases w:val="Para4 Char"/>
    <w:basedOn w:val="DefaultParagraphFont"/>
    <w:link w:val="Heading4"/>
    <w:uiPriority w:val="9"/>
    <w:rsid w:val="004019FB"/>
    <w:rPr>
      <w:rFonts w:ascii="Times New Roman" w:eastAsiaTheme="majorEastAsia" w:hAnsi="Times New Roman" w:cstheme="majorBidi"/>
      <w:bCs/>
      <w:sz w:val="22"/>
      <w:szCs w:val="28"/>
    </w:rPr>
  </w:style>
  <w:style w:type="character" w:customStyle="1" w:styleId="Heading5Char">
    <w:name w:val="Heading 5 Char"/>
    <w:aliases w:val="Para5 Char"/>
    <w:basedOn w:val="DefaultParagraphFont"/>
    <w:link w:val="Heading5"/>
    <w:uiPriority w:val="9"/>
    <w:rsid w:val="004019FB"/>
    <w:rPr>
      <w:rFonts w:ascii="Times New Roman" w:eastAsiaTheme="majorEastAsia" w:hAnsi="Times New Roman" w:cstheme="majorBidi"/>
      <w:bCs/>
      <w:iCs/>
      <w:sz w:val="22"/>
      <w:szCs w:val="26"/>
    </w:rPr>
  </w:style>
  <w:style w:type="character" w:customStyle="1" w:styleId="Heading6Char">
    <w:name w:val="Heading 6 Char"/>
    <w:aliases w:val="sub-dash Char,sd Char,5 Char,Spare2 Char"/>
    <w:basedOn w:val="DefaultParagraphFont"/>
    <w:link w:val="Heading6"/>
    <w:uiPriority w:val="99"/>
    <w:rsid w:val="004019FB"/>
    <w:rPr>
      <w:rFonts w:ascii="Times New Roman" w:eastAsiaTheme="majorEastAsia" w:hAnsi="Times New Roman" w:cstheme="majorBidi"/>
      <w:bCs/>
      <w:sz w:val="22"/>
      <w:szCs w:val="22"/>
    </w:rPr>
  </w:style>
  <w:style w:type="character" w:customStyle="1" w:styleId="Heading7Char">
    <w:name w:val="Heading 7 Char"/>
    <w:aliases w:val="Spare3 Char"/>
    <w:basedOn w:val="DefaultParagraphFont"/>
    <w:link w:val="Heading7"/>
    <w:uiPriority w:val="99"/>
    <w:rsid w:val="004019FB"/>
    <w:rPr>
      <w:rFonts w:ascii="Times New Roman" w:eastAsiaTheme="majorEastAsia" w:hAnsi="Times New Roman" w:cstheme="majorBidi"/>
      <w:sz w:val="22"/>
      <w:szCs w:val="24"/>
    </w:rPr>
  </w:style>
  <w:style w:type="character" w:customStyle="1" w:styleId="Heading8Char">
    <w:name w:val="Heading 8 Char"/>
    <w:basedOn w:val="DefaultParagraphFont"/>
    <w:link w:val="Heading8"/>
    <w:uiPriority w:val="99"/>
    <w:rsid w:val="004019FB"/>
    <w:rPr>
      <w:rFonts w:ascii="Times New Roman" w:eastAsiaTheme="majorEastAsia" w:hAnsi="Times New Roman" w:cstheme="majorBidi"/>
      <w:iCs/>
      <w:sz w:val="22"/>
      <w:szCs w:val="24"/>
    </w:rPr>
  </w:style>
  <w:style w:type="character" w:customStyle="1" w:styleId="Heading9Char">
    <w:name w:val="Heading 9 Char"/>
    <w:aliases w:val="Spare5 Char"/>
    <w:basedOn w:val="DefaultParagraphFont"/>
    <w:link w:val="Heading9"/>
    <w:uiPriority w:val="99"/>
    <w:rsid w:val="004019FB"/>
    <w:rPr>
      <w:rFonts w:ascii="Arial" w:eastAsiaTheme="majorEastAsia" w:hAnsi="Arial" w:cs="Arial"/>
      <w:b/>
      <w:sz w:val="28"/>
      <w:szCs w:val="22"/>
    </w:rPr>
  </w:style>
  <w:style w:type="paragraph" w:styleId="Title">
    <w:name w:val="Title"/>
    <w:basedOn w:val="Normal"/>
    <w:link w:val="TitleChar"/>
    <w:qFormat/>
    <w:rsid w:val="004019FB"/>
    <w:rPr>
      <w:rFonts w:ascii="Arial" w:eastAsiaTheme="majorEastAsia" w:hAnsi="Arial" w:cs="Arial"/>
      <w:b/>
      <w:bCs/>
      <w:sz w:val="28"/>
      <w:szCs w:val="32"/>
    </w:rPr>
  </w:style>
  <w:style w:type="character" w:customStyle="1" w:styleId="TitleChar">
    <w:name w:val="Title Char"/>
    <w:basedOn w:val="DefaultParagraphFont"/>
    <w:link w:val="Title"/>
    <w:rsid w:val="004019FB"/>
    <w:rPr>
      <w:rFonts w:ascii="Arial" w:eastAsiaTheme="majorEastAsia" w:hAnsi="Arial" w:cs="Arial"/>
      <w:b/>
      <w:bCs/>
      <w:sz w:val="28"/>
      <w:szCs w:val="32"/>
    </w:rPr>
  </w:style>
  <w:style w:type="paragraph" w:styleId="Subtitle">
    <w:name w:val="Subtitle"/>
    <w:basedOn w:val="Normal"/>
    <w:link w:val="SubtitleChar"/>
    <w:qFormat/>
    <w:rsid w:val="004019FB"/>
    <w:rPr>
      <w:rFonts w:ascii="Arial" w:eastAsiaTheme="majorEastAsia" w:hAnsi="Arial" w:cs="Arial"/>
      <w:b/>
      <w:sz w:val="24"/>
    </w:rPr>
  </w:style>
  <w:style w:type="character" w:customStyle="1" w:styleId="SubtitleChar">
    <w:name w:val="Subtitle Char"/>
    <w:basedOn w:val="DefaultParagraphFont"/>
    <w:link w:val="Subtitle"/>
    <w:rsid w:val="004019FB"/>
    <w:rPr>
      <w:rFonts w:ascii="Arial" w:eastAsiaTheme="majorEastAsia" w:hAnsi="Arial" w:cs="Arial"/>
      <w:b/>
      <w:sz w:val="24"/>
      <w:szCs w:val="24"/>
    </w:rPr>
  </w:style>
  <w:style w:type="character" w:styleId="SubtleEmphasis">
    <w:name w:val="Subtle Emphasis"/>
    <w:uiPriority w:val="19"/>
    <w:qFormat/>
    <w:rsid w:val="004019FB"/>
    <w:rPr>
      <w:i/>
      <w:iCs/>
      <w:color w:val="808080" w:themeColor="text1" w:themeTint="7F"/>
    </w:rPr>
  </w:style>
  <w:style w:type="character" w:styleId="Strong">
    <w:name w:val="Strong"/>
    <w:qFormat/>
    <w:rsid w:val="004019FB"/>
    <w:rPr>
      <w:b/>
      <w:bCs/>
    </w:rPr>
  </w:style>
  <w:style w:type="paragraph" w:styleId="ListParagraph">
    <w:name w:val="List Paragraph"/>
    <w:basedOn w:val="Normal"/>
    <w:uiPriority w:val="34"/>
    <w:qFormat/>
    <w:rsid w:val="004019FB"/>
    <w:pPr>
      <w:widowControl/>
      <w:tabs>
        <w:tab w:val="clear" w:pos="4536"/>
      </w:tabs>
      <w:spacing w:after="0"/>
      <w:ind w:left="720"/>
    </w:pPr>
    <w:rPr>
      <w:rFonts w:ascii="Calibri" w:eastAsia="Calibri" w:hAnsi="Calibri" w:cs="Calibri"/>
      <w:szCs w:val="22"/>
    </w:rPr>
  </w:style>
  <w:style w:type="character" w:styleId="Emphasis">
    <w:name w:val="Emphasis"/>
    <w:qFormat/>
    <w:rsid w:val="004019FB"/>
    <w:rPr>
      <w:i/>
      <w:iCs/>
    </w:rPr>
  </w:style>
  <w:style w:type="character" w:styleId="IntenseEmphasis">
    <w:name w:val="Intense Emphasis"/>
    <w:uiPriority w:val="21"/>
    <w:qFormat/>
    <w:rsid w:val="004019FB"/>
    <w:rPr>
      <w:b/>
      <w:bCs/>
      <w:i/>
      <w:iCs/>
      <w:color w:val="4F81BD" w:themeColor="accent1"/>
    </w:rPr>
  </w:style>
  <w:style w:type="paragraph" w:styleId="Quote">
    <w:name w:val="Quote"/>
    <w:basedOn w:val="Normal"/>
    <w:next w:val="Normal"/>
    <w:link w:val="QuoteChar"/>
    <w:uiPriority w:val="29"/>
    <w:qFormat/>
    <w:rsid w:val="004019FB"/>
    <w:rPr>
      <w:i/>
      <w:iCs/>
      <w:color w:val="000000" w:themeColor="text1"/>
    </w:rPr>
  </w:style>
  <w:style w:type="character" w:customStyle="1" w:styleId="QuoteChar">
    <w:name w:val="Quote Char"/>
    <w:basedOn w:val="DefaultParagraphFont"/>
    <w:link w:val="Quote"/>
    <w:uiPriority w:val="29"/>
    <w:rsid w:val="004019FB"/>
    <w:rPr>
      <w:rFonts w:ascii="Times New Roman" w:hAnsi="Times New Roman"/>
      <w:i/>
      <w:iCs/>
      <w:color w:val="000000" w:themeColor="text1"/>
      <w:sz w:val="22"/>
      <w:szCs w:val="24"/>
    </w:rPr>
  </w:style>
  <w:style w:type="paragraph" w:styleId="IntenseQuote">
    <w:name w:val="Intense Quote"/>
    <w:basedOn w:val="Normal"/>
    <w:next w:val="Normal"/>
    <w:link w:val="IntenseQuoteChar"/>
    <w:uiPriority w:val="30"/>
    <w:qFormat/>
    <w:rsid w:val="004019F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019FB"/>
    <w:rPr>
      <w:rFonts w:ascii="Times New Roman" w:hAnsi="Times New Roman"/>
      <w:b/>
      <w:bCs/>
      <w:i/>
      <w:iCs/>
      <w:color w:val="4F81BD" w:themeColor="accent1"/>
      <w:sz w:val="22"/>
      <w:szCs w:val="24"/>
    </w:rPr>
  </w:style>
  <w:style w:type="character" w:styleId="SubtleReference">
    <w:name w:val="Subtle Reference"/>
    <w:uiPriority w:val="31"/>
    <w:qFormat/>
    <w:rsid w:val="004019FB"/>
    <w:rPr>
      <w:smallCaps/>
      <w:color w:val="C0504D" w:themeColor="accent2"/>
      <w:u w:val="single"/>
    </w:rPr>
  </w:style>
  <w:style w:type="character" w:styleId="IntenseReference">
    <w:name w:val="Intense Reference"/>
    <w:uiPriority w:val="32"/>
    <w:qFormat/>
    <w:rsid w:val="004019FB"/>
    <w:rPr>
      <w:b/>
      <w:bCs/>
      <w:smallCaps/>
      <w:color w:val="C0504D" w:themeColor="accent2"/>
      <w:spacing w:val="5"/>
      <w:u w:val="single"/>
    </w:rPr>
  </w:style>
  <w:style w:type="character" w:styleId="BookTitle">
    <w:name w:val="Book Title"/>
    <w:uiPriority w:val="33"/>
    <w:qFormat/>
    <w:rsid w:val="004019FB"/>
    <w:rPr>
      <w:b/>
      <w:bCs/>
      <w:smallCaps/>
      <w:spacing w:val="5"/>
    </w:rPr>
  </w:style>
  <w:style w:type="paragraph" w:styleId="Caption">
    <w:name w:val="caption"/>
    <w:basedOn w:val="Normal"/>
    <w:next w:val="Normal"/>
    <w:qFormat/>
    <w:rsid w:val="004019FB"/>
    <w:rPr>
      <w:b/>
      <w:bCs/>
      <w:szCs w:val="20"/>
    </w:rPr>
  </w:style>
  <w:style w:type="paragraph" w:styleId="TOCHeading">
    <w:name w:val="TOC Heading"/>
    <w:basedOn w:val="Heading1"/>
    <w:next w:val="Normal"/>
    <w:uiPriority w:val="39"/>
    <w:semiHidden/>
    <w:unhideWhenUsed/>
    <w:qFormat/>
    <w:rsid w:val="004019FB"/>
    <w:pPr>
      <w:framePr w:wrap="around"/>
      <w:numPr>
        <w:numId w:val="0"/>
      </w:numPr>
      <w:tabs>
        <w:tab w:val="center" w:pos="4536"/>
      </w:tabs>
      <w:spacing w:before="240" w:after="60"/>
      <w:outlineLvl w:val="9"/>
    </w:pPr>
    <w:rPr>
      <w:rFonts w:asciiTheme="majorHAnsi" w:hAnsiTheme="majorHAnsi" w:cstheme="majorBidi"/>
      <w:kern w:val="32"/>
      <w:sz w:val="32"/>
    </w:rPr>
  </w:style>
  <w:style w:type="character" w:customStyle="1" w:styleId="NoSpacingChar">
    <w:name w:val="No Spacing Char"/>
    <w:basedOn w:val="DefaultParagraphFont"/>
    <w:link w:val="NoSpacing"/>
    <w:uiPriority w:val="1"/>
    <w:rsid w:val="004019FB"/>
    <w:rPr>
      <w:rFonts w:ascii="Times New Roman" w:hAnsi="Times New Roman"/>
      <w:sz w:val="22"/>
      <w:szCs w:val="24"/>
    </w:rPr>
  </w:style>
  <w:style w:type="paragraph" w:customStyle="1" w:styleId="ClauseLevel1">
    <w:name w:val="Clause Level 1"/>
    <w:aliases w:val="C1"/>
    <w:next w:val="ClauseLevel2"/>
    <w:qFormat/>
    <w:rsid w:val="004019FB"/>
    <w:pPr>
      <w:keepNext/>
      <w:numPr>
        <w:numId w:val="14"/>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aliases w:val="C2"/>
    <w:next w:val="ClauseLevel3"/>
    <w:uiPriority w:val="99"/>
    <w:qFormat/>
    <w:rsid w:val="004019FB"/>
    <w:pPr>
      <w:keepNext/>
      <w:numPr>
        <w:ilvl w:val="1"/>
        <w:numId w:val="14"/>
      </w:numPr>
      <w:spacing w:before="200" w:line="280" w:lineRule="atLeast"/>
      <w:outlineLvl w:val="1"/>
    </w:pPr>
    <w:rPr>
      <w:rFonts w:ascii="Arial" w:hAnsi="Arial" w:cs="Arial"/>
      <w:b/>
      <w:sz w:val="22"/>
      <w:szCs w:val="22"/>
    </w:rPr>
  </w:style>
  <w:style w:type="paragraph" w:customStyle="1" w:styleId="ClauseLevel3">
    <w:name w:val="Clause Level 3"/>
    <w:aliases w:val="C3"/>
    <w:link w:val="ClauseLevel3Char"/>
    <w:uiPriority w:val="99"/>
    <w:qFormat/>
    <w:rsid w:val="004019FB"/>
    <w:pPr>
      <w:numPr>
        <w:ilvl w:val="2"/>
        <w:numId w:val="14"/>
      </w:numPr>
      <w:spacing w:before="140" w:after="140" w:line="280" w:lineRule="atLeast"/>
      <w:outlineLvl w:val="2"/>
    </w:pPr>
    <w:rPr>
      <w:rFonts w:ascii="Arial" w:hAnsi="Arial" w:cs="Arial"/>
      <w:sz w:val="22"/>
      <w:szCs w:val="22"/>
    </w:rPr>
  </w:style>
  <w:style w:type="character" w:customStyle="1" w:styleId="ClauseLevel3Char">
    <w:name w:val="Clause Level 3 Char"/>
    <w:basedOn w:val="DefaultParagraphFont"/>
    <w:link w:val="ClauseLevel3"/>
    <w:uiPriority w:val="99"/>
    <w:rsid w:val="004019FB"/>
    <w:rPr>
      <w:rFonts w:ascii="Arial" w:hAnsi="Arial" w:cs="Arial"/>
      <w:sz w:val="22"/>
      <w:szCs w:val="22"/>
      <w:lang w:eastAsia="en-AU"/>
    </w:rPr>
  </w:style>
  <w:style w:type="paragraph" w:customStyle="1" w:styleId="ClauseLevel4">
    <w:name w:val="Clause Level 4"/>
    <w:aliases w:val="C4"/>
    <w:link w:val="ClauseLevel4Char"/>
    <w:uiPriority w:val="99"/>
    <w:qFormat/>
    <w:rsid w:val="004019FB"/>
    <w:pPr>
      <w:numPr>
        <w:ilvl w:val="3"/>
        <w:numId w:val="14"/>
      </w:numPr>
      <w:spacing w:after="140" w:line="280" w:lineRule="atLeast"/>
      <w:outlineLvl w:val="3"/>
    </w:pPr>
    <w:rPr>
      <w:rFonts w:ascii="Arial" w:hAnsi="Arial" w:cs="Arial"/>
      <w:sz w:val="22"/>
      <w:szCs w:val="22"/>
    </w:rPr>
  </w:style>
  <w:style w:type="character" w:customStyle="1" w:styleId="ClauseLevel4Char">
    <w:name w:val="Clause Level 4 Char"/>
    <w:basedOn w:val="DefaultParagraphFont"/>
    <w:link w:val="ClauseLevel4"/>
    <w:uiPriority w:val="99"/>
    <w:locked/>
    <w:rsid w:val="004019FB"/>
    <w:rPr>
      <w:rFonts w:ascii="Arial" w:hAnsi="Arial" w:cs="Arial"/>
      <w:sz w:val="22"/>
      <w:szCs w:val="22"/>
      <w:lang w:eastAsia="en-AU"/>
    </w:rPr>
  </w:style>
  <w:style w:type="paragraph" w:customStyle="1" w:styleId="ClauseLevel5">
    <w:name w:val="Clause Level 5"/>
    <w:aliases w:val="C5"/>
    <w:qFormat/>
    <w:rsid w:val="004019FB"/>
    <w:pPr>
      <w:numPr>
        <w:ilvl w:val="4"/>
        <w:numId w:val="14"/>
      </w:numPr>
      <w:spacing w:after="140" w:line="280" w:lineRule="atLeast"/>
      <w:outlineLvl w:val="4"/>
    </w:pPr>
    <w:rPr>
      <w:rFonts w:ascii="Arial" w:hAnsi="Arial" w:cs="Arial"/>
      <w:sz w:val="22"/>
      <w:szCs w:val="22"/>
    </w:rPr>
  </w:style>
  <w:style w:type="paragraph" w:customStyle="1" w:styleId="PlainParagraph">
    <w:name w:val="Plain Paragraph"/>
    <w:aliases w:val="PP"/>
    <w:basedOn w:val="Normal"/>
    <w:link w:val="PlainParagraphChar"/>
    <w:qFormat/>
    <w:rsid w:val="004019FB"/>
    <w:pPr>
      <w:widowControl/>
      <w:tabs>
        <w:tab w:val="clear" w:pos="4536"/>
      </w:tabs>
      <w:spacing w:before="140" w:after="140" w:line="280" w:lineRule="atLeast"/>
      <w:ind w:left="1134"/>
    </w:pPr>
    <w:rPr>
      <w:rFonts w:ascii="Arial" w:hAnsi="Arial" w:cs="Arial"/>
      <w:szCs w:val="22"/>
    </w:rPr>
  </w:style>
  <w:style w:type="character" w:customStyle="1" w:styleId="PlainParagraphChar">
    <w:name w:val="Plain Paragraph Char"/>
    <w:aliases w:val="PP Char"/>
    <w:basedOn w:val="DefaultParagraphFont"/>
    <w:link w:val="PlainParagraph"/>
    <w:rsid w:val="004019FB"/>
    <w:rPr>
      <w:rFonts w:ascii="Arial" w:hAnsi="Arial" w:cs="Arial"/>
      <w:sz w:val="22"/>
      <w:szCs w:val="22"/>
      <w:lang w:eastAsia="en-AU"/>
    </w:rPr>
  </w:style>
  <w:style w:type="paragraph" w:customStyle="1" w:styleId="Plainparaa">
    <w:name w:val="Plain para a."/>
    <w:aliases w:val="a"/>
    <w:basedOn w:val="PlainParagraph"/>
    <w:uiPriority w:val="99"/>
    <w:qFormat/>
    <w:rsid w:val="004019FB"/>
    <w:pPr>
      <w:numPr>
        <w:numId w:val="15"/>
      </w:numPr>
      <w:spacing w:before="0"/>
    </w:pPr>
  </w:style>
  <w:style w:type="paragraph" w:styleId="Footer">
    <w:name w:val="footer"/>
    <w:basedOn w:val="Normal"/>
    <w:link w:val="FooterChar"/>
    <w:uiPriority w:val="99"/>
    <w:rsid w:val="00F07BA4"/>
    <w:pPr>
      <w:widowControl/>
      <w:tabs>
        <w:tab w:val="clear" w:pos="4536"/>
        <w:tab w:val="center" w:pos="4513"/>
        <w:tab w:val="right" w:pos="9026"/>
      </w:tabs>
      <w:spacing w:after="0"/>
    </w:pPr>
    <w:rPr>
      <w:rFonts w:ascii="Calibri" w:hAnsi="Calibri"/>
      <w:szCs w:val="22"/>
      <w:lang w:eastAsia="en-US"/>
    </w:rPr>
  </w:style>
  <w:style w:type="character" w:customStyle="1" w:styleId="FooterChar">
    <w:name w:val="Footer Char"/>
    <w:basedOn w:val="DefaultParagraphFont"/>
    <w:link w:val="Footer"/>
    <w:uiPriority w:val="99"/>
    <w:rsid w:val="00F07BA4"/>
    <w:rPr>
      <w:rFonts w:ascii="Calibri" w:hAnsi="Calibri"/>
      <w:sz w:val="22"/>
      <w:szCs w:val="22"/>
      <w:lang w:eastAsia="en-US"/>
    </w:rPr>
  </w:style>
  <w:style w:type="paragraph" w:styleId="Header">
    <w:name w:val="header"/>
    <w:basedOn w:val="Normal"/>
    <w:link w:val="HeaderChar"/>
    <w:uiPriority w:val="99"/>
    <w:unhideWhenUsed/>
    <w:rsid w:val="00F07BA4"/>
    <w:pPr>
      <w:tabs>
        <w:tab w:val="clear" w:pos="4536"/>
        <w:tab w:val="center" w:pos="4513"/>
        <w:tab w:val="right" w:pos="9026"/>
      </w:tabs>
      <w:spacing w:after="0"/>
    </w:pPr>
  </w:style>
  <w:style w:type="character" w:customStyle="1" w:styleId="HeaderChar">
    <w:name w:val="Header Char"/>
    <w:basedOn w:val="DefaultParagraphFont"/>
    <w:link w:val="Header"/>
    <w:uiPriority w:val="99"/>
    <w:rsid w:val="00F07BA4"/>
    <w:rPr>
      <w:rFonts w:ascii="Times New Roman" w:hAnsi="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1621</Words>
  <Characters>9243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DSS Streamlined Grant Agreement - General Grant Conditions - Schedule 1</vt:lpstr>
    </vt:vector>
  </TitlesOfParts>
  <Company>FaHCSIA</Company>
  <LinksUpToDate>false</LinksUpToDate>
  <CharactersWithSpaces>10843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DSS Streamlined Grant Agreement - General Grant Conditions - Schedule 1</dc:title>
  <dc:creator>AITKEN, Richard</dc:creator>
  <cp:lastModifiedBy>DSS</cp:lastModifiedBy>
  <cp:revision>5</cp:revision>
  <dcterms:created xsi:type="dcterms:W3CDTF">2014-08-13T06:29:00Z</dcterms:created>
  <dcterms:modified xsi:type="dcterms:W3CDTF">2015-03-02T05:16:00Z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