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2C9A3" w14:textId="77777777" w:rsidR="00F42BD2" w:rsidRPr="004F51E4" w:rsidRDefault="00F42BD2" w:rsidP="00F42BD2">
      <w:pPr>
        <w:pStyle w:val="Heading1"/>
      </w:pPr>
      <w:r w:rsidRPr="004F51E4">
        <w:t>The Australian Government response to the Disability Royal Commission</w:t>
      </w:r>
    </w:p>
    <w:p w14:paraId="158E3009" w14:textId="7A5C3A9E" w:rsidR="00F42BD2" w:rsidRPr="004F51E4" w:rsidRDefault="004F51E4" w:rsidP="00F42BD2">
      <w:r w:rsidRPr="004F51E4">
        <w:t xml:space="preserve">A text-only </w:t>
      </w:r>
      <w:r w:rsidR="00F42BD2" w:rsidRPr="004F51E4">
        <w:t>Easy Read version</w:t>
      </w:r>
    </w:p>
    <w:p w14:paraId="238C555D" w14:textId="77777777" w:rsidR="00AB5EBB" w:rsidRPr="004F51E4" w:rsidRDefault="00AB5EBB">
      <w:pPr>
        <w:spacing w:before="0" w:after="0" w:line="240" w:lineRule="auto"/>
      </w:pPr>
      <w:r w:rsidRPr="004F51E4">
        <w:br w:type="page"/>
      </w:r>
    </w:p>
    <w:p w14:paraId="0AD57721" w14:textId="6DB71422" w:rsidR="00F42BD2" w:rsidRPr="004F51E4" w:rsidRDefault="00F42BD2" w:rsidP="00A34D64">
      <w:pPr>
        <w:pStyle w:val="TOCHeading"/>
      </w:pPr>
      <w:r w:rsidRPr="004F51E4">
        <w:lastRenderedPageBreak/>
        <w:t>What’s in this document?</w:t>
      </w:r>
    </w:p>
    <w:p w14:paraId="56C3A330" w14:textId="7A4280FB" w:rsidR="00092AD9" w:rsidRPr="004F51E4" w:rsidRDefault="00092AD9" w:rsidP="00092AD9">
      <w:pPr>
        <w:pStyle w:val="TOC1"/>
        <w:spacing w:before="240" w:after="120"/>
        <w:rPr>
          <w:rFonts w:eastAsiaTheme="minorEastAsia"/>
        </w:rPr>
      </w:pPr>
      <w:r w:rsidRPr="004F51E4">
        <w:fldChar w:fldCharType="begin"/>
      </w:r>
      <w:r w:rsidRPr="004F51E4">
        <w:instrText xml:space="preserve"> TOC \h \z \u \t "Heading 2,1" </w:instrText>
      </w:r>
      <w:r w:rsidRPr="004F51E4">
        <w:fldChar w:fldCharType="separate"/>
      </w:r>
      <w:hyperlink w:anchor="_Toc172636297" w:history="1">
        <w:r w:rsidRPr="004F51E4">
          <w:t>How to use this document</w:t>
        </w:r>
        <w:r w:rsidRPr="004F51E4">
          <w:rPr>
            <w:webHidden/>
          </w:rPr>
          <w:tab/>
        </w:r>
        <w:r w:rsidRPr="004F51E4">
          <w:rPr>
            <w:webHidden/>
          </w:rPr>
          <w:fldChar w:fldCharType="begin"/>
        </w:r>
        <w:r w:rsidRPr="004F51E4">
          <w:rPr>
            <w:webHidden/>
          </w:rPr>
          <w:instrText xml:space="preserve"> PAGEREF _Toc172636297 \h </w:instrText>
        </w:r>
        <w:r w:rsidRPr="004F51E4">
          <w:rPr>
            <w:webHidden/>
          </w:rPr>
        </w:r>
        <w:r w:rsidRPr="004F51E4">
          <w:rPr>
            <w:webHidden/>
          </w:rPr>
          <w:fldChar w:fldCharType="separate"/>
        </w:r>
        <w:r w:rsidR="00B2393B">
          <w:rPr>
            <w:webHidden/>
          </w:rPr>
          <w:t>3</w:t>
        </w:r>
        <w:r w:rsidRPr="004F51E4">
          <w:rPr>
            <w:webHidden/>
          </w:rPr>
          <w:fldChar w:fldCharType="end"/>
        </w:r>
      </w:hyperlink>
    </w:p>
    <w:p w14:paraId="2A583C49" w14:textId="4075CA8E" w:rsidR="00092AD9" w:rsidRPr="004F51E4" w:rsidRDefault="000C26FA" w:rsidP="00092AD9">
      <w:pPr>
        <w:pStyle w:val="TOC1"/>
        <w:spacing w:before="240" w:after="120"/>
        <w:rPr>
          <w:rFonts w:eastAsiaTheme="minorEastAsia"/>
        </w:rPr>
      </w:pPr>
      <w:hyperlink w:anchor="_Toc172636298" w:history="1">
        <w:r w:rsidR="00092AD9" w:rsidRPr="004F51E4">
          <w:t>What was the Disability Royal Commission?</w:t>
        </w:r>
        <w:r w:rsidR="00092AD9" w:rsidRPr="004F51E4">
          <w:rPr>
            <w:webHidden/>
          </w:rPr>
          <w:tab/>
        </w:r>
        <w:r w:rsidR="00092AD9" w:rsidRPr="004F51E4">
          <w:rPr>
            <w:webHidden/>
          </w:rPr>
          <w:fldChar w:fldCharType="begin"/>
        </w:r>
        <w:r w:rsidR="00092AD9" w:rsidRPr="004F51E4">
          <w:rPr>
            <w:webHidden/>
          </w:rPr>
          <w:instrText xml:space="preserve"> PAGEREF _Toc172636298 \h </w:instrText>
        </w:r>
        <w:r w:rsidR="00092AD9" w:rsidRPr="004F51E4">
          <w:rPr>
            <w:webHidden/>
          </w:rPr>
        </w:r>
        <w:r w:rsidR="00092AD9" w:rsidRPr="004F51E4">
          <w:rPr>
            <w:webHidden/>
          </w:rPr>
          <w:fldChar w:fldCharType="separate"/>
        </w:r>
        <w:r w:rsidR="00B2393B">
          <w:rPr>
            <w:webHidden/>
          </w:rPr>
          <w:t>4</w:t>
        </w:r>
        <w:r w:rsidR="00092AD9" w:rsidRPr="004F51E4">
          <w:rPr>
            <w:webHidden/>
          </w:rPr>
          <w:fldChar w:fldCharType="end"/>
        </w:r>
      </w:hyperlink>
    </w:p>
    <w:p w14:paraId="160D79D0" w14:textId="54E1219C" w:rsidR="00092AD9" w:rsidRPr="004F51E4" w:rsidRDefault="000C26FA" w:rsidP="00092AD9">
      <w:pPr>
        <w:pStyle w:val="TOC1"/>
        <w:spacing w:before="240" w:after="120"/>
        <w:rPr>
          <w:rFonts w:eastAsiaTheme="minorEastAsia"/>
        </w:rPr>
      </w:pPr>
      <w:hyperlink w:anchor="_Toc172636299" w:history="1">
        <w:r w:rsidR="00092AD9" w:rsidRPr="004F51E4">
          <w:t>What are the recommendations?</w:t>
        </w:r>
        <w:r w:rsidR="00092AD9" w:rsidRPr="004F51E4">
          <w:rPr>
            <w:webHidden/>
          </w:rPr>
          <w:tab/>
        </w:r>
        <w:r w:rsidR="00092AD9" w:rsidRPr="004F51E4">
          <w:rPr>
            <w:webHidden/>
          </w:rPr>
          <w:fldChar w:fldCharType="begin"/>
        </w:r>
        <w:r w:rsidR="00092AD9" w:rsidRPr="004F51E4">
          <w:rPr>
            <w:webHidden/>
          </w:rPr>
          <w:instrText xml:space="preserve"> PAGEREF _Toc172636299 \h </w:instrText>
        </w:r>
        <w:r w:rsidR="00092AD9" w:rsidRPr="004F51E4">
          <w:rPr>
            <w:webHidden/>
          </w:rPr>
        </w:r>
        <w:r w:rsidR="00092AD9" w:rsidRPr="004F51E4">
          <w:rPr>
            <w:webHidden/>
          </w:rPr>
          <w:fldChar w:fldCharType="separate"/>
        </w:r>
        <w:r w:rsidR="00B2393B">
          <w:rPr>
            <w:webHidden/>
          </w:rPr>
          <w:t>4</w:t>
        </w:r>
        <w:r w:rsidR="00092AD9" w:rsidRPr="004F51E4">
          <w:rPr>
            <w:webHidden/>
          </w:rPr>
          <w:fldChar w:fldCharType="end"/>
        </w:r>
      </w:hyperlink>
    </w:p>
    <w:p w14:paraId="1E06EA5F" w14:textId="61BA7566" w:rsidR="00092AD9" w:rsidRPr="004F51E4" w:rsidRDefault="000C26FA" w:rsidP="00092AD9">
      <w:pPr>
        <w:pStyle w:val="TOC1"/>
        <w:spacing w:before="240" w:after="120"/>
        <w:rPr>
          <w:rFonts w:eastAsiaTheme="minorEastAsia"/>
        </w:rPr>
      </w:pPr>
      <w:hyperlink w:anchor="_Toc172636300" w:history="1">
        <w:r w:rsidR="00092AD9" w:rsidRPr="004F51E4">
          <w:t>What is the Australian Government Response?</w:t>
        </w:r>
        <w:r w:rsidR="00092AD9" w:rsidRPr="004F51E4">
          <w:rPr>
            <w:webHidden/>
          </w:rPr>
          <w:tab/>
        </w:r>
        <w:r w:rsidR="00092AD9" w:rsidRPr="004F51E4">
          <w:rPr>
            <w:webHidden/>
          </w:rPr>
          <w:fldChar w:fldCharType="begin"/>
        </w:r>
        <w:r w:rsidR="00092AD9" w:rsidRPr="004F51E4">
          <w:rPr>
            <w:webHidden/>
          </w:rPr>
          <w:instrText xml:space="preserve"> PAGEREF _Toc172636300 \h </w:instrText>
        </w:r>
        <w:r w:rsidR="00092AD9" w:rsidRPr="004F51E4">
          <w:rPr>
            <w:webHidden/>
          </w:rPr>
        </w:r>
        <w:r w:rsidR="00092AD9" w:rsidRPr="004F51E4">
          <w:rPr>
            <w:webHidden/>
          </w:rPr>
          <w:fldChar w:fldCharType="separate"/>
        </w:r>
        <w:r w:rsidR="00B2393B">
          <w:rPr>
            <w:webHidden/>
          </w:rPr>
          <w:t>5</w:t>
        </w:r>
        <w:r w:rsidR="00092AD9" w:rsidRPr="004F51E4">
          <w:rPr>
            <w:webHidden/>
          </w:rPr>
          <w:fldChar w:fldCharType="end"/>
        </w:r>
      </w:hyperlink>
    </w:p>
    <w:p w14:paraId="0A59EEC5" w14:textId="0BEB233E" w:rsidR="00092AD9" w:rsidRPr="004F51E4" w:rsidRDefault="000C26FA" w:rsidP="00092AD9">
      <w:pPr>
        <w:pStyle w:val="TOC1"/>
        <w:spacing w:before="240" w:after="120"/>
        <w:rPr>
          <w:rFonts w:eastAsiaTheme="minorEastAsia"/>
        </w:rPr>
      </w:pPr>
      <w:hyperlink w:anchor="_Toc172636301" w:history="1">
        <w:r w:rsidR="00092AD9" w:rsidRPr="004F51E4">
          <w:t>Our response to the recommendations</w:t>
        </w:r>
        <w:r w:rsidR="00092AD9" w:rsidRPr="004F51E4">
          <w:rPr>
            <w:webHidden/>
          </w:rPr>
          <w:tab/>
        </w:r>
        <w:r w:rsidR="00092AD9" w:rsidRPr="004F51E4">
          <w:rPr>
            <w:webHidden/>
          </w:rPr>
          <w:fldChar w:fldCharType="begin"/>
        </w:r>
        <w:r w:rsidR="00092AD9" w:rsidRPr="004F51E4">
          <w:rPr>
            <w:webHidden/>
          </w:rPr>
          <w:instrText xml:space="preserve"> PAGEREF _Toc172636301 \h </w:instrText>
        </w:r>
        <w:r w:rsidR="00092AD9" w:rsidRPr="004F51E4">
          <w:rPr>
            <w:webHidden/>
          </w:rPr>
        </w:r>
        <w:r w:rsidR="00092AD9" w:rsidRPr="004F51E4">
          <w:rPr>
            <w:webHidden/>
          </w:rPr>
          <w:fldChar w:fldCharType="separate"/>
        </w:r>
        <w:r w:rsidR="00B2393B">
          <w:rPr>
            <w:webHidden/>
          </w:rPr>
          <w:t>7</w:t>
        </w:r>
        <w:r w:rsidR="00092AD9" w:rsidRPr="004F51E4">
          <w:rPr>
            <w:webHidden/>
          </w:rPr>
          <w:fldChar w:fldCharType="end"/>
        </w:r>
      </w:hyperlink>
    </w:p>
    <w:p w14:paraId="3729AE25" w14:textId="6F2BD193" w:rsidR="00092AD9" w:rsidRPr="004F51E4" w:rsidRDefault="000C26FA" w:rsidP="00092AD9">
      <w:pPr>
        <w:pStyle w:val="TOC1"/>
        <w:spacing w:before="240" w:after="120"/>
        <w:rPr>
          <w:rFonts w:eastAsiaTheme="minorEastAsia"/>
        </w:rPr>
      </w:pPr>
      <w:hyperlink w:anchor="_Toc172636302" w:history="1">
        <w:r w:rsidR="00092AD9" w:rsidRPr="004F51E4">
          <w:t>Part 4: The rights of people with disability</w:t>
        </w:r>
        <w:r w:rsidR="00092AD9" w:rsidRPr="004F51E4">
          <w:rPr>
            <w:webHidden/>
          </w:rPr>
          <w:tab/>
        </w:r>
        <w:r w:rsidR="00092AD9" w:rsidRPr="004F51E4">
          <w:rPr>
            <w:webHidden/>
          </w:rPr>
          <w:fldChar w:fldCharType="begin"/>
        </w:r>
        <w:r w:rsidR="00092AD9" w:rsidRPr="004F51E4">
          <w:rPr>
            <w:webHidden/>
          </w:rPr>
          <w:instrText xml:space="preserve"> PAGEREF _Toc172636302 \h </w:instrText>
        </w:r>
        <w:r w:rsidR="00092AD9" w:rsidRPr="004F51E4">
          <w:rPr>
            <w:webHidden/>
          </w:rPr>
        </w:r>
        <w:r w:rsidR="00092AD9" w:rsidRPr="004F51E4">
          <w:rPr>
            <w:webHidden/>
          </w:rPr>
          <w:fldChar w:fldCharType="separate"/>
        </w:r>
        <w:r w:rsidR="00B2393B">
          <w:rPr>
            <w:webHidden/>
          </w:rPr>
          <w:t>8</w:t>
        </w:r>
        <w:r w:rsidR="00092AD9" w:rsidRPr="004F51E4">
          <w:rPr>
            <w:webHidden/>
          </w:rPr>
          <w:fldChar w:fldCharType="end"/>
        </w:r>
      </w:hyperlink>
    </w:p>
    <w:p w14:paraId="550A8C38" w14:textId="1DBD8B40" w:rsidR="00092AD9" w:rsidRPr="004F51E4" w:rsidRDefault="000C26FA" w:rsidP="00092AD9">
      <w:pPr>
        <w:pStyle w:val="TOC1"/>
        <w:spacing w:before="240" w:after="120"/>
        <w:rPr>
          <w:rFonts w:eastAsiaTheme="minorEastAsia"/>
        </w:rPr>
      </w:pPr>
      <w:hyperlink w:anchor="_Toc172636303" w:history="1">
        <w:r w:rsidR="00092AD9" w:rsidRPr="004F51E4">
          <w:t>Part 5: Guiding government plans</w:t>
        </w:r>
        <w:r w:rsidR="00092AD9" w:rsidRPr="004F51E4">
          <w:rPr>
            <w:webHidden/>
          </w:rPr>
          <w:tab/>
        </w:r>
        <w:r w:rsidR="00092AD9" w:rsidRPr="004F51E4">
          <w:rPr>
            <w:webHidden/>
          </w:rPr>
          <w:fldChar w:fldCharType="begin"/>
        </w:r>
        <w:r w:rsidR="00092AD9" w:rsidRPr="004F51E4">
          <w:rPr>
            <w:webHidden/>
          </w:rPr>
          <w:instrText xml:space="preserve"> PAGEREF _Toc172636303 \h </w:instrText>
        </w:r>
        <w:r w:rsidR="00092AD9" w:rsidRPr="004F51E4">
          <w:rPr>
            <w:webHidden/>
          </w:rPr>
        </w:r>
        <w:r w:rsidR="00092AD9" w:rsidRPr="004F51E4">
          <w:rPr>
            <w:webHidden/>
          </w:rPr>
          <w:fldChar w:fldCharType="separate"/>
        </w:r>
        <w:r w:rsidR="00B2393B">
          <w:rPr>
            <w:webHidden/>
          </w:rPr>
          <w:t>9</w:t>
        </w:r>
        <w:r w:rsidR="00092AD9" w:rsidRPr="004F51E4">
          <w:rPr>
            <w:webHidden/>
          </w:rPr>
          <w:fldChar w:fldCharType="end"/>
        </w:r>
      </w:hyperlink>
    </w:p>
    <w:p w14:paraId="10B224D3" w14:textId="7E0AF41E" w:rsidR="00092AD9" w:rsidRPr="004F51E4" w:rsidRDefault="000C26FA" w:rsidP="00092AD9">
      <w:pPr>
        <w:pStyle w:val="TOC1"/>
        <w:spacing w:before="240" w:after="120"/>
        <w:rPr>
          <w:rFonts w:eastAsiaTheme="minorEastAsia"/>
        </w:rPr>
      </w:pPr>
      <w:hyperlink w:anchor="_Toc172636304" w:history="1">
        <w:r w:rsidR="00092AD9" w:rsidRPr="004F51E4">
          <w:t>Part 6: Being accessible and people’s choices</w:t>
        </w:r>
        <w:r w:rsidR="00092AD9" w:rsidRPr="004F51E4">
          <w:rPr>
            <w:webHidden/>
          </w:rPr>
          <w:tab/>
        </w:r>
        <w:r w:rsidR="00092AD9" w:rsidRPr="004F51E4">
          <w:rPr>
            <w:webHidden/>
          </w:rPr>
          <w:fldChar w:fldCharType="begin"/>
        </w:r>
        <w:r w:rsidR="00092AD9" w:rsidRPr="004F51E4">
          <w:rPr>
            <w:webHidden/>
          </w:rPr>
          <w:instrText xml:space="preserve"> PAGEREF _Toc172636304 \h </w:instrText>
        </w:r>
        <w:r w:rsidR="00092AD9" w:rsidRPr="004F51E4">
          <w:rPr>
            <w:webHidden/>
          </w:rPr>
        </w:r>
        <w:r w:rsidR="00092AD9" w:rsidRPr="004F51E4">
          <w:rPr>
            <w:webHidden/>
          </w:rPr>
          <w:fldChar w:fldCharType="separate"/>
        </w:r>
        <w:r w:rsidR="00B2393B">
          <w:rPr>
            <w:webHidden/>
          </w:rPr>
          <w:t>10</w:t>
        </w:r>
        <w:r w:rsidR="00092AD9" w:rsidRPr="004F51E4">
          <w:rPr>
            <w:webHidden/>
          </w:rPr>
          <w:fldChar w:fldCharType="end"/>
        </w:r>
      </w:hyperlink>
    </w:p>
    <w:p w14:paraId="1D3B7C62" w14:textId="432384A1" w:rsidR="00092AD9" w:rsidRPr="004F51E4" w:rsidRDefault="000C26FA" w:rsidP="00092AD9">
      <w:pPr>
        <w:pStyle w:val="TOC1"/>
        <w:spacing w:before="240" w:after="120"/>
        <w:rPr>
          <w:rFonts w:eastAsiaTheme="minorEastAsia"/>
        </w:rPr>
      </w:pPr>
      <w:hyperlink w:anchor="_Toc172636305" w:history="1">
        <w:r w:rsidR="00092AD9" w:rsidRPr="004F51E4">
          <w:t>Part 7: Education, housing and employment</w:t>
        </w:r>
        <w:r w:rsidR="00092AD9" w:rsidRPr="004F51E4">
          <w:rPr>
            <w:webHidden/>
          </w:rPr>
          <w:tab/>
        </w:r>
        <w:r w:rsidR="00092AD9" w:rsidRPr="004F51E4">
          <w:rPr>
            <w:webHidden/>
          </w:rPr>
          <w:fldChar w:fldCharType="begin"/>
        </w:r>
        <w:r w:rsidR="00092AD9" w:rsidRPr="004F51E4">
          <w:rPr>
            <w:webHidden/>
          </w:rPr>
          <w:instrText xml:space="preserve"> PAGEREF _Toc172636305 \h </w:instrText>
        </w:r>
        <w:r w:rsidR="00092AD9" w:rsidRPr="004F51E4">
          <w:rPr>
            <w:webHidden/>
          </w:rPr>
        </w:r>
        <w:r w:rsidR="00092AD9" w:rsidRPr="004F51E4">
          <w:rPr>
            <w:webHidden/>
          </w:rPr>
          <w:fldChar w:fldCharType="separate"/>
        </w:r>
        <w:r w:rsidR="00B2393B">
          <w:rPr>
            <w:webHidden/>
          </w:rPr>
          <w:t>12</w:t>
        </w:r>
        <w:r w:rsidR="00092AD9" w:rsidRPr="004F51E4">
          <w:rPr>
            <w:webHidden/>
          </w:rPr>
          <w:fldChar w:fldCharType="end"/>
        </w:r>
      </w:hyperlink>
    </w:p>
    <w:p w14:paraId="0E1F8B41" w14:textId="3EFE34B3" w:rsidR="00092AD9" w:rsidRPr="004F51E4" w:rsidRDefault="000C26FA" w:rsidP="00092AD9">
      <w:pPr>
        <w:pStyle w:val="TOC1"/>
        <w:spacing w:before="240" w:after="120"/>
        <w:rPr>
          <w:rFonts w:eastAsiaTheme="minorEastAsia"/>
        </w:rPr>
      </w:pPr>
      <w:hyperlink w:anchor="_Toc172636306" w:history="1">
        <w:r w:rsidR="00092AD9" w:rsidRPr="004F51E4">
          <w:t>Part 8: The justice system</w:t>
        </w:r>
        <w:r w:rsidR="00092AD9" w:rsidRPr="004F51E4">
          <w:rPr>
            <w:webHidden/>
          </w:rPr>
          <w:tab/>
        </w:r>
        <w:r w:rsidR="00092AD9" w:rsidRPr="004F51E4">
          <w:rPr>
            <w:webHidden/>
          </w:rPr>
          <w:fldChar w:fldCharType="begin"/>
        </w:r>
        <w:r w:rsidR="00092AD9" w:rsidRPr="004F51E4">
          <w:rPr>
            <w:webHidden/>
          </w:rPr>
          <w:instrText xml:space="preserve"> PAGEREF _Toc172636306 \h </w:instrText>
        </w:r>
        <w:r w:rsidR="00092AD9" w:rsidRPr="004F51E4">
          <w:rPr>
            <w:webHidden/>
          </w:rPr>
        </w:r>
        <w:r w:rsidR="00092AD9" w:rsidRPr="004F51E4">
          <w:rPr>
            <w:webHidden/>
          </w:rPr>
          <w:fldChar w:fldCharType="separate"/>
        </w:r>
        <w:r w:rsidR="00B2393B">
          <w:rPr>
            <w:webHidden/>
          </w:rPr>
          <w:t>13</w:t>
        </w:r>
        <w:r w:rsidR="00092AD9" w:rsidRPr="004F51E4">
          <w:rPr>
            <w:webHidden/>
          </w:rPr>
          <w:fldChar w:fldCharType="end"/>
        </w:r>
      </w:hyperlink>
    </w:p>
    <w:p w14:paraId="6B2DF34F" w14:textId="11091A9D" w:rsidR="00092AD9" w:rsidRPr="004F51E4" w:rsidRDefault="000C26FA" w:rsidP="00092AD9">
      <w:pPr>
        <w:pStyle w:val="TOC1"/>
        <w:spacing w:before="240" w:after="120"/>
        <w:rPr>
          <w:rFonts w:eastAsiaTheme="minorEastAsia"/>
        </w:rPr>
      </w:pPr>
      <w:hyperlink w:anchor="_Toc172636307" w:history="1">
        <w:r w:rsidR="00092AD9" w:rsidRPr="004F51E4">
          <w:t>Part 9: First Nations people with disability</w:t>
        </w:r>
        <w:r w:rsidR="00092AD9" w:rsidRPr="004F51E4">
          <w:rPr>
            <w:webHidden/>
          </w:rPr>
          <w:tab/>
        </w:r>
        <w:r w:rsidR="00092AD9" w:rsidRPr="004F51E4">
          <w:rPr>
            <w:webHidden/>
          </w:rPr>
          <w:fldChar w:fldCharType="begin"/>
        </w:r>
        <w:r w:rsidR="00092AD9" w:rsidRPr="004F51E4">
          <w:rPr>
            <w:webHidden/>
          </w:rPr>
          <w:instrText xml:space="preserve"> PAGEREF _Toc172636307 \h </w:instrText>
        </w:r>
        <w:r w:rsidR="00092AD9" w:rsidRPr="004F51E4">
          <w:rPr>
            <w:webHidden/>
          </w:rPr>
        </w:r>
        <w:r w:rsidR="00092AD9" w:rsidRPr="004F51E4">
          <w:rPr>
            <w:webHidden/>
          </w:rPr>
          <w:fldChar w:fldCharType="separate"/>
        </w:r>
        <w:r w:rsidR="00B2393B">
          <w:rPr>
            <w:webHidden/>
          </w:rPr>
          <w:t>14</w:t>
        </w:r>
        <w:r w:rsidR="00092AD9" w:rsidRPr="004F51E4">
          <w:rPr>
            <w:webHidden/>
          </w:rPr>
          <w:fldChar w:fldCharType="end"/>
        </w:r>
      </w:hyperlink>
    </w:p>
    <w:p w14:paraId="5CDC0E77" w14:textId="602DEAD7" w:rsidR="00092AD9" w:rsidRPr="004F51E4" w:rsidRDefault="000C26FA" w:rsidP="00092AD9">
      <w:pPr>
        <w:pStyle w:val="TOC1"/>
        <w:spacing w:before="240" w:after="120"/>
        <w:rPr>
          <w:rFonts w:eastAsiaTheme="minorEastAsia"/>
        </w:rPr>
      </w:pPr>
      <w:hyperlink w:anchor="_Toc172636308" w:history="1">
        <w:r w:rsidR="00092AD9" w:rsidRPr="004F51E4">
          <w:t>Part 10: Safe services for people with disability</w:t>
        </w:r>
        <w:r w:rsidR="00092AD9" w:rsidRPr="004F51E4">
          <w:rPr>
            <w:webHidden/>
          </w:rPr>
          <w:tab/>
        </w:r>
        <w:r w:rsidR="00092AD9" w:rsidRPr="004F51E4">
          <w:rPr>
            <w:webHidden/>
          </w:rPr>
          <w:fldChar w:fldCharType="begin"/>
        </w:r>
        <w:r w:rsidR="00092AD9" w:rsidRPr="004F51E4">
          <w:rPr>
            <w:webHidden/>
          </w:rPr>
          <w:instrText xml:space="preserve"> PAGEREF _Toc172636308 \h </w:instrText>
        </w:r>
        <w:r w:rsidR="00092AD9" w:rsidRPr="004F51E4">
          <w:rPr>
            <w:webHidden/>
          </w:rPr>
        </w:r>
        <w:r w:rsidR="00092AD9" w:rsidRPr="004F51E4">
          <w:rPr>
            <w:webHidden/>
          </w:rPr>
          <w:fldChar w:fldCharType="separate"/>
        </w:r>
        <w:r w:rsidR="00B2393B">
          <w:rPr>
            <w:webHidden/>
          </w:rPr>
          <w:t>15</w:t>
        </w:r>
        <w:r w:rsidR="00092AD9" w:rsidRPr="004F51E4">
          <w:rPr>
            <w:webHidden/>
          </w:rPr>
          <w:fldChar w:fldCharType="end"/>
        </w:r>
      </w:hyperlink>
    </w:p>
    <w:p w14:paraId="0123D34F" w14:textId="38626333" w:rsidR="00092AD9" w:rsidRPr="004F51E4" w:rsidRDefault="000C26FA" w:rsidP="00092AD9">
      <w:pPr>
        <w:pStyle w:val="TOC1"/>
        <w:spacing w:before="240" w:after="120"/>
        <w:rPr>
          <w:rFonts w:eastAsiaTheme="minorEastAsia"/>
        </w:rPr>
      </w:pPr>
      <w:hyperlink w:anchor="_Toc172636309" w:history="1">
        <w:r w:rsidR="00092AD9" w:rsidRPr="004F51E4">
          <w:t>Part 11: Managing and reporting problems</w:t>
        </w:r>
        <w:r w:rsidR="00092AD9" w:rsidRPr="004F51E4">
          <w:rPr>
            <w:webHidden/>
          </w:rPr>
          <w:tab/>
        </w:r>
        <w:r w:rsidR="00092AD9" w:rsidRPr="004F51E4">
          <w:rPr>
            <w:webHidden/>
          </w:rPr>
          <w:fldChar w:fldCharType="begin"/>
        </w:r>
        <w:r w:rsidR="00092AD9" w:rsidRPr="004F51E4">
          <w:rPr>
            <w:webHidden/>
          </w:rPr>
          <w:instrText xml:space="preserve"> PAGEREF _Toc172636309 \h </w:instrText>
        </w:r>
        <w:r w:rsidR="00092AD9" w:rsidRPr="004F51E4">
          <w:rPr>
            <w:webHidden/>
          </w:rPr>
        </w:r>
        <w:r w:rsidR="00092AD9" w:rsidRPr="004F51E4">
          <w:rPr>
            <w:webHidden/>
          </w:rPr>
          <w:fldChar w:fldCharType="separate"/>
        </w:r>
        <w:r w:rsidR="00B2393B">
          <w:rPr>
            <w:webHidden/>
          </w:rPr>
          <w:t>16</w:t>
        </w:r>
        <w:r w:rsidR="00092AD9" w:rsidRPr="004F51E4">
          <w:rPr>
            <w:webHidden/>
          </w:rPr>
          <w:fldChar w:fldCharType="end"/>
        </w:r>
      </w:hyperlink>
    </w:p>
    <w:p w14:paraId="566E3CA3" w14:textId="087CB0BA" w:rsidR="00092AD9" w:rsidRPr="004F51E4" w:rsidRDefault="000C26FA" w:rsidP="00092AD9">
      <w:pPr>
        <w:pStyle w:val="TOC1"/>
        <w:spacing w:before="240" w:after="120"/>
        <w:rPr>
          <w:rFonts w:eastAsiaTheme="minorEastAsia"/>
        </w:rPr>
      </w:pPr>
      <w:hyperlink w:anchor="_Toc172636310" w:history="1">
        <w:r w:rsidR="00092AD9" w:rsidRPr="004F51E4">
          <w:t>Part 12: What happens after the Disability Royal Commission</w:t>
        </w:r>
        <w:r w:rsidR="00092AD9" w:rsidRPr="004F51E4">
          <w:rPr>
            <w:webHidden/>
          </w:rPr>
          <w:tab/>
        </w:r>
        <w:r w:rsidR="00092AD9" w:rsidRPr="004F51E4">
          <w:rPr>
            <w:webHidden/>
          </w:rPr>
          <w:fldChar w:fldCharType="begin"/>
        </w:r>
        <w:r w:rsidR="00092AD9" w:rsidRPr="004F51E4">
          <w:rPr>
            <w:webHidden/>
          </w:rPr>
          <w:instrText xml:space="preserve"> PAGEREF _Toc172636310 \h </w:instrText>
        </w:r>
        <w:r w:rsidR="00092AD9" w:rsidRPr="004F51E4">
          <w:rPr>
            <w:webHidden/>
          </w:rPr>
        </w:r>
        <w:r w:rsidR="00092AD9" w:rsidRPr="004F51E4">
          <w:rPr>
            <w:webHidden/>
          </w:rPr>
          <w:fldChar w:fldCharType="separate"/>
        </w:r>
        <w:r w:rsidR="00B2393B">
          <w:rPr>
            <w:webHidden/>
          </w:rPr>
          <w:t>17</w:t>
        </w:r>
        <w:r w:rsidR="00092AD9" w:rsidRPr="004F51E4">
          <w:rPr>
            <w:webHidden/>
          </w:rPr>
          <w:fldChar w:fldCharType="end"/>
        </w:r>
      </w:hyperlink>
    </w:p>
    <w:p w14:paraId="5E19293B" w14:textId="7DA22C6B" w:rsidR="00092AD9" w:rsidRPr="004F51E4" w:rsidRDefault="000C26FA" w:rsidP="00092AD9">
      <w:pPr>
        <w:pStyle w:val="TOC1"/>
        <w:spacing w:before="240" w:after="120"/>
        <w:rPr>
          <w:rFonts w:eastAsiaTheme="minorEastAsia"/>
        </w:rPr>
      </w:pPr>
      <w:hyperlink w:anchor="_Toc172636311" w:history="1">
        <w:r w:rsidR="00092AD9" w:rsidRPr="004F51E4">
          <w:t>Where you can find support</w:t>
        </w:r>
        <w:r w:rsidR="00092AD9" w:rsidRPr="004F51E4">
          <w:rPr>
            <w:webHidden/>
          </w:rPr>
          <w:tab/>
        </w:r>
        <w:r w:rsidR="00092AD9" w:rsidRPr="004F51E4">
          <w:rPr>
            <w:webHidden/>
          </w:rPr>
          <w:fldChar w:fldCharType="begin"/>
        </w:r>
        <w:r w:rsidR="00092AD9" w:rsidRPr="004F51E4">
          <w:rPr>
            <w:webHidden/>
          </w:rPr>
          <w:instrText xml:space="preserve"> PAGEREF _Toc172636311 \h </w:instrText>
        </w:r>
        <w:r w:rsidR="00092AD9" w:rsidRPr="004F51E4">
          <w:rPr>
            <w:webHidden/>
          </w:rPr>
        </w:r>
        <w:r w:rsidR="00092AD9" w:rsidRPr="004F51E4">
          <w:rPr>
            <w:webHidden/>
          </w:rPr>
          <w:fldChar w:fldCharType="separate"/>
        </w:r>
        <w:r w:rsidR="00B2393B">
          <w:rPr>
            <w:webHidden/>
          </w:rPr>
          <w:t>18</w:t>
        </w:r>
        <w:r w:rsidR="00092AD9" w:rsidRPr="004F51E4">
          <w:rPr>
            <w:webHidden/>
          </w:rPr>
          <w:fldChar w:fldCharType="end"/>
        </w:r>
      </w:hyperlink>
    </w:p>
    <w:p w14:paraId="064FB6F2" w14:textId="39A6B8D1" w:rsidR="00092AD9" w:rsidRPr="004F51E4" w:rsidRDefault="000C26FA" w:rsidP="00092AD9">
      <w:pPr>
        <w:pStyle w:val="TOC1"/>
        <w:spacing w:before="240" w:after="120"/>
        <w:rPr>
          <w:rFonts w:eastAsiaTheme="minorEastAsia"/>
        </w:rPr>
      </w:pPr>
      <w:hyperlink w:anchor="_Toc172636312" w:history="1">
        <w:r w:rsidR="00092AD9" w:rsidRPr="004F51E4">
          <w:t>Word list</w:t>
        </w:r>
        <w:r w:rsidR="00092AD9" w:rsidRPr="004F51E4">
          <w:rPr>
            <w:webHidden/>
          </w:rPr>
          <w:tab/>
        </w:r>
        <w:r w:rsidR="00092AD9" w:rsidRPr="004F51E4">
          <w:rPr>
            <w:webHidden/>
          </w:rPr>
          <w:fldChar w:fldCharType="begin"/>
        </w:r>
        <w:r w:rsidR="00092AD9" w:rsidRPr="004F51E4">
          <w:rPr>
            <w:webHidden/>
          </w:rPr>
          <w:instrText xml:space="preserve"> PAGEREF _Toc172636312 \h </w:instrText>
        </w:r>
        <w:r w:rsidR="00092AD9" w:rsidRPr="004F51E4">
          <w:rPr>
            <w:webHidden/>
          </w:rPr>
        </w:r>
        <w:r w:rsidR="00092AD9" w:rsidRPr="004F51E4">
          <w:rPr>
            <w:webHidden/>
          </w:rPr>
          <w:fldChar w:fldCharType="separate"/>
        </w:r>
        <w:r w:rsidR="00B2393B">
          <w:rPr>
            <w:webHidden/>
          </w:rPr>
          <w:t>21</w:t>
        </w:r>
        <w:r w:rsidR="00092AD9" w:rsidRPr="004F51E4">
          <w:rPr>
            <w:webHidden/>
          </w:rPr>
          <w:fldChar w:fldCharType="end"/>
        </w:r>
      </w:hyperlink>
    </w:p>
    <w:p w14:paraId="3B2A14B7" w14:textId="041482A7" w:rsidR="00092AD9" w:rsidRPr="004F51E4" w:rsidRDefault="000C26FA" w:rsidP="00092AD9">
      <w:pPr>
        <w:pStyle w:val="TOC1"/>
        <w:spacing w:before="240" w:after="120"/>
        <w:rPr>
          <w:rFonts w:eastAsiaTheme="minorEastAsia"/>
        </w:rPr>
      </w:pPr>
      <w:hyperlink w:anchor="_Toc172636313" w:history="1">
        <w:r w:rsidR="00092AD9" w:rsidRPr="004F51E4">
          <w:t>Contact us</w:t>
        </w:r>
        <w:r w:rsidR="00092AD9" w:rsidRPr="004F51E4">
          <w:rPr>
            <w:webHidden/>
          </w:rPr>
          <w:tab/>
        </w:r>
        <w:r w:rsidR="00092AD9" w:rsidRPr="004F51E4">
          <w:rPr>
            <w:webHidden/>
          </w:rPr>
          <w:fldChar w:fldCharType="begin"/>
        </w:r>
        <w:r w:rsidR="00092AD9" w:rsidRPr="004F51E4">
          <w:rPr>
            <w:webHidden/>
          </w:rPr>
          <w:instrText xml:space="preserve"> PAGEREF _Toc172636313 \h </w:instrText>
        </w:r>
        <w:r w:rsidR="00092AD9" w:rsidRPr="004F51E4">
          <w:rPr>
            <w:webHidden/>
          </w:rPr>
        </w:r>
        <w:r w:rsidR="00092AD9" w:rsidRPr="004F51E4">
          <w:rPr>
            <w:webHidden/>
          </w:rPr>
          <w:fldChar w:fldCharType="separate"/>
        </w:r>
        <w:r w:rsidR="00B2393B">
          <w:rPr>
            <w:webHidden/>
          </w:rPr>
          <w:t>24</w:t>
        </w:r>
        <w:r w:rsidR="00092AD9" w:rsidRPr="004F51E4">
          <w:rPr>
            <w:webHidden/>
          </w:rPr>
          <w:fldChar w:fldCharType="end"/>
        </w:r>
      </w:hyperlink>
    </w:p>
    <w:p w14:paraId="61907205" w14:textId="48584EE2" w:rsidR="00F42BD2" w:rsidRPr="004F51E4" w:rsidRDefault="00092AD9" w:rsidP="00092AD9">
      <w:pPr>
        <w:pStyle w:val="Heading2"/>
      </w:pPr>
      <w:r w:rsidRPr="004F51E4">
        <w:lastRenderedPageBreak/>
        <w:fldChar w:fldCharType="end"/>
      </w:r>
      <w:bookmarkStart w:id="0" w:name="_Toc172636297"/>
      <w:r w:rsidR="00F42BD2" w:rsidRPr="004F51E4">
        <w:t>How to use this document</w:t>
      </w:r>
      <w:bookmarkEnd w:id="0"/>
    </w:p>
    <w:p w14:paraId="7D731749" w14:textId="77777777" w:rsidR="00F42BD2" w:rsidRPr="004F51E4" w:rsidRDefault="00F42BD2" w:rsidP="00F42BD2">
      <w:r w:rsidRPr="004F51E4">
        <w:t xml:space="preserve">The Australian Government wrote this document. </w:t>
      </w:r>
    </w:p>
    <w:p w14:paraId="435133D2" w14:textId="77777777" w:rsidR="00F42BD2" w:rsidRPr="004F51E4" w:rsidRDefault="00F42BD2" w:rsidP="00F42BD2">
      <w:r w:rsidRPr="004F51E4">
        <w:t>When you see the word ‘we’, it means the Australian Government.</w:t>
      </w:r>
    </w:p>
    <w:p w14:paraId="1D3DD323" w14:textId="77777777" w:rsidR="00F42BD2" w:rsidRPr="004F51E4" w:rsidRDefault="00F42BD2" w:rsidP="00F42BD2">
      <w:r w:rsidRPr="004F51E4">
        <w:t xml:space="preserve">We wrote this document in an </w:t>
      </w:r>
      <w:proofErr w:type="gramStart"/>
      <w:r w:rsidRPr="004F51E4">
        <w:t>easy to read</w:t>
      </w:r>
      <w:proofErr w:type="gramEnd"/>
      <w:r w:rsidRPr="004F51E4">
        <w:t xml:space="preserve"> way.</w:t>
      </w:r>
    </w:p>
    <w:p w14:paraId="234F4D88" w14:textId="77777777" w:rsidR="00F42BD2" w:rsidRPr="004F51E4" w:rsidRDefault="00F42BD2" w:rsidP="00F42BD2">
      <w:r w:rsidRPr="004F51E4">
        <w:t xml:space="preserve">We wrote some important words in </w:t>
      </w:r>
      <w:r w:rsidRPr="002E278A">
        <w:rPr>
          <w:rStyle w:val="Strong"/>
        </w:rPr>
        <w:t>bold</w:t>
      </w:r>
      <w:r w:rsidRPr="004F51E4">
        <w:t>.</w:t>
      </w:r>
    </w:p>
    <w:p w14:paraId="345E3106" w14:textId="77777777" w:rsidR="00F42BD2" w:rsidRPr="004F51E4" w:rsidRDefault="00F42BD2" w:rsidP="00F42BD2">
      <w:r w:rsidRPr="004F51E4">
        <w:t>This means the letters are thicker and darker.</w:t>
      </w:r>
    </w:p>
    <w:p w14:paraId="1C8B8C1F" w14:textId="77777777" w:rsidR="00F42BD2" w:rsidRPr="004F51E4" w:rsidRDefault="00F42BD2" w:rsidP="00F42BD2">
      <w:r w:rsidRPr="004F51E4">
        <w:t xml:space="preserve">We explain what these words mean. </w:t>
      </w:r>
    </w:p>
    <w:p w14:paraId="308B4C0B" w14:textId="282D5D4A" w:rsidR="00F42BD2" w:rsidRPr="004F51E4" w:rsidRDefault="00F42BD2" w:rsidP="00F42BD2">
      <w:r w:rsidRPr="004F51E4">
        <w:t>There is a list of these words on page</w:t>
      </w:r>
      <w:r w:rsidR="00B2393B">
        <w:t xml:space="preserve"> </w:t>
      </w:r>
      <w:r w:rsidR="00B2393B" w:rsidRPr="00B2393B">
        <w:rPr>
          <w:b/>
          <w:bCs/>
          <w:u w:val="single"/>
        </w:rPr>
        <w:fldChar w:fldCharType="begin"/>
      </w:r>
      <w:r w:rsidR="00B2393B" w:rsidRPr="00B2393B">
        <w:rPr>
          <w:b/>
          <w:bCs/>
          <w:u w:val="single"/>
        </w:rPr>
        <w:instrText xml:space="preserve"> PAGEREF _Ref172641253 \h </w:instrText>
      </w:r>
      <w:r w:rsidR="00B2393B" w:rsidRPr="00B2393B">
        <w:rPr>
          <w:b/>
          <w:bCs/>
          <w:u w:val="single"/>
        </w:rPr>
      </w:r>
      <w:r w:rsidR="00B2393B" w:rsidRPr="00B2393B">
        <w:rPr>
          <w:b/>
          <w:bCs/>
          <w:u w:val="single"/>
        </w:rPr>
        <w:fldChar w:fldCharType="separate"/>
      </w:r>
      <w:r w:rsidR="00B2393B" w:rsidRPr="00B2393B">
        <w:rPr>
          <w:b/>
          <w:bCs/>
          <w:noProof/>
          <w:u w:val="single"/>
        </w:rPr>
        <w:t>21</w:t>
      </w:r>
      <w:r w:rsidR="00B2393B" w:rsidRPr="00B2393B">
        <w:rPr>
          <w:b/>
          <w:bCs/>
          <w:u w:val="single"/>
        </w:rPr>
        <w:fldChar w:fldCharType="end"/>
      </w:r>
      <w:r w:rsidRPr="004F51E4">
        <w:t>.</w:t>
      </w:r>
    </w:p>
    <w:p w14:paraId="6AF1001C" w14:textId="77777777" w:rsidR="00F42BD2" w:rsidRPr="004F51E4" w:rsidRDefault="00F42BD2" w:rsidP="00F42BD2">
      <w:r w:rsidRPr="004F51E4">
        <w:t xml:space="preserve">This is an Easy Read summary of another document. </w:t>
      </w:r>
    </w:p>
    <w:p w14:paraId="3A9E2244" w14:textId="77777777" w:rsidR="00F42BD2" w:rsidRPr="004F51E4" w:rsidRDefault="00F42BD2" w:rsidP="00F42BD2">
      <w:r w:rsidRPr="004F51E4">
        <w:t>This means it only includes the most important ideas.</w:t>
      </w:r>
    </w:p>
    <w:p w14:paraId="5F955A5A" w14:textId="77777777" w:rsidR="00F42BD2" w:rsidRPr="004F51E4" w:rsidRDefault="00F42BD2" w:rsidP="00F42BD2">
      <w:r w:rsidRPr="004F51E4">
        <w:t>You can find the other document on our website.</w:t>
      </w:r>
    </w:p>
    <w:p w14:paraId="7FB80BC1" w14:textId="41A9841E" w:rsidR="00F42BD2" w:rsidRPr="004F51E4" w:rsidRDefault="000C26FA" w:rsidP="00F42BD2">
      <w:hyperlink r:id="rId8" w:history="1">
        <w:r w:rsidR="008A5112" w:rsidRPr="00D212D3">
          <w:rPr>
            <w:rStyle w:val="Hyperlink"/>
          </w:rPr>
          <w:t>www.dss.gov.au/DRC-Aus-Gov-Response</w:t>
        </w:r>
      </w:hyperlink>
      <w:r w:rsidR="008A5112">
        <w:t xml:space="preserve"> </w:t>
      </w:r>
    </w:p>
    <w:p w14:paraId="52A7DBE1" w14:textId="77777777" w:rsidR="00F42BD2" w:rsidRPr="004F51E4" w:rsidRDefault="00F42BD2" w:rsidP="00F42BD2">
      <w:r w:rsidRPr="004F51E4">
        <w:t xml:space="preserve">You can ask for help to read this document. </w:t>
      </w:r>
    </w:p>
    <w:p w14:paraId="0CAB2ED1" w14:textId="77777777" w:rsidR="00F42BD2" w:rsidRPr="004F51E4" w:rsidRDefault="00F42BD2" w:rsidP="00F42BD2">
      <w:r w:rsidRPr="004F51E4">
        <w:t>A friend, family member or support person might be able to help you.</w:t>
      </w:r>
    </w:p>
    <w:p w14:paraId="1E2FC6DE" w14:textId="77777777" w:rsidR="00F42BD2" w:rsidRPr="004F51E4" w:rsidRDefault="00F42BD2" w:rsidP="00F42BD2">
      <w:r w:rsidRPr="004F51E4">
        <w:t>We have a list of organisations you can use if you need support.</w:t>
      </w:r>
    </w:p>
    <w:p w14:paraId="29ECFC4E" w14:textId="4A1BC999" w:rsidR="00F42BD2" w:rsidRPr="004F51E4" w:rsidRDefault="00F42BD2" w:rsidP="00F42BD2">
      <w:r w:rsidRPr="004F51E4">
        <w:t>You can find this list of organisations on page </w:t>
      </w:r>
      <w:r w:rsidR="00B2393B" w:rsidRPr="00B2393B">
        <w:rPr>
          <w:b/>
          <w:bCs/>
          <w:u w:val="single"/>
        </w:rPr>
        <w:fldChar w:fldCharType="begin"/>
      </w:r>
      <w:r w:rsidR="00B2393B" w:rsidRPr="00B2393B">
        <w:rPr>
          <w:b/>
          <w:bCs/>
          <w:u w:val="single"/>
        </w:rPr>
        <w:instrText xml:space="preserve"> PAGEREF _Ref172641269 \h </w:instrText>
      </w:r>
      <w:r w:rsidR="00B2393B" w:rsidRPr="00B2393B">
        <w:rPr>
          <w:b/>
          <w:bCs/>
          <w:u w:val="single"/>
        </w:rPr>
      </w:r>
      <w:r w:rsidR="00B2393B" w:rsidRPr="00B2393B">
        <w:rPr>
          <w:b/>
          <w:bCs/>
          <w:u w:val="single"/>
        </w:rPr>
        <w:fldChar w:fldCharType="separate"/>
      </w:r>
      <w:r w:rsidR="00B2393B" w:rsidRPr="00B2393B">
        <w:rPr>
          <w:b/>
          <w:bCs/>
          <w:noProof/>
          <w:u w:val="single"/>
        </w:rPr>
        <w:t>18</w:t>
      </w:r>
      <w:r w:rsidR="00B2393B" w:rsidRPr="00B2393B">
        <w:rPr>
          <w:b/>
          <w:bCs/>
          <w:u w:val="single"/>
        </w:rPr>
        <w:fldChar w:fldCharType="end"/>
      </w:r>
      <w:r w:rsidRPr="004F51E4">
        <w:t>.</w:t>
      </w:r>
    </w:p>
    <w:p w14:paraId="03980505" w14:textId="7F56589E" w:rsidR="00F42BD2" w:rsidRPr="004F51E4" w:rsidRDefault="00F42BD2" w:rsidP="00F42BD2">
      <w:r w:rsidRPr="004F51E4">
        <w:t xml:space="preserve">This is a long document. </w:t>
      </w:r>
    </w:p>
    <w:p w14:paraId="7A054BA2" w14:textId="2E929AF6" w:rsidR="00F42BD2" w:rsidRPr="004F51E4" w:rsidRDefault="00F42BD2" w:rsidP="00F42BD2">
      <w:r w:rsidRPr="004F51E4">
        <w:t xml:space="preserve">You don’t need to read it all at once. </w:t>
      </w:r>
    </w:p>
    <w:p w14:paraId="3833763F" w14:textId="77777777" w:rsidR="00F42BD2" w:rsidRPr="004F51E4" w:rsidRDefault="00F42BD2" w:rsidP="00F42BD2">
      <w:r w:rsidRPr="004F51E4">
        <w:t>You can take your time.</w:t>
      </w:r>
    </w:p>
    <w:p w14:paraId="294C140C" w14:textId="77777777" w:rsidR="00F42BD2" w:rsidRPr="004F51E4" w:rsidRDefault="00F42BD2" w:rsidP="00F42BD2">
      <w:r w:rsidRPr="004F51E4">
        <w:t>We recognise Aboriginal and Torres Strait Islander peoples as the traditional owners of the land we live on – Australia.</w:t>
      </w:r>
    </w:p>
    <w:p w14:paraId="66A9DCEF" w14:textId="77777777" w:rsidR="00F42BD2" w:rsidRPr="004F51E4" w:rsidRDefault="00F42BD2" w:rsidP="00F42BD2">
      <w:r w:rsidRPr="004F51E4">
        <w:t>They were the first people to live on and use the:</w:t>
      </w:r>
    </w:p>
    <w:p w14:paraId="1D8DAF18" w14:textId="77777777" w:rsidR="00F42BD2" w:rsidRPr="004F51E4" w:rsidRDefault="00F42BD2" w:rsidP="00AA5870">
      <w:pPr>
        <w:pStyle w:val="ListParagraph"/>
        <w:numPr>
          <w:ilvl w:val="0"/>
          <w:numId w:val="1"/>
        </w:numPr>
      </w:pPr>
      <w:r w:rsidRPr="004F51E4">
        <w:t>land</w:t>
      </w:r>
    </w:p>
    <w:p w14:paraId="5F82DF45" w14:textId="77777777" w:rsidR="00F42BD2" w:rsidRPr="004F51E4" w:rsidRDefault="00F42BD2" w:rsidP="00AA5870">
      <w:pPr>
        <w:pStyle w:val="ListParagraph"/>
        <w:numPr>
          <w:ilvl w:val="0"/>
          <w:numId w:val="1"/>
        </w:numPr>
      </w:pPr>
      <w:r w:rsidRPr="004F51E4">
        <w:t>waters.</w:t>
      </w:r>
    </w:p>
    <w:p w14:paraId="3ABC32B5" w14:textId="77777777" w:rsidR="00F42BD2" w:rsidRPr="004F51E4" w:rsidRDefault="00F42BD2" w:rsidP="00CF6CDD">
      <w:pPr>
        <w:pStyle w:val="Heading2"/>
      </w:pPr>
      <w:bookmarkStart w:id="1" w:name="_Toc172636298"/>
      <w:r w:rsidRPr="004F51E4">
        <w:lastRenderedPageBreak/>
        <w:t>What was the Disability Royal Commission?</w:t>
      </w:r>
      <w:bookmarkEnd w:id="1"/>
    </w:p>
    <w:p w14:paraId="60F21F05" w14:textId="7EECB66B" w:rsidR="00F42BD2" w:rsidRPr="004F51E4" w:rsidRDefault="00F42BD2" w:rsidP="00F42BD2">
      <w:r w:rsidRPr="004F51E4">
        <w:t xml:space="preserve">The </w:t>
      </w:r>
      <w:r w:rsidRPr="002E278A">
        <w:rPr>
          <w:rStyle w:val="Strong"/>
        </w:rPr>
        <w:t>Disability Royal Commission</w:t>
      </w:r>
      <w:r w:rsidRPr="004F51E4">
        <w:t xml:space="preserve"> </w:t>
      </w:r>
      <w:proofErr w:type="gramStart"/>
      <w:r w:rsidRPr="004F51E4">
        <w:t>looked into</w:t>
      </w:r>
      <w:proofErr w:type="gramEnd"/>
      <w:r w:rsidRPr="004F51E4">
        <w:t xml:space="preserve"> problems people</w:t>
      </w:r>
      <w:r w:rsidR="004F51E4" w:rsidRPr="004F51E4">
        <w:t> </w:t>
      </w:r>
      <w:r w:rsidRPr="004F51E4">
        <w:t>with</w:t>
      </w:r>
      <w:r w:rsidR="004F51E4" w:rsidRPr="004F51E4">
        <w:t> </w:t>
      </w:r>
      <w:r w:rsidRPr="004F51E4">
        <w:t>disability have experienced.</w:t>
      </w:r>
    </w:p>
    <w:p w14:paraId="439CF7C8" w14:textId="77777777" w:rsidR="00F42BD2" w:rsidRPr="004F51E4" w:rsidRDefault="00F42BD2" w:rsidP="00F42BD2">
      <w:r w:rsidRPr="004F51E4">
        <w:t>It helped us find out:</w:t>
      </w:r>
    </w:p>
    <w:p w14:paraId="77DA7BE2" w14:textId="77777777" w:rsidR="00F42BD2" w:rsidRPr="004F51E4" w:rsidRDefault="00F42BD2" w:rsidP="00AA5870">
      <w:pPr>
        <w:pStyle w:val="ListParagraph"/>
        <w:numPr>
          <w:ilvl w:val="0"/>
          <w:numId w:val="2"/>
        </w:numPr>
        <w:spacing w:after="0"/>
      </w:pPr>
      <w:r w:rsidRPr="004F51E4">
        <w:t>what went wrong</w:t>
      </w:r>
    </w:p>
    <w:p w14:paraId="13CF9134" w14:textId="77777777" w:rsidR="00F42BD2" w:rsidRPr="004F51E4" w:rsidRDefault="00F42BD2" w:rsidP="00AA5870">
      <w:pPr>
        <w:pStyle w:val="ListParagraph"/>
        <w:numPr>
          <w:ilvl w:val="0"/>
          <w:numId w:val="2"/>
        </w:numPr>
        <w:spacing w:after="0"/>
      </w:pPr>
      <w:r w:rsidRPr="004F51E4">
        <w:t>what we can improve.</w:t>
      </w:r>
    </w:p>
    <w:p w14:paraId="1D02345C" w14:textId="77777777" w:rsidR="00F42BD2" w:rsidRPr="004F51E4" w:rsidRDefault="00F42BD2" w:rsidP="00F42BD2">
      <w:r w:rsidRPr="004F51E4">
        <w:t xml:space="preserve">It wanted to find ways to make Australia safer and more </w:t>
      </w:r>
      <w:r w:rsidRPr="002E278A">
        <w:rPr>
          <w:rStyle w:val="Strong"/>
        </w:rPr>
        <w:t>inclusive</w:t>
      </w:r>
      <w:r w:rsidRPr="004F51E4">
        <w:t xml:space="preserve"> for people with disability.</w:t>
      </w:r>
    </w:p>
    <w:p w14:paraId="789F774C" w14:textId="77777777" w:rsidR="00F42BD2" w:rsidRPr="004F51E4" w:rsidRDefault="00F42BD2" w:rsidP="00F42BD2">
      <w:r w:rsidRPr="004F51E4">
        <w:t>When something is inclusive, everyone:</w:t>
      </w:r>
    </w:p>
    <w:p w14:paraId="18B0A290" w14:textId="77777777" w:rsidR="00F42BD2" w:rsidRPr="004F51E4" w:rsidRDefault="00F42BD2" w:rsidP="00AA5870">
      <w:pPr>
        <w:pStyle w:val="ListParagraph"/>
        <w:numPr>
          <w:ilvl w:val="0"/>
          <w:numId w:val="3"/>
        </w:numPr>
        <w:spacing w:after="0"/>
      </w:pPr>
      <w:r w:rsidRPr="004F51E4">
        <w:t>can take part</w:t>
      </w:r>
    </w:p>
    <w:p w14:paraId="4B591CD8" w14:textId="77777777" w:rsidR="00F42BD2" w:rsidRPr="004F51E4" w:rsidRDefault="00F42BD2" w:rsidP="00AA5870">
      <w:pPr>
        <w:pStyle w:val="ListParagraph"/>
        <w:numPr>
          <w:ilvl w:val="0"/>
          <w:numId w:val="3"/>
        </w:numPr>
        <w:spacing w:after="0"/>
      </w:pPr>
      <w:r w:rsidRPr="004F51E4">
        <w:t>feels like they belong.</w:t>
      </w:r>
    </w:p>
    <w:p w14:paraId="34B45C97" w14:textId="77777777" w:rsidR="00F42BD2" w:rsidRPr="004F51E4" w:rsidRDefault="00F42BD2" w:rsidP="00F42BD2">
      <w:r w:rsidRPr="004F51E4">
        <w:t>The Disability Royal Commission:</w:t>
      </w:r>
    </w:p>
    <w:p w14:paraId="0650E9B2" w14:textId="77777777" w:rsidR="00F42BD2" w:rsidRPr="004F51E4" w:rsidRDefault="00F42BD2" w:rsidP="00AA5870">
      <w:pPr>
        <w:pStyle w:val="ListParagraph"/>
        <w:numPr>
          <w:ilvl w:val="0"/>
          <w:numId w:val="4"/>
        </w:numPr>
        <w:spacing w:after="0"/>
      </w:pPr>
      <w:r w:rsidRPr="004F51E4">
        <w:t>started in 2019</w:t>
      </w:r>
    </w:p>
    <w:p w14:paraId="69220729" w14:textId="77777777" w:rsidR="00F42BD2" w:rsidRPr="004F51E4" w:rsidRDefault="00F42BD2" w:rsidP="00AA5870">
      <w:pPr>
        <w:pStyle w:val="ListParagraph"/>
        <w:numPr>
          <w:ilvl w:val="0"/>
          <w:numId w:val="4"/>
        </w:numPr>
        <w:spacing w:after="0"/>
      </w:pPr>
      <w:r w:rsidRPr="004F51E4">
        <w:t>finished in 2023.</w:t>
      </w:r>
    </w:p>
    <w:p w14:paraId="5979A442" w14:textId="77777777" w:rsidR="00F42BD2" w:rsidRPr="004F51E4" w:rsidRDefault="00F42BD2" w:rsidP="0031131C">
      <w:pPr>
        <w:pStyle w:val="Heading2"/>
        <w:spacing w:before="600"/>
      </w:pPr>
      <w:bookmarkStart w:id="2" w:name="_Toc172636299"/>
      <w:r w:rsidRPr="004F51E4">
        <w:t>What are the recommendations?</w:t>
      </w:r>
      <w:bookmarkEnd w:id="2"/>
    </w:p>
    <w:p w14:paraId="2A9F5530" w14:textId="77777777" w:rsidR="00F42BD2" w:rsidRPr="004F51E4" w:rsidRDefault="00F42BD2" w:rsidP="00F42BD2">
      <w:r w:rsidRPr="004F51E4">
        <w:t>The Disability Royal Commission shared ideas about what governments and services can change.</w:t>
      </w:r>
    </w:p>
    <w:p w14:paraId="3D93EAC7" w14:textId="77777777" w:rsidR="00F42BD2" w:rsidRPr="004F51E4" w:rsidRDefault="00F42BD2" w:rsidP="00F42BD2">
      <w:r w:rsidRPr="004F51E4">
        <w:t xml:space="preserve">These ideas are called </w:t>
      </w:r>
      <w:r w:rsidRPr="002E278A">
        <w:rPr>
          <w:rStyle w:val="Strong"/>
        </w:rPr>
        <w:t>recommendations</w:t>
      </w:r>
      <w:r w:rsidRPr="004F51E4">
        <w:t>.</w:t>
      </w:r>
    </w:p>
    <w:p w14:paraId="6EA2B40C" w14:textId="77777777" w:rsidR="00F42BD2" w:rsidRPr="004F51E4" w:rsidRDefault="00F42BD2" w:rsidP="00F42BD2">
      <w:r w:rsidRPr="004F51E4">
        <w:t>They explained the recommendations in their final report.</w:t>
      </w:r>
    </w:p>
    <w:p w14:paraId="72E235CE" w14:textId="77777777" w:rsidR="00F42BD2" w:rsidRPr="004F51E4" w:rsidRDefault="00F42BD2" w:rsidP="00F42BD2">
      <w:r w:rsidRPr="004F51E4">
        <w:t>The final report has 12 parts.</w:t>
      </w:r>
    </w:p>
    <w:p w14:paraId="6B370D01" w14:textId="77777777" w:rsidR="00F42BD2" w:rsidRPr="004F51E4" w:rsidRDefault="00F42BD2" w:rsidP="00F42BD2">
      <w:r w:rsidRPr="004F51E4">
        <w:t>In the final report, they call the parts ‘</w:t>
      </w:r>
      <w:proofErr w:type="gramStart"/>
      <w:r w:rsidRPr="004F51E4">
        <w:t>volumes’</w:t>
      </w:r>
      <w:proofErr w:type="gramEnd"/>
      <w:r w:rsidRPr="004F51E4">
        <w:t xml:space="preserve">. </w:t>
      </w:r>
    </w:p>
    <w:p w14:paraId="39FAD23B" w14:textId="77777777" w:rsidR="00F42BD2" w:rsidRPr="004F51E4" w:rsidRDefault="00F42BD2" w:rsidP="00F42BD2">
      <w:r w:rsidRPr="004F51E4">
        <w:t>Parts 4 to 12 of the final report include all the recommendations.</w:t>
      </w:r>
    </w:p>
    <w:p w14:paraId="665FE671" w14:textId="77777777" w:rsidR="00F42BD2" w:rsidRPr="004F51E4" w:rsidRDefault="00F42BD2" w:rsidP="00F42BD2">
      <w:r w:rsidRPr="004F51E4">
        <w:t>You can find the final report on the Disability Royal Commission website.</w:t>
      </w:r>
    </w:p>
    <w:p w14:paraId="0818620F" w14:textId="780DF122" w:rsidR="00F42BD2" w:rsidRPr="008A5112" w:rsidRDefault="000C26FA" w:rsidP="00F42BD2">
      <w:pPr>
        <w:rPr>
          <w:rStyle w:val="Hyperlink"/>
        </w:rPr>
      </w:pPr>
      <w:hyperlink r:id="rId9" w:history="1">
        <w:r w:rsidR="00F42BD2" w:rsidRPr="008A5112">
          <w:rPr>
            <w:rStyle w:val="Hyperlink"/>
          </w:rPr>
          <w:t>www.disability.royalcommission.gov.au/publications/final-report</w:t>
        </w:r>
      </w:hyperlink>
    </w:p>
    <w:p w14:paraId="2A76873B" w14:textId="3EDD6BED" w:rsidR="00F42BD2" w:rsidRPr="004F51E4" w:rsidRDefault="00F42BD2" w:rsidP="00920418">
      <w:pPr>
        <w:pStyle w:val="Heading2"/>
      </w:pPr>
      <w:bookmarkStart w:id="3" w:name="_Toc172636300"/>
      <w:r w:rsidRPr="004F51E4">
        <w:lastRenderedPageBreak/>
        <w:t>What is the Australian Government Response?</w:t>
      </w:r>
      <w:bookmarkEnd w:id="3"/>
    </w:p>
    <w:p w14:paraId="202EBB9A" w14:textId="77777777" w:rsidR="00F42BD2" w:rsidRPr="004F51E4" w:rsidRDefault="00F42BD2" w:rsidP="00387F27">
      <w:pPr>
        <w:spacing w:before="80" w:after="80"/>
      </w:pPr>
      <w:r w:rsidRPr="004F51E4">
        <w:t xml:space="preserve">The Australian Government Response is a document that explains the recommendations we: </w:t>
      </w:r>
    </w:p>
    <w:p w14:paraId="3BDFBC44" w14:textId="77777777" w:rsidR="00F42BD2" w:rsidRPr="004F51E4" w:rsidRDefault="00F42BD2" w:rsidP="00AA5870">
      <w:pPr>
        <w:pStyle w:val="ListParagraph"/>
        <w:numPr>
          <w:ilvl w:val="0"/>
          <w:numId w:val="5"/>
        </w:numPr>
        <w:spacing w:before="0" w:after="0"/>
      </w:pPr>
      <w:r w:rsidRPr="004F51E4">
        <w:t>agree with</w:t>
      </w:r>
    </w:p>
    <w:p w14:paraId="114654D2" w14:textId="77777777" w:rsidR="00F42BD2" w:rsidRPr="004F51E4" w:rsidRDefault="00F42BD2" w:rsidP="00AA5870">
      <w:pPr>
        <w:pStyle w:val="ListParagraph"/>
        <w:numPr>
          <w:ilvl w:val="0"/>
          <w:numId w:val="5"/>
        </w:numPr>
        <w:spacing w:before="0" w:after="0"/>
      </w:pPr>
      <w:r w:rsidRPr="004F51E4">
        <w:t>mostly agree with</w:t>
      </w:r>
    </w:p>
    <w:p w14:paraId="5230C724" w14:textId="77777777" w:rsidR="00F42BD2" w:rsidRPr="004F51E4" w:rsidRDefault="00F42BD2" w:rsidP="00AA5870">
      <w:pPr>
        <w:pStyle w:val="ListParagraph"/>
        <w:numPr>
          <w:ilvl w:val="0"/>
          <w:numId w:val="5"/>
        </w:numPr>
        <w:spacing w:before="0" w:after="0"/>
      </w:pPr>
      <w:r w:rsidRPr="004F51E4">
        <w:t>need to think about more</w:t>
      </w:r>
    </w:p>
    <w:p w14:paraId="34549B87" w14:textId="77777777" w:rsidR="00F42BD2" w:rsidRPr="004F51E4" w:rsidRDefault="00F42BD2" w:rsidP="00AA5870">
      <w:pPr>
        <w:pStyle w:val="ListParagraph"/>
        <w:numPr>
          <w:ilvl w:val="0"/>
          <w:numId w:val="5"/>
        </w:numPr>
        <w:spacing w:before="0" w:after="0"/>
      </w:pPr>
      <w:r w:rsidRPr="004F51E4">
        <w:t xml:space="preserve">cannot respond to. </w:t>
      </w:r>
    </w:p>
    <w:p w14:paraId="2CDF4FA7" w14:textId="77777777" w:rsidR="00F42BD2" w:rsidRPr="004F51E4" w:rsidRDefault="00F42BD2" w:rsidP="00387F27">
      <w:pPr>
        <w:spacing w:before="80" w:after="80"/>
      </w:pPr>
      <w:r w:rsidRPr="004F51E4">
        <w:t>Our response also explains the work we are doing to help make Australia more inclusive.</w:t>
      </w:r>
    </w:p>
    <w:p w14:paraId="0DFF89B2" w14:textId="77777777" w:rsidR="00F42BD2" w:rsidRPr="004F51E4" w:rsidRDefault="00F42BD2" w:rsidP="00387F27">
      <w:pPr>
        <w:pStyle w:val="Heading3"/>
        <w:spacing w:before="480"/>
      </w:pPr>
      <w:r w:rsidRPr="004F51E4">
        <w:t>Who did we hear from?</w:t>
      </w:r>
    </w:p>
    <w:p w14:paraId="1F5224D8" w14:textId="77777777" w:rsidR="00F42BD2" w:rsidRPr="004F51E4" w:rsidRDefault="00F42BD2" w:rsidP="00387F27">
      <w:pPr>
        <w:spacing w:before="80" w:after="80"/>
      </w:pPr>
      <w:r w:rsidRPr="004F51E4">
        <w:t>We wanted to find out what people thought about the recommendations.</w:t>
      </w:r>
    </w:p>
    <w:p w14:paraId="2D5C2845" w14:textId="77777777" w:rsidR="00F42BD2" w:rsidRPr="004F51E4" w:rsidRDefault="00F42BD2" w:rsidP="00387F27">
      <w:pPr>
        <w:spacing w:before="80" w:after="80"/>
      </w:pPr>
      <w:r w:rsidRPr="004F51E4">
        <w:t xml:space="preserve">We asked a lot of people to have their say. </w:t>
      </w:r>
    </w:p>
    <w:p w14:paraId="4381A294" w14:textId="77777777" w:rsidR="00F42BD2" w:rsidRPr="004F51E4" w:rsidRDefault="00F42BD2" w:rsidP="00387F27">
      <w:pPr>
        <w:spacing w:before="80" w:after="80"/>
      </w:pPr>
      <w:r w:rsidRPr="004F51E4">
        <w:t>This included:</w:t>
      </w:r>
    </w:p>
    <w:p w14:paraId="5F46D47E" w14:textId="77777777" w:rsidR="00F42BD2" w:rsidRPr="004F51E4" w:rsidRDefault="00F42BD2" w:rsidP="00AA5870">
      <w:pPr>
        <w:pStyle w:val="ListParagraph"/>
        <w:numPr>
          <w:ilvl w:val="0"/>
          <w:numId w:val="6"/>
        </w:numPr>
        <w:spacing w:before="0" w:after="0"/>
      </w:pPr>
      <w:r w:rsidRPr="004F51E4">
        <w:t>people with disability</w:t>
      </w:r>
    </w:p>
    <w:p w14:paraId="3B52BF9D" w14:textId="77777777" w:rsidR="00F42BD2" w:rsidRDefault="00F42BD2" w:rsidP="00AA5870">
      <w:pPr>
        <w:pStyle w:val="ListParagraph"/>
        <w:numPr>
          <w:ilvl w:val="0"/>
          <w:numId w:val="6"/>
        </w:numPr>
        <w:spacing w:before="0" w:after="0"/>
      </w:pPr>
      <w:r w:rsidRPr="004F51E4">
        <w:t>their families and carers</w:t>
      </w:r>
    </w:p>
    <w:p w14:paraId="4FCF6B16" w14:textId="251BF39C" w:rsidR="00736304" w:rsidRPr="004F51E4" w:rsidRDefault="00736304" w:rsidP="00497DA3">
      <w:pPr>
        <w:pStyle w:val="ListParagraph"/>
        <w:numPr>
          <w:ilvl w:val="0"/>
          <w:numId w:val="6"/>
        </w:numPr>
        <w:spacing w:before="0" w:after="0"/>
      </w:pPr>
      <w:r w:rsidRPr="00736304">
        <w:rPr>
          <w:rStyle w:val="Strong"/>
        </w:rPr>
        <w:t>providers</w:t>
      </w:r>
      <w:r>
        <w:t xml:space="preserve"> – who support people with disability by delivering a service</w:t>
      </w:r>
    </w:p>
    <w:p w14:paraId="708DBBB4" w14:textId="77777777" w:rsidR="00F42BD2" w:rsidRPr="004F51E4" w:rsidRDefault="00F42BD2" w:rsidP="00AA5870">
      <w:pPr>
        <w:pStyle w:val="ListParagraph"/>
        <w:numPr>
          <w:ilvl w:val="0"/>
          <w:numId w:val="6"/>
        </w:numPr>
        <w:spacing w:before="0" w:after="0"/>
      </w:pPr>
      <w:r w:rsidRPr="00736304">
        <w:rPr>
          <w:rStyle w:val="Strong"/>
        </w:rPr>
        <w:t>advocacy organisations</w:t>
      </w:r>
      <w:r w:rsidRPr="004F51E4">
        <w:t>.</w:t>
      </w:r>
    </w:p>
    <w:p w14:paraId="0866E826" w14:textId="77777777" w:rsidR="00F42BD2" w:rsidRPr="004F51E4" w:rsidRDefault="00F42BD2" w:rsidP="00387F27">
      <w:r w:rsidRPr="004F51E4">
        <w:t>Advocacy organisations support people with disability:</w:t>
      </w:r>
    </w:p>
    <w:p w14:paraId="6EE4A1BD" w14:textId="77777777" w:rsidR="00F42BD2" w:rsidRPr="004F51E4" w:rsidRDefault="00F42BD2" w:rsidP="00AA5870">
      <w:pPr>
        <w:pStyle w:val="ListParagraph"/>
        <w:numPr>
          <w:ilvl w:val="0"/>
          <w:numId w:val="7"/>
        </w:numPr>
        <w:spacing w:before="0" w:after="0"/>
      </w:pPr>
      <w:r w:rsidRPr="004F51E4">
        <w:t>to have their say</w:t>
      </w:r>
    </w:p>
    <w:p w14:paraId="541DC8BE" w14:textId="77777777" w:rsidR="00F42BD2" w:rsidRPr="004F51E4" w:rsidRDefault="00F42BD2" w:rsidP="00AA5870">
      <w:pPr>
        <w:pStyle w:val="ListParagraph"/>
        <w:numPr>
          <w:ilvl w:val="0"/>
          <w:numId w:val="7"/>
        </w:numPr>
        <w:spacing w:before="0" w:after="0"/>
      </w:pPr>
      <w:r w:rsidRPr="004F51E4">
        <w:t>with advice and information.</w:t>
      </w:r>
    </w:p>
    <w:p w14:paraId="15AB0F3F" w14:textId="77777777" w:rsidR="00F42BD2" w:rsidRPr="004F51E4" w:rsidRDefault="00F42BD2" w:rsidP="00387F27">
      <w:pPr>
        <w:spacing w:before="80" w:after="80"/>
      </w:pPr>
      <w:r w:rsidRPr="004F51E4">
        <w:t>We listened to their thoughts and ideas about the recommendations.</w:t>
      </w:r>
    </w:p>
    <w:p w14:paraId="5E749EC7" w14:textId="77777777" w:rsidR="00F42BD2" w:rsidRPr="004F51E4" w:rsidRDefault="00F42BD2" w:rsidP="00387F27">
      <w:pPr>
        <w:spacing w:before="80" w:after="80"/>
      </w:pPr>
      <w:r w:rsidRPr="004F51E4">
        <w:t>A lot of people were happy with the recommendations.</w:t>
      </w:r>
    </w:p>
    <w:p w14:paraId="3AFC2FA8" w14:textId="7D1217ED" w:rsidR="00736304" w:rsidRDefault="00F42BD2" w:rsidP="00387F27">
      <w:pPr>
        <w:spacing w:before="80" w:after="80"/>
      </w:pPr>
      <w:r w:rsidRPr="004F51E4">
        <w:t>But some people had different thoughts about some of the recommendations.</w:t>
      </w:r>
    </w:p>
    <w:p w14:paraId="71FC7499" w14:textId="64ADB3AB" w:rsidR="00F42BD2" w:rsidRPr="004F51E4" w:rsidRDefault="00736304" w:rsidP="00736304">
      <w:pPr>
        <w:spacing w:before="0" w:after="0" w:line="240" w:lineRule="auto"/>
      </w:pPr>
      <w:r>
        <w:br w:type="page"/>
      </w:r>
    </w:p>
    <w:p w14:paraId="77BD0111" w14:textId="77777777" w:rsidR="00F42BD2" w:rsidRPr="004F51E4" w:rsidRDefault="00F42BD2" w:rsidP="00387F27">
      <w:pPr>
        <w:spacing w:before="80" w:after="80"/>
      </w:pPr>
      <w:r w:rsidRPr="004F51E4">
        <w:lastRenderedPageBreak/>
        <w:t>We thank everyone for sharing their thoughts.</w:t>
      </w:r>
    </w:p>
    <w:p w14:paraId="28DEDC7E" w14:textId="75C97110" w:rsidR="00F42BD2" w:rsidRPr="004F51E4" w:rsidRDefault="00F42BD2" w:rsidP="00F42BD2">
      <w:r w:rsidRPr="004F51E4">
        <w:t>This has helped us understand what is most important to people</w:t>
      </w:r>
      <w:r w:rsidR="004F51E4" w:rsidRPr="004F51E4">
        <w:t> </w:t>
      </w:r>
      <w:r w:rsidRPr="004F51E4">
        <w:t>with</w:t>
      </w:r>
      <w:r w:rsidR="00387F27" w:rsidRPr="004F51E4">
        <w:t> </w:t>
      </w:r>
      <w:r w:rsidRPr="004F51E4">
        <w:t>disability.</w:t>
      </w:r>
    </w:p>
    <w:p w14:paraId="08BD963C" w14:textId="77777777" w:rsidR="00F42BD2" w:rsidRPr="004F51E4" w:rsidRDefault="00F42BD2" w:rsidP="00207AD0">
      <w:pPr>
        <w:pStyle w:val="Heading3"/>
      </w:pPr>
      <w:r w:rsidRPr="004F51E4">
        <w:t>What are we doing?</w:t>
      </w:r>
    </w:p>
    <w:p w14:paraId="6C3921B5" w14:textId="77777777" w:rsidR="00F42BD2" w:rsidRPr="004F51E4" w:rsidRDefault="00F42BD2" w:rsidP="00F42BD2">
      <w:r w:rsidRPr="004F51E4">
        <w:t>We are doing some important work.</w:t>
      </w:r>
    </w:p>
    <w:p w14:paraId="66CF1982" w14:textId="77777777" w:rsidR="00F42BD2" w:rsidRPr="004F51E4" w:rsidRDefault="00F42BD2" w:rsidP="00F42BD2">
      <w:r w:rsidRPr="004F51E4">
        <w:t>We are focusing on what people with disability told us is most important.</w:t>
      </w:r>
    </w:p>
    <w:p w14:paraId="32127AB3" w14:textId="77777777" w:rsidR="00F42BD2" w:rsidRPr="004F51E4" w:rsidRDefault="00F42BD2" w:rsidP="00F42BD2">
      <w:r w:rsidRPr="004F51E4">
        <w:t>For example, we are:</w:t>
      </w:r>
    </w:p>
    <w:p w14:paraId="09FA0324" w14:textId="77777777" w:rsidR="00F42BD2" w:rsidRPr="004F51E4" w:rsidRDefault="00F42BD2" w:rsidP="00AA5870">
      <w:pPr>
        <w:pStyle w:val="ListParagraph"/>
        <w:numPr>
          <w:ilvl w:val="0"/>
          <w:numId w:val="8"/>
        </w:numPr>
      </w:pPr>
      <w:r w:rsidRPr="004F51E4">
        <w:t>making services safer</w:t>
      </w:r>
    </w:p>
    <w:p w14:paraId="575734F3" w14:textId="77777777" w:rsidR="00F42BD2" w:rsidRPr="004F51E4" w:rsidRDefault="00F42BD2" w:rsidP="00AA5870">
      <w:pPr>
        <w:pStyle w:val="ListParagraph"/>
        <w:numPr>
          <w:ilvl w:val="0"/>
          <w:numId w:val="8"/>
        </w:numPr>
      </w:pPr>
      <w:r w:rsidRPr="004F51E4">
        <w:t xml:space="preserve">making our community more inclusive. </w:t>
      </w:r>
    </w:p>
    <w:p w14:paraId="479722F2" w14:textId="77777777" w:rsidR="00F42BD2" w:rsidRPr="004F51E4" w:rsidRDefault="00F42BD2" w:rsidP="00F42BD2">
      <w:r w:rsidRPr="004F51E4">
        <w:t>We are also:</w:t>
      </w:r>
    </w:p>
    <w:p w14:paraId="0C24817F" w14:textId="77777777" w:rsidR="00F42BD2" w:rsidRPr="004F51E4" w:rsidRDefault="00F42BD2" w:rsidP="00AA5870">
      <w:pPr>
        <w:pStyle w:val="ListParagraph"/>
        <w:numPr>
          <w:ilvl w:val="0"/>
          <w:numId w:val="9"/>
        </w:numPr>
      </w:pPr>
      <w:r w:rsidRPr="004F51E4">
        <w:t>helping people with disability find and keep a good job</w:t>
      </w:r>
    </w:p>
    <w:p w14:paraId="6F88A7F8" w14:textId="77777777" w:rsidR="00F42BD2" w:rsidRPr="004F51E4" w:rsidRDefault="00F42BD2" w:rsidP="00AA5870">
      <w:pPr>
        <w:pStyle w:val="ListParagraph"/>
        <w:numPr>
          <w:ilvl w:val="0"/>
          <w:numId w:val="9"/>
        </w:numPr>
      </w:pPr>
      <w:r w:rsidRPr="004F51E4">
        <w:t xml:space="preserve">helping people with disability to speak up for their </w:t>
      </w:r>
      <w:r w:rsidRPr="00736304">
        <w:rPr>
          <w:rStyle w:val="Strong"/>
        </w:rPr>
        <w:t>rights</w:t>
      </w:r>
      <w:r w:rsidRPr="004F51E4">
        <w:t>.</w:t>
      </w:r>
    </w:p>
    <w:p w14:paraId="68A0D631" w14:textId="77777777" w:rsidR="00F42BD2" w:rsidRPr="004F51E4" w:rsidRDefault="00F42BD2" w:rsidP="00F42BD2">
      <w:r w:rsidRPr="004F51E4">
        <w:t>Rights are rules about how people must treat you:</w:t>
      </w:r>
    </w:p>
    <w:p w14:paraId="7D4614CD" w14:textId="77777777" w:rsidR="00F42BD2" w:rsidRPr="004F51E4" w:rsidRDefault="00F42BD2" w:rsidP="00AA5870">
      <w:pPr>
        <w:pStyle w:val="ListParagraph"/>
        <w:numPr>
          <w:ilvl w:val="0"/>
          <w:numId w:val="10"/>
        </w:numPr>
      </w:pPr>
      <w:r w:rsidRPr="004F51E4">
        <w:t>equally</w:t>
      </w:r>
    </w:p>
    <w:p w14:paraId="0498F81C" w14:textId="3CA88EAB" w:rsidR="00736304" w:rsidRDefault="00F42BD2" w:rsidP="00AA5870">
      <w:pPr>
        <w:pStyle w:val="ListParagraph"/>
        <w:numPr>
          <w:ilvl w:val="0"/>
          <w:numId w:val="10"/>
        </w:numPr>
      </w:pPr>
      <w:r w:rsidRPr="004F51E4">
        <w:t>fairly.</w:t>
      </w:r>
    </w:p>
    <w:p w14:paraId="5E74A9F2" w14:textId="382391A9" w:rsidR="00F42BD2" w:rsidRPr="004F51E4" w:rsidRDefault="00736304" w:rsidP="00736304">
      <w:pPr>
        <w:spacing w:before="0" w:after="0" w:line="240" w:lineRule="auto"/>
      </w:pPr>
      <w:r>
        <w:br w:type="page"/>
      </w:r>
    </w:p>
    <w:p w14:paraId="7B72F28E" w14:textId="77777777" w:rsidR="00F42BD2" w:rsidRPr="004F51E4" w:rsidRDefault="00F42BD2" w:rsidP="00736304">
      <w:pPr>
        <w:pStyle w:val="Heading2"/>
      </w:pPr>
      <w:bookmarkStart w:id="4" w:name="_Toc172636301"/>
      <w:r w:rsidRPr="004F51E4">
        <w:lastRenderedPageBreak/>
        <w:t>Our response to the recommendations</w:t>
      </w:r>
      <w:bookmarkEnd w:id="4"/>
    </w:p>
    <w:p w14:paraId="03D02E1F" w14:textId="77777777" w:rsidR="00F42BD2" w:rsidRPr="004F51E4" w:rsidRDefault="00F42BD2" w:rsidP="00F42BD2">
      <w:r w:rsidRPr="004F51E4">
        <w:t>There are 172 recommendations for the Australian Government.</w:t>
      </w:r>
    </w:p>
    <w:p w14:paraId="64860A8A" w14:textId="77777777" w:rsidR="00F42BD2" w:rsidRPr="004F51E4" w:rsidRDefault="00F42BD2" w:rsidP="00F42BD2">
      <w:r w:rsidRPr="004F51E4">
        <w:t>We mostly agree with the goals of 130 recommendations.</w:t>
      </w:r>
    </w:p>
    <w:p w14:paraId="054F4194" w14:textId="3B0CD607" w:rsidR="00F42BD2" w:rsidRPr="004F51E4" w:rsidRDefault="00F42BD2" w:rsidP="00F42BD2">
      <w:r w:rsidRPr="004F51E4">
        <w:t>But we need to think about the best ways to follow some of these</w:t>
      </w:r>
      <w:r w:rsidR="004F51E4" w:rsidRPr="004F51E4">
        <w:t> </w:t>
      </w:r>
      <w:r w:rsidRPr="004F51E4">
        <w:t>recommendations.</w:t>
      </w:r>
    </w:p>
    <w:p w14:paraId="4C937E64" w14:textId="245A66FA" w:rsidR="00F42BD2" w:rsidRPr="004F51E4" w:rsidRDefault="00F42BD2" w:rsidP="00F42BD2">
      <w:r w:rsidRPr="004F51E4">
        <w:t>We need more time before we decide what to do about 36</w:t>
      </w:r>
      <w:r w:rsidR="00736304">
        <w:t> </w:t>
      </w:r>
      <w:r w:rsidRPr="004F51E4">
        <w:t>recommendations.</w:t>
      </w:r>
    </w:p>
    <w:p w14:paraId="5164A1F0" w14:textId="77777777" w:rsidR="00F42BD2" w:rsidRPr="004F51E4" w:rsidRDefault="00F42BD2" w:rsidP="00F42BD2">
      <w:r w:rsidRPr="004F51E4">
        <w:t>There are 6 recommendations that we cannot respond to.</w:t>
      </w:r>
    </w:p>
    <w:p w14:paraId="1CA54556" w14:textId="77777777" w:rsidR="00F42BD2" w:rsidRPr="004F51E4" w:rsidRDefault="00F42BD2" w:rsidP="00F42BD2">
      <w:r w:rsidRPr="004F51E4">
        <w:t>We explain our responses to the recommendations for each part of the final report on the following pages.</w:t>
      </w:r>
    </w:p>
    <w:p w14:paraId="57592364" w14:textId="77777777" w:rsidR="006F43AC" w:rsidRPr="004F51E4" w:rsidRDefault="006F43AC">
      <w:pPr>
        <w:spacing w:before="0" w:after="0" w:line="240" w:lineRule="auto"/>
      </w:pPr>
      <w:r w:rsidRPr="004F51E4">
        <w:br w:type="page"/>
      </w:r>
    </w:p>
    <w:p w14:paraId="0B61C338" w14:textId="5B409320" w:rsidR="00F42BD2" w:rsidRPr="004F51E4" w:rsidRDefault="00F42BD2" w:rsidP="00247289">
      <w:pPr>
        <w:pStyle w:val="Heading2"/>
      </w:pPr>
      <w:bookmarkStart w:id="5" w:name="_Toc172636302"/>
      <w:r w:rsidRPr="004F51E4">
        <w:t>Part 4: The rights of people with disability</w:t>
      </w:r>
      <w:bookmarkEnd w:id="5"/>
    </w:p>
    <w:p w14:paraId="408B000E" w14:textId="7ABCD27C" w:rsidR="00F42BD2" w:rsidRPr="004F51E4" w:rsidRDefault="00F42BD2" w:rsidP="00F42BD2">
      <w:r w:rsidRPr="004F51E4">
        <w:t>Part 4 includes recommendations about supporting the rights of people</w:t>
      </w:r>
      <w:r w:rsidR="00903585" w:rsidRPr="004F51E4">
        <w:t> </w:t>
      </w:r>
      <w:r w:rsidRPr="004F51E4">
        <w:t>with disability.</w:t>
      </w:r>
    </w:p>
    <w:p w14:paraId="2F8DE238" w14:textId="77777777" w:rsidR="00F42BD2" w:rsidRPr="004F51E4" w:rsidRDefault="00F42BD2" w:rsidP="00F42BD2">
      <w:r w:rsidRPr="004F51E4">
        <w:t>There are 34 recommendations for the Australian Government in Part 4.</w:t>
      </w:r>
    </w:p>
    <w:p w14:paraId="712C3C9B" w14:textId="77777777" w:rsidR="00F42BD2" w:rsidRPr="004F51E4" w:rsidRDefault="00F42BD2" w:rsidP="00F42BD2">
      <w:r w:rsidRPr="004F51E4">
        <w:t>Some of the recommendations are about making a new law called a Disability Rights Act.</w:t>
      </w:r>
    </w:p>
    <w:p w14:paraId="491E0456" w14:textId="77777777" w:rsidR="00F42BD2" w:rsidRPr="004F51E4" w:rsidRDefault="00F42BD2" w:rsidP="00F42BD2">
      <w:r w:rsidRPr="004F51E4">
        <w:t>At the end of May 2024, we got a different report about this.</w:t>
      </w:r>
    </w:p>
    <w:p w14:paraId="1F99452A" w14:textId="77777777" w:rsidR="00F42BD2" w:rsidRPr="004F51E4" w:rsidRDefault="00F42BD2" w:rsidP="00F42BD2">
      <w:r w:rsidRPr="004F51E4">
        <w:t xml:space="preserve">We need to look at that report to help us </w:t>
      </w:r>
      <w:proofErr w:type="gramStart"/>
      <w:r w:rsidRPr="004F51E4">
        <w:t>make a decision</w:t>
      </w:r>
      <w:proofErr w:type="gramEnd"/>
      <w:r w:rsidRPr="004F51E4">
        <w:t xml:space="preserve"> about a Disability Rights Act. </w:t>
      </w:r>
    </w:p>
    <w:p w14:paraId="55FF21A4" w14:textId="496226BA" w:rsidR="00F42BD2" w:rsidRPr="004F51E4" w:rsidRDefault="00F42BD2" w:rsidP="00F42BD2">
      <w:r w:rsidRPr="004F51E4">
        <w:t>Part 4 also includes recommendations about changing the Disability</w:t>
      </w:r>
      <w:r w:rsidR="004F51E4">
        <w:t> </w:t>
      </w:r>
      <w:r w:rsidRPr="004F51E4">
        <w:t>Discrimination Act.</w:t>
      </w:r>
    </w:p>
    <w:p w14:paraId="37BA7210" w14:textId="5CC375AA" w:rsidR="00F42BD2" w:rsidRPr="004F51E4" w:rsidRDefault="00F42BD2" w:rsidP="00F42BD2">
      <w:r w:rsidRPr="004F51E4">
        <w:t>The Disability Discrimination Act is a law that aims to protect people</w:t>
      </w:r>
      <w:r w:rsidR="004F51E4">
        <w:t> </w:t>
      </w:r>
      <w:r w:rsidRPr="004F51E4">
        <w:t>with</w:t>
      </w:r>
      <w:r w:rsidR="004F51E4">
        <w:t> </w:t>
      </w:r>
      <w:r w:rsidRPr="004F51E4">
        <w:t xml:space="preserve">disability from </w:t>
      </w:r>
      <w:r w:rsidRPr="00736304">
        <w:rPr>
          <w:rStyle w:val="Strong"/>
        </w:rPr>
        <w:t>discrimination</w:t>
      </w:r>
      <w:r w:rsidRPr="004F51E4">
        <w:t>.</w:t>
      </w:r>
    </w:p>
    <w:p w14:paraId="06B68F5B" w14:textId="77777777" w:rsidR="00F42BD2" w:rsidRPr="004F51E4" w:rsidRDefault="00F42BD2" w:rsidP="00F42BD2">
      <w:r w:rsidRPr="004F51E4">
        <w:t>Discrimination is when someone treats you unfairly because of a part of who you are.</w:t>
      </w:r>
    </w:p>
    <w:p w14:paraId="24A64ABC" w14:textId="77777777" w:rsidR="00F42BD2" w:rsidRPr="004F51E4" w:rsidRDefault="00F42BD2" w:rsidP="00F42BD2">
      <w:r w:rsidRPr="004F51E4">
        <w:t>We mostly agree with the goals of these recommendations.</w:t>
      </w:r>
    </w:p>
    <w:p w14:paraId="68E5288C" w14:textId="1D686F00" w:rsidR="004B6AFE" w:rsidRPr="004F51E4" w:rsidRDefault="004B6AFE" w:rsidP="00F42BD2">
      <w:r w:rsidRPr="004F51E4">
        <w:t xml:space="preserve">We will </w:t>
      </w:r>
      <w:r w:rsidRPr="00736304">
        <w:rPr>
          <w:rStyle w:val="Strong"/>
        </w:rPr>
        <w:t>review</w:t>
      </w:r>
      <w:r w:rsidRPr="004F51E4">
        <w:t xml:space="preserve"> the Disability Discrimination Act to see how we can make it stronger.</w:t>
      </w:r>
    </w:p>
    <w:p w14:paraId="540F3EAE" w14:textId="5266E9DF" w:rsidR="004B6AFE" w:rsidRPr="004F51E4" w:rsidRDefault="004B6AFE" w:rsidP="00F42BD2">
      <w:r w:rsidRPr="004F51E4">
        <w:t>When we review something, we check to see what:</w:t>
      </w:r>
    </w:p>
    <w:p w14:paraId="5C2E2A25" w14:textId="0B0E7769" w:rsidR="004B6AFE" w:rsidRPr="004F51E4" w:rsidRDefault="004B6AFE" w:rsidP="00AA5870">
      <w:pPr>
        <w:pStyle w:val="ListParagraph"/>
        <w:numPr>
          <w:ilvl w:val="0"/>
          <w:numId w:val="11"/>
        </w:numPr>
      </w:pPr>
      <w:r w:rsidRPr="004F51E4">
        <w:t>works well</w:t>
      </w:r>
    </w:p>
    <w:p w14:paraId="51C4CBF6" w14:textId="0D1838E9" w:rsidR="004B6AFE" w:rsidRPr="004F51E4" w:rsidRDefault="004B6AFE" w:rsidP="00AA5870">
      <w:pPr>
        <w:pStyle w:val="ListParagraph"/>
        <w:numPr>
          <w:ilvl w:val="0"/>
          <w:numId w:val="11"/>
        </w:numPr>
      </w:pPr>
      <w:r w:rsidRPr="004F51E4">
        <w:t>needs to be better.</w:t>
      </w:r>
    </w:p>
    <w:p w14:paraId="7C8FE78E" w14:textId="222EC7A9" w:rsidR="004B6AFE" w:rsidRPr="004F51E4" w:rsidRDefault="004B6AFE" w:rsidP="004B6AFE">
      <w:r w:rsidRPr="004F51E4">
        <w:t xml:space="preserve">We will work on this together with people with disability. </w:t>
      </w:r>
    </w:p>
    <w:p w14:paraId="4BA98BF0" w14:textId="77777777" w:rsidR="00973118" w:rsidRPr="004F51E4" w:rsidRDefault="00973118">
      <w:pPr>
        <w:spacing w:before="0" w:after="0" w:line="240" w:lineRule="auto"/>
      </w:pPr>
      <w:r w:rsidRPr="004F51E4">
        <w:br w:type="page"/>
      </w:r>
    </w:p>
    <w:p w14:paraId="48320F47" w14:textId="19E39A77" w:rsidR="00F42BD2" w:rsidRPr="004F51E4" w:rsidRDefault="00F42BD2" w:rsidP="00973118">
      <w:pPr>
        <w:pStyle w:val="Heading2"/>
      </w:pPr>
      <w:bookmarkStart w:id="6" w:name="_Toc172636303"/>
      <w:r w:rsidRPr="004F51E4">
        <w:t>Part 5: Guiding government plans</w:t>
      </w:r>
      <w:bookmarkEnd w:id="6"/>
    </w:p>
    <w:p w14:paraId="4380E3F8" w14:textId="77777777" w:rsidR="00F42BD2" w:rsidRPr="004F51E4" w:rsidRDefault="00F42BD2" w:rsidP="00F42BD2">
      <w:r w:rsidRPr="004F51E4">
        <w:t>Part 5 includes recommendations about helping governments work together to support people with disability.</w:t>
      </w:r>
    </w:p>
    <w:p w14:paraId="42B67E61" w14:textId="77777777" w:rsidR="00F42BD2" w:rsidRPr="004F51E4" w:rsidRDefault="00F42BD2" w:rsidP="00F42BD2">
      <w:r w:rsidRPr="004F51E4">
        <w:t>There are 6 recommendations for the Australian Government in Part 5.</w:t>
      </w:r>
    </w:p>
    <w:p w14:paraId="6E1B2E8B" w14:textId="77777777" w:rsidR="00F42BD2" w:rsidRPr="004F51E4" w:rsidRDefault="00F42BD2" w:rsidP="00F42BD2">
      <w:r w:rsidRPr="004F51E4">
        <w:t>We mostly agree with the goals of these recommendations.</w:t>
      </w:r>
    </w:p>
    <w:p w14:paraId="23D58C80" w14:textId="77777777" w:rsidR="00F42BD2" w:rsidRPr="004F51E4" w:rsidRDefault="00F42BD2" w:rsidP="00F42BD2">
      <w:r w:rsidRPr="004F51E4">
        <w:t>But we need to think more about some of them.</w:t>
      </w:r>
    </w:p>
    <w:p w14:paraId="527BC3AB" w14:textId="6B38D9E5" w:rsidR="00F42BD2" w:rsidRPr="004F51E4" w:rsidRDefault="00F42BD2" w:rsidP="00F42BD2">
      <w:r w:rsidRPr="004F51E4">
        <w:t>There is a recommendation about improving Australia’s Disability</w:t>
      </w:r>
      <w:r w:rsidR="00AD1162">
        <w:t> </w:t>
      </w:r>
      <w:r w:rsidRPr="004F51E4">
        <w:t>Strategy.</w:t>
      </w:r>
    </w:p>
    <w:p w14:paraId="710E67A9" w14:textId="77777777" w:rsidR="00F42BD2" w:rsidRPr="004F51E4" w:rsidRDefault="00F42BD2" w:rsidP="00F42BD2">
      <w:r w:rsidRPr="004F51E4">
        <w:t>Australia’s Disability Strategy is a plan to support people with disability in all areas of their lives.</w:t>
      </w:r>
    </w:p>
    <w:p w14:paraId="50ABB7DA" w14:textId="77777777" w:rsidR="00F42BD2" w:rsidRPr="004F51E4" w:rsidRDefault="00F42BD2" w:rsidP="00F42BD2">
      <w:r w:rsidRPr="004F51E4">
        <w:t xml:space="preserve">We agree to follow this recommendation. </w:t>
      </w:r>
    </w:p>
    <w:p w14:paraId="66B910F7" w14:textId="3EE4A373" w:rsidR="00AD1162" w:rsidRDefault="00F42BD2" w:rsidP="00F42BD2">
      <w:r w:rsidRPr="004F51E4">
        <w:t>We will review Australia’s Disability Strategy in 2024.</w:t>
      </w:r>
    </w:p>
    <w:p w14:paraId="203225E6" w14:textId="0E92284D" w:rsidR="00F42BD2" w:rsidRPr="004F51E4" w:rsidRDefault="00AD1162" w:rsidP="00AD1162">
      <w:pPr>
        <w:spacing w:before="0" w:after="0" w:line="240" w:lineRule="auto"/>
      </w:pPr>
      <w:r>
        <w:br w:type="page"/>
      </w:r>
    </w:p>
    <w:p w14:paraId="64CCCDB6" w14:textId="77777777" w:rsidR="00F42BD2" w:rsidRPr="004F51E4" w:rsidRDefault="00F42BD2" w:rsidP="001B1446">
      <w:pPr>
        <w:pStyle w:val="Heading2"/>
        <w:spacing w:before="600"/>
      </w:pPr>
      <w:bookmarkStart w:id="7" w:name="_Toc172636304"/>
      <w:r w:rsidRPr="004F51E4">
        <w:t>Part 6: Being accessible and people’s choices</w:t>
      </w:r>
      <w:bookmarkEnd w:id="7"/>
    </w:p>
    <w:p w14:paraId="1FFCB43B" w14:textId="77777777" w:rsidR="00F42BD2" w:rsidRPr="004F51E4" w:rsidRDefault="00F42BD2" w:rsidP="00F42BD2">
      <w:r w:rsidRPr="004F51E4">
        <w:t>Part 6 includes recommendations about:</w:t>
      </w:r>
    </w:p>
    <w:p w14:paraId="3C9B119A" w14:textId="77777777" w:rsidR="00F42BD2" w:rsidRPr="004F51E4" w:rsidRDefault="00F42BD2" w:rsidP="00AA5870">
      <w:pPr>
        <w:pStyle w:val="ListParagraph"/>
        <w:numPr>
          <w:ilvl w:val="0"/>
          <w:numId w:val="16"/>
        </w:numPr>
      </w:pPr>
      <w:r w:rsidRPr="004F51E4">
        <w:t>supporting people with disability to make their own decisions</w:t>
      </w:r>
    </w:p>
    <w:p w14:paraId="23FF1671" w14:textId="4EA8089E" w:rsidR="00F42BD2" w:rsidRPr="004F51E4" w:rsidRDefault="00F42BD2" w:rsidP="00AA5870">
      <w:pPr>
        <w:pStyle w:val="ListParagraph"/>
        <w:numPr>
          <w:ilvl w:val="0"/>
          <w:numId w:val="16"/>
        </w:numPr>
      </w:pPr>
      <w:r w:rsidRPr="004F51E4">
        <w:t>making sure healthcare workers have the skills to help people</w:t>
      </w:r>
      <w:r w:rsidR="004F51E4">
        <w:t> </w:t>
      </w:r>
      <w:r w:rsidRPr="004F51E4">
        <w:t>with</w:t>
      </w:r>
      <w:r w:rsidR="004F51E4">
        <w:t> </w:t>
      </w:r>
      <w:r w:rsidRPr="004F51E4">
        <w:t>disability</w:t>
      </w:r>
    </w:p>
    <w:p w14:paraId="0C0CAA32" w14:textId="77777777" w:rsidR="00F42BD2" w:rsidRPr="004F51E4" w:rsidRDefault="00F42BD2" w:rsidP="00AA5870">
      <w:pPr>
        <w:pStyle w:val="ListParagraph"/>
        <w:numPr>
          <w:ilvl w:val="0"/>
          <w:numId w:val="16"/>
        </w:numPr>
      </w:pPr>
      <w:r w:rsidRPr="004F51E4">
        <w:t>making services and information more </w:t>
      </w:r>
      <w:r w:rsidRPr="00AD1162">
        <w:rPr>
          <w:rStyle w:val="Strong"/>
        </w:rPr>
        <w:t>accessible</w:t>
      </w:r>
      <w:r w:rsidRPr="004F51E4">
        <w:t>.</w:t>
      </w:r>
    </w:p>
    <w:p w14:paraId="5CE9FC08" w14:textId="77777777" w:rsidR="00F42BD2" w:rsidRPr="004F51E4" w:rsidRDefault="00F42BD2" w:rsidP="00F42BD2">
      <w:r w:rsidRPr="004F51E4">
        <w:t>When services and information are accessible, they are easy to:</w:t>
      </w:r>
    </w:p>
    <w:p w14:paraId="17769DC5" w14:textId="77777777" w:rsidR="00F42BD2" w:rsidRPr="004F51E4" w:rsidRDefault="00F42BD2" w:rsidP="00AA5870">
      <w:pPr>
        <w:pStyle w:val="ListParagraph"/>
        <w:numPr>
          <w:ilvl w:val="0"/>
          <w:numId w:val="12"/>
        </w:numPr>
      </w:pPr>
      <w:r w:rsidRPr="004F51E4">
        <w:t>find and use</w:t>
      </w:r>
    </w:p>
    <w:p w14:paraId="5361E7E8" w14:textId="42FF94D8" w:rsidR="001B1446" w:rsidRPr="004F51E4" w:rsidRDefault="00F42BD2" w:rsidP="00AD1162">
      <w:pPr>
        <w:pStyle w:val="ListParagraph"/>
        <w:numPr>
          <w:ilvl w:val="0"/>
          <w:numId w:val="12"/>
        </w:numPr>
      </w:pPr>
      <w:r w:rsidRPr="004F51E4">
        <w:t>understand.</w:t>
      </w:r>
    </w:p>
    <w:p w14:paraId="5EA63483" w14:textId="26C0F41E" w:rsidR="00F42BD2" w:rsidRPr="004F51E4" w:rsidRDefault="00F42BD2" w:rsidP="00F42BD2">
      <w:r w:rsidRPr="004F51E4">
        <w:t>Part 6 also includes recommendations about:</w:t>
      </w:r>
    </w:p>
    <w:p w14:paraId="29396CEB" w14:textId="77777777" w:rsidR="00F42BD2" w:rsidRPr="004F51E4" w:rsidRDefault="00F42BD2" w:rsidP="00AA5870">
      <w:pPr>
        <w:pStyle w:val="ListParagraph"/>
        <w:numPr>
          <w:ilvl w:val="0"/>
          <w:numId w:val="13"/>
        </w:numPr>
      </w:pPr>
      <w:r w:rsidRPr="004F51E4">
        <w:t>advocacy</w:t>
      </w:r>
    </w:p>
    <w:p w14:paraId="1B14395B" w14:textId="77777777" w:rsidR="00F42BD2" w:rsidRPr="004F51E4" w:rsidRDefault="00F42BD2" w:rsidP="00AA5870">
      <w:pPr>
        <w:pStyle w:val="ListParagraph"/>
        <w:numPr>
          <w:ilvl w:val="0"/>
          <w:numId w:val="13"/>
        </w:numPr>
      </w:pPr>
      <w:r w:rsidRPr="004F51E4">
        <w:t xml:space="preserve">stopping disability services from using </w:t>
      </w:r>
      <w:r w:rsidRPr="00AD1162">
        <w:rPr>
          <w:rStyle w:val="Strong"/>
        </w:rPr>
        <w:t>restrictive practices</w:t>
      </w:r>
      <w:r w:rsidRPr="004F51E4">
        <w:t>.</w:t>
      </w:r>
    </w:p>
    <w:p w14:paraId="71E9248F" w14:textId="77777777" w:rsidR="00F42BD2" w:rsidRPr="004F51E4" w:rsidRDefault="00F42BD2" w:rsidP="00F42BD2">
      <w:r w:rsidRPr="004F51E4">
        <w:t xml:space="preserve">Restrictive practices are actions that stop people from: </w:t>
      </w:r>
    </w:p>
    <w:p w14:paraId="182C6D40" w14:textId="77777777" w:rsidR="00F42BD2" w:rsidRPr="004F51E4" w:rsidRDefault="00F42BD2" w:rsidP="00AA5870">
      <w:pPr>
        <w:pStyle w:val="ListParagraph"/>
        <w:numPr>
          <w:ilvl w:val="0"/>
          <w:numId w:val="14"/>
        </w:numPr>
      </w:pPr>
      <w:r w:rsidRPr="004F51E4">
        <w:t xml:space="preserve">moving </w:t>
      </w:r>
    </w:p>
    <w:p w14:paraId="7B67E7EB" w14:textId="77777777" w:rsidR="00F42BD2" w:rsidRPr="004F51E4" w:rsidRDefault="00F42BD2" w:rsidP="00AA5870">
      <w:pPr>
        <w:pStyle w:val="ListParagraph"/>
        <w:numPr>
          <w:ilvl w:val="0"/>
          <w:numId w:val="14"/>
        </w:numPr>
      </w:pPr>
      <w:r w:rsidRPr="004F51E4">
        <w:t xml:space="preserve">doing what they want. </w:t>
      </w:r>
    </w:p>
    <w:p w14:paraId="5C392100" w14:textId="77777777" w:rsidR="00F42BD2" w:rsidRPr="004F51E4" w:rsidRDefault="00F42BD2" w:rsidP="00F42BD2">
      <w:r w:rsidRPr="004F51E4">
        <w:t>For example, when someone locks a door to stop you leaving a room.</w:t>
      </w:r>
    </w:p>
    <w:p w14:paraId="16B3D5F1" w14:textId="77777777" w:rsidR="00F42BD2" w:rsidRPr="004F51E4" w:rsidRDefault="00F42BD2" w:rsidP="00F42BD2">
      <w:r w:rsidRPr="004F51E4">
        <w:t>There are 24 recommendations for the Australian Government in Part 6.</w:t>
      </w:r>
    </w:p>
    <w:p w14:paraId="0C234955" w14:textId="77777777" w:rsidR="00F42BD2" w:rsidRPr="004F51E4" w:rsidRDefault="00F42BD2" w:rsidP="00F42BD2">
      <w:r w:rsidRPr="004F51E4">
        <w:t>We mostly agree with the goals of these recommendations.</w:t>
      </w:r>
    </w:p>
    <w:p w14:paraId="40C0FFFF" w14:textId="77777777" w:rsidR="00F42BD2" w:rsidRPr="004F51E4" w:rsidRDefault="00F42BD2" w:rsidP="00F42BD2">
      <w:r w:rsidRPr="004F51E4">
        <w:t>But we need to think more about some of them.</w:t>
      </w:r>
    </w:p>
    <w:p w14:paraId="4729A35E" w14:textId="77777777" w:rsidR="00F42BD2" w:rsidRPr="004F51E4" w:rsidRDefault="00F42BD2" w:rsidP="00F42BD2">
      <w:r w:rsidRPr="004F51E4">
        <w:t>We are starting work on a new plan to improve accessible information.</w:t>
      </w:r>
    </w:p>
    <w:p w14:paraId="236D1CCD" w14:textId="2AE53C34" w:rsidR="00AD1162" w:rsidRDefault="00F42BD2" w:rsidP="00F42BD2">
      <w:r w:rsidRPr="004F51E4">
        <w:t>We will work with people with disability to make this plan.</w:t>
      </w:r>
    </w:p>
    <w:p w14:paraId="68F8C688" w14:textId="2FCD18AE" w:rsidR="00F42BD2" w:rsidRPr="004F51E4" w:rsidRDefault="00AD1162" w:rsidP="00AD1162">
      <w:pPr>
        <w:spacing w:before="0" w:after="0" w:line="240" w:lineRule="auto"/>
      </w:pPr>
      <w:r>
        <w:br w:type="page"/>
      </w:r>
    </w:p>
    <w:p w14:paraId="2BF69B2C" w14:textId="77777777" w:rsidR="00F42BD2" w:rsidRPr="004F51E4" w:rsidRDefault="00F42BD2" w:rsidP="00F42BD2">
      <w:r w:rsidRPr="004F51E4">
        <w:t>We are starting a new advocacy program.</w:t>
      </w:r>
    </w:p>
    <w:p w14:paraId="2EABB164" w14:textId="77777777" w:rsidR="00F42BD2" w:rsidRPr="004F51E4" w:rsidRDefault="00F42BD2" w:rsidP="00F42BD2">
      <w:r w:rsidRPr="004F51E4">
        <w:t>This will help people with disability:</w:t>
      </w:r>
    </w:p>
    <w:p w14:paraId="0BC10AF8" w14:textId="77777777" w:rsidR="00F42BD2" w:rsidRPr="004F51E4" w:rsidRDefault="00F42BD2" w:rsidP="00AA5870">
      <w:pPr>
        <w:pStyle w:val="ListParagraph"/>
        <w:numPr>
          <w:ilvl w:val="0"/>
          <w:numId w:val="15"/>
        </w:numPr>
      </w:pPr>
      <w:r w:rsidRPr="004F51E4">
        <w:t>protect their rights</w:t>
      </w:r>
    </w:p>
    <w:p w14:paraId="07CE8412" w14:textId="77777777" w:rsidR="00F42BD2" w:rsidRPr="004F51E4" w:rsidRDefault="00F42BD2" w:rsidP="00AA5870">
      <w:pPr>
        <w:pStyle w:val="ListParagraph"/>
        <w:numPr>
          <w:ilvl w:val="0"/>
          <w:numId w:val="15"/>
        </w:numPr>
      </w:pPr>
      <w:r w:rsidRPr="004F51E4">
        <w:t>have their say.</w:t>
      </w:r>
    </w:p>
    <w:p w14:paraId="18AD4DF4" w14:textId="77777777" w:rsidR="00F42BD2" w:rsidRPr="004F51E4" w:rsidRDefault="00F42BD2" w:rsidP="00F42BD2">
      <w:r w:rsidRPr="004F51E4">
        <w:t>We are also working with state and territory governments to reduce and stop restrictive practices.</w:t>
      </w:r>
    </w:p>
    <w:p w14:paraId="25F0CC33" w14:textId="77777777" w:rsidR="001B1446" w:rsidRPr="004F51E4" w:rsidRDefault="001B1446">
      <w:pPr>
        <w:spacing w:before="0" w:after="0" w:line="240" w:lineRule="auto"/>
      </w:pPr>
      <w:r w:rsidRPr="004F51E4">
        <w:br w:type="page"/>
      </w:r>
    </w:p>
    <w:p w14:paraId="4B9451F2" w14:textId="479E7B66" w:rsidR="00F42BD2" w:rsidRPr="004F51E4" w:rsidRDefault="00F42BD2" w:rsidP="001B1446">
      <w:pPr>
        <w:pStyle w:val="Heading2"/>
      </w:pPr>
      <w:bookmarkStart w:id="8" w:name="_Toc172636305"/>
      <w:r w:rsidRPr="004F51E4">
        <w:t>Part 7: Education, housing and employment</w:t>
      </w:r>
      <w:bookmarkEnd w:id="8"/>
    </w:p>
    <w:p w14:paraId="1418959F" w14:textId="32EC2A81" w:rsidR="00F42BD2" w:rsidRPr="004F51E4" w:rsidRDefault="00F42BD2" w:rsidP="00F42BD2">
      <w:r w:rsidRPr="004F51E4">
        <w:t>Part 7 includes recommendations about how to support people</w:t>
      </w:r>
      <w:r w:rsidR="004F51E4">
        <w:t> </w:t>
      </w:r>
      <w:r w:rsidRPr="004F51E4">
        <w:t>with</w:t>
      </w:r>
      <w:r w:rsidR="004F51E4">
        <w:t> </w:t>
      </w:r>
      <w:r w:rsidRPr="004F51E4">
        <w:t>disability in:</w:t>
      </w:r>
    </w:p>
    <w:p w14:paraId="0E30AD09" w14:textId="77777777" w:rsidR="00F42BD2" w:rsidRPr="004F51E4" w:rsidRDefault="00F42BD2" w:rsidP="00AA5870">
      <w:pPr>
        <w:pStyle w:val="ListParagraph"/>
        <w:numPr>
          <w:ilvl w:val="0"/>
          <w:numId w:val="17"/>
        </w:numPr>
      </w:pPr>
      <w:r w:rsidRPr="004F51E4">
        <w:t>housing</w:t>
      </w:r>
    </w:p>
    <w:p w14:paraId="7C6AF58D" w14:textId="77777777" w:rsidR="00F42BD2" w:rsidRPr="004F51E4" w:rsidRDefault="00F42BD2" w:rsidP="00AA5870">
      <w:pPr>
        <w:pStyle w:val="ListParagraph"/>
        <w:numPr>
          <w:ilvl w:val="0"/>
          <w:numId w:val="17"/>
        </w:numPr>
      </w:pPr>
      <w:r w:rsidRPr="004F51E4">
        <w:t>education, like schools</w:t>
      </w:r>
    </w:p>
    <w:p w14:paraId="2E5B26C6" w14:textId="77777777" w:rsidR="00F42BD2" w:rsidRPr="004F51E4" w:rsidRDefault="00F42BD2" w:rsidP="00AA5870">
      <w:pPr>
        <w:pStyle w:val="ListParagraph"/>
        <w:numPr>
          <w:ilvl w:val="0"/>
          <w:numId w:val="17"/>
        </w:numPr>
      </w:pPr>
      <w:r w:rsidRPr="00AD1162">
        <w:rPr>
          <w:rStyle w:val="Strong"/>
        </w:rPr>
        <w:t>employment</w:t>
      </w:r>
      <w:r w:rsidRPr="004F51E4">
        <w:t>.</w:t>
      </w:r>
    </w:p>
    <w:p w14:paraId="79EB39D7" w14:textId="77777777" w:rsidR="00F42BD2" w:rsidRPr="004F51E4" w:rsidRDefault="00F42BD2" w:rsidP="00F42BD2">
      <w:r w:rsidRPr="004F51E4">
        <w:t>Employment means you:</w:t>
      </w:r>
    </w:p>
    <w:p w14:paraId="5016EAFC" w14:textId="77777777" w:rsidR="00F42BD2" w:rsidRPr="004F51E4" w:rsidRDefault="00F42BD2" w:rsidP="00AA5870">
      <w:pPr>
        <w:pStyle w:val="ListParagraph"/>
        <w:numPr>
          <w:ilvl w:val="0"/>
          <w:numId w:val="18"/>
        </w:numPr>
      </w:pPr>
      <w:r w:rsidRPr="004F51E4">
        <w:t>have a job</w:t>
      </w:r>
    </w:p>
    <w:p w14:paraId="1A41A562" w14:textId="77777777" w:rsidR="00F42BD2" w:rsidRPr="004F51E4" w:rsidRDefault="00F42BD2" w:rsidP="00AA5870">
      <w:pPr>
        <w:pStyle w:val="ListParagraph"/>
        <w:numPr>
          <w:ilvl w:val="0"/>
          <w:numId w:val="18"/>
        </w:numPr>
      </w:pPr>
      <w:r w:rsidRPr="004F51E4">
        <w:t>go to work</w:t>
      </w:r>
    </w:p>
    <w:p w14:paraId="2F968BDA" w14:textId="7391F127" w:rsidR="008D3795" w:rsidRPr="004F51E4" w:rsidRDefault="008D3795" w:rsidP="00AA5870">
      <w:pPr>
        <w:pStyle w:val="ListParagraph"/>
        <w:numPr>
          <w:ilvl w:val="0"/>
          <w:numId w:val="18"/>
        </w:numPr>
      </w:pPr>
      <w:r w:rsidRPr="004F51E4">
        <w:t>get paid.</w:t>
      </w:r>
    </w:p>
    <w:p w14:paraId="6372604A" w14:textId="77777777" w:rsidR="00F42BD2" w:rsidRPr="004F51E4" w:rsidRDefault="00F42BD2" w:rsidP="00F42BD2">
      <w:r w:rsidRPr="004F51E4">
        <w:t>There are 35 recommendations for the Australian Government in Part 7.</w:t>
      </w:r>
    </w:p>
    <w:p w14:paraId="35E4DFDC" w14:textId="77777777" w:rsidR="00F42BD2" w:rsidRPr="004F51E4" w:rsidRDefault="00F42BD2" w:rsidP="00F42BD2">
      <w:r w:rsidRPr="004F51E4">
        <w:t>We mostly agree with the goals of these recommendations.</w:t>
      </w:r>
    </w:p>
    <w:p w14:paraId="286CC0C2" w14:textId="77777777" w:rsidR="00F42BD2" w:rsidRPr="004F51E4" w:rsidRDefault="00F42BD2" w:rsidP="00F42BD2">
      <w:r w:rsidRPr="004F51E4">
        <w:t>But we need to think more about some of them.</w:t>
      </w:r>
    </w:p>
    <w:p w14:paraId="6F2B910A" w14:textId="64EB4B4D" w:rsidR="00F42BD2" w:rsidRPr="004F51E4" w:rsidRDefault="00F42BD2" w:rsidP="00F42BD2">
      <w:r w:rsidRPr="004F51E4">
        <w:t>Some of the recommendations are about places that are just for people</w:t>
      </w:r>
      <w:r w:rsidR="004F51E4">
        <w:t> </w:t>
      </w:r>
      <w:r w:rsidRPr="004F51E4">
        <w:t>with disability.</w:t>
      </w:r>
    </w:p>
    <w:p w14:paraId="7568202B" w14:textId="77777777" w:rsidR="00F42BD2" w:rsidRPr="004F51E4" w:rsidRDefault="00F42BD2" w:rsidP="00F42BD2">
      <w:r w:rsidRPr="004F51E4">
        <w:t>For example, places where only people with disability live, study or work.</w:t>
      </w:r>
    </w:p>
    <w:p w14:paraId="36A7156C" w14:textId="0375814B" w:rsidR="00F42BD2" w:rsidRPr="004F51E4" w:rsidRDefault="00F42BD2" w:rsidP="00F42BD2">
      <w:r w:rsidRPr="004F51E4">
        <w:t>People have different ideas about places that are just for people</w:t>
      </w:r>
      <w:r w:rsidR="00BB737D">
        <w:t xml:space="preserve"> </w:t>
      </w:r>
      <w:r w:rsidRPr="004F51E4">
        <w:t>with</w:t>
      </w:r>
      <w:r w:rsidR="004F51E4">
        <w:t> </w:t>
      </w:r>
      <w:r w:rsidRPr="004F51E4">
        <w:t>disability.</w:t>
      </w:r>
    </w:p>
    <w:p w14:paraId="42ED9731" w14:textId="77777777" w:rsidR="00F42BD2" w:rsidRPr="004F51E4" w:rsidRDefault="00F42BD2" w:rsidP="00F42BD2">
      <w:r w:rsidRPr="004F51E4">
        <w:t>We will keep working with people in the community who are affected by the ideas in these recommendations.</w:t>
      </w:r>
    </w:p>
    <w:p w14:paraId="2FCE0D2A" w14:textId="77777777" w:rsidR="00F42BD2" w:rsidRPr="004F51E4" w:rsidRDefault="00F42BD2" w:rsidP="00F42BD2">
      <w:r w:rsidRPr="004F51E4">
        <w:t>We are starting a new disability employment services program to help more people with a disability find and keep a job.</w:t>
      </w:r>
    </w:p>
    <w:p w14:paraId="0EDBE059" w14:textId="77777777" w:rsidR="00F42BD2" w:rsidRPr="004F51E4" w:rsidRDefault="00F42BD2" w:rsidP="00F42BD2">
      <w:r w:rsidRPr="004F51E4">
        <w:t>We will work with state and territory governments and people with disability to help make schools more inclusive.</w:t>
      </w:r>
    </w:p>
    <w:p w14:paraId="7DD7A96B" w14:textId="77777777" w:rsidR="009778B9" w:rsidRPr="004F51E4" w:rsidRDefault="009778B9">
      <w:pPr>
        <w:spacing w:before="0" w:after="0" w:line="240" w:lineRule="auto"/>
      </w:pPr>
      <w:r w:rsidRPr="004F51E4">
        <w:br w:type="page"/>
      </w:r>
    </w:p>
    <w:p w14:paraId="243A72E0" w14:textId="29D8D106" w:rsidR="00F42BD2" w:rsidRPr="004F51E4" w:rsidRDefault="00F42BD2" w:rsidP="009778B9">
      <w:pPr>
        <w:pStyle w:val="Heading2"/>
      </w:pPr>
      <w:bookmarkStart w:id="9" w:name="_Toc172636306"/>
      <w:r w:rsidRPr="004F51E4">
        <w:t>Part 8: The justice system</w:t>
      </w:r>
      <w:bookmarkEnd w:id="9"/>
    </w:p>
    <w:p w14:paraId="7155CC38" w14:textId="77777777" w:rsidR="00F42BD2" w:rsidRPr="004F51E4" w:rsidRDefault="00F42BD2" w:rsidP="003B0D9D">
      <w:pPr>
        <w:spacing w:before="80" w:after="80"/>
      </w:pPr>
      <w:r w:rsidRPr="004F51E4">
        <w:t xml:space="preserve">Part 8 includes recommendations about supporting people with disability who have contact with the </w:t>
      </w:r>
      <w:r w:rsidRPr="00AD1162">
        <w:rPr>
          <w:rStyle w:val="Strong"/>
        </w:rPr>
        <w:t>justice system</w:t>
      </w:r>
      <w:r w:rsidRPr="004F51E4">
        <w:t>.</w:t>
      </w:r>
    </w:p>
    <w:p w14:paraId="0388802D" w14:textId="77777777" w:rsidR="00F42BD2" w:rsidRPr="004F51E4" w:rsidRDefault="00F42BD2" w:rsidP="003B0D9D">
      <w:pPr>
        <w:spacing w:before="80" w:after="80"/>
      </w:pPr>
      <w:r w:rsidRPr="004F51E4">
        <w:t>The justice system includes:</w:t>
      </w:r>
    </w:p>
    <w:p w14:paraId="26A9ED54" w14:textId="77777777" w:rsidR="00F42BD2" w:rsidRPr="004F51E4" w:rsidRDefault="00F42BD2" w:rsidP="00AA5870">
      <w:pPr>
        <w:pStyle w:val="ListParagraph"/>
        <w:numPr>
          <w:ilvl w:val="0"/>
          <w:numId w:val="19"/>
        </w:numPr>
        <w:spacing w:before="0" w:after="0"/>
      </w:pPr>
      <w:r w:rsidRPr="004F51E4">
        <w:t>police</w:t>
      </w:r>
    </w:p>
    <w:p w14:paraId="60028515" w14:textId="77777777" w:rsidR="00F42BD2" w:rsidRPr="004F51E4" w:rsidRDefault="00F42BD2" w:rsidP="00AA5870">
      <w:pPr>
        <w:pStyle w:val="ListParagraph"/>
        <w:numPr>
          <w:ilvl w:val="0"/>
          <w:numId w:val="19"/>
        </w:numPr>
        <w:spacing w:before="0" w:after="0"/>
      </w:pPr>
      <w:r w:rsidRPr="004F51E4">
        <w:t>the courts</w:t>
      </w:r>
    </w:p>
    <w:p w14:paraId="5BB8611A" w14:textId="77777777" w:rsidR="00F42BD2" w:rsidRPr="004F51E4" w:rsidRDefault="00F42BD2" w:rsidP="00AA5870">
      <w:pPr>
        <w:pStyle w:val="ListParagraph"/>
        <w:numPr>
          <w:ilvl w:val="0"/>
          <w:numId w:val="19"/>
        </w:numPr>
        <w:spacing w:before="0" w:after="0"/>
      </w:pPr>
      <w:r w:rsidRPr="004F51E4">
        <w:t>the law</w:t>
      </w:r>
    </w:p>
    <w:p w14:paraId="4B72008E" w14:textId="77777777" w:rsidR="00F42BD2" w:rsidRPr="004F51E4" w:rsidRDefault="00F42BD2" w:rsidP="00AA5870">
      <w:pPr>
        <w:pStyle w:val="ListParagraph"/>
        <w:numPr>
          <w:ilvl w:val="0"/>
          <w:numId w:val="19"/>
        </w:numPr>
        <w:spacing w:before="0" w:after="0"/>
      </w:pPr>
      <w:r w:rsidRPr="004F51E4">
        <w:t>prisons.</w:t>
      </w:r>
    </w:p>
    <w:p w14:paraId="6F8C26D1" w14:textId="77777777" w:rsidR="00F42BD2" w:rsidRPr="004F51E4" w:rsidRDefault="00F42BD2" w:rsidP="003B0D9D">
      <w:pPr>
        <w:spacing w:before="80" w:after="80"/>
      </w:pPr>
      <w:r w:rsidRPr="004F51E4">
        <w:t>Part 8 also includes recommendations about the safety of women and children with disability.</w:t>
      </w:r>
    </w:p>
    <w:p w14:paraId="6EBA1AF5" w14:textId="77777777" w:rsidR="00F42BD2" w:rsidRPr="004F51E4" w:rsidRDefault="00F42BD2" w:rsidP="003B0D9D">
      <w:pPr>
        <w:spacing w:before="80" w:after="80"/>
      </w:pPr>
      <w:r w:rsidRPr="004F51E4">
        <w:t>There are 10 recommendations for the Australian Government in Part 8.</w:t>
      </w:r>
    </w:p>
    <w:p w14:paraId="74A90CBB" w14:textId="77777777" w:rsidR="00F42BD2" w:rsidRPr="004F51E4" w:rsidRDefault="00F42BD2" w:rsidP="003B0D9D">
      <w:pPr>
        <w:spacing w:before="80" w:after="80"/>
      </w:pPr>
      <w:r w:rsidRPr="004F51E4">
        <w:t>We mostly agree with the goals of these recommendations.</w:t>
      </w:r>
    </w:p>
    <w:p w14:paraId="145A5926" w14:textId="77777777" w:rsidR="00F42BD2" w:rsidRPr="004F51E4" w:rsidRDefault="00F42BD2" w:rsidP="003B0D9D">
      <w:pPr>
        <w:spacing w:before="80" w:after="80"/>
      </w:pPr>
      <w:r w:rsidRPr="004F51E4">
        <w:t>But we need to think more about some of them.</w:t>
      </w:r>
    </w:p>
    <w:p w14:paraId="691AB9FB" w14:textId="77777777" w:rsidR="00F42BD2" w:rsidRPr="004F51E4" w:rsidRDefault="00F42BD2" w:rsidP="003B0D9D">
      <w:pPr>
        <w:spacing w:before="80" w:after="80"/>
      </w:pPr>
      <w:r w:rsidRPr="004F51E4">
        <w:t>We want to make sure the justice system:</w:t>
      </w:r>
    </w:p>
    <w:p w14:paraId="415DAE58" w14:textId="77777777" w:rsidR="00F42BD2" w:rsidRPr="004F51E4" w:rsidRDefault="00F42BD2" w:rsidP="00AA5870">
      <w:pPr>
        <w:pStyle w:val="ListParagraph"/>
        <w:numPr>
          <w:ilvl w:val="0"/>
          <w:numId w:val="20"/>
        </w:numPr>
        <w:spacing w:before="0" w:after="0"/>
      </w:pPr>
      <w:r w:rsidRPr="004F51E4">
        <w:t>is fair</w:t>
      </w:r>
    </w:p>
    <w:p w14:paraId="41F64FD8" w14:textId="77777777" w:rsidR="00F42BD2" w:rsidRPr="004F51E4" w:rsidRDefault="00F42BD2" w:rsidP="00AA5870">
      <w:pPr>
        <w:pStyle w:val="ListParagraph"/>
        <w:numPr>
          <w:ilvl w:val="0"/>
          <w:numId w:val="20"/>
        </w:numPr>
        <w:spacing w:before="0" w:after="0"/>
      </w:pPr>
      <w:r w:rsidRPr="004F51E4">
        <w:t>works well for people with disability.</w:t>
      </w:r>
    </w:p>
    <w:p w14:paraId="2161DE33" w14:textId="62821250" w:rsidR="00AD1162" w:rsidRDefault="00F42BD2" w:rsidP="00F42BD2">
      <w:r w:rsidRPr="004F51E4">
        <w:t>We also want to improve the safety of women and children with</w:t>
      </w:r>
      <w:r w:rsidR="00BB737D">
        <w:t> </w:t>
      </w:r>
      <w:r w:rsidRPr="004F51E4">
        <w:t>disability.</w:t>
      </w:r>
    </w:p>
    <w:p w14:paraId="33056F70" w14:textId="77777777" w:rsidR="00AD1162" w:rsidRDefault="00AD1162">
      <w:pPr>
        <w:spacing w:before="0" w:after="0" w:line="240" w:lineRule="auto"/>
      </w:pPr>
      <w:r>
        <w:br w:type="page"/>
      </w:r>
    </w:p>
    <w:p w14:paraId="4295FE01" w14:textId="44841A20" w:rsidR="00F42BD2" w:rsidRPr="004F51E4" w:rsidRDefault="00F42BD2" w:rsidP="003B0D9D">
      <w:pPr>
        <w:pStyle w:val="Heading2"/>
        <w:spacing w:before="480"/>
      </w:pPr>
      <w:bookmarkStart w:id="10" w:name="_Toc172636307"/>
      <w:r w:rsidRPr="004F51E4">
        <w:t>Part 9: First Nations people with disability</w:t>
      </w:r>
      <w:bookmarkEnd w:id="10"/>
    </w:p>
    <w:p w14:paraId="0F3E3E0A" w14:textId="1069441B" w:rsidR="00F42BD2" w:rsidRPr="004F51E4" w:rsidRDefault="00F42BD2" w:rsidP="003B0D9D">
      <w:pPr>
        <w:spacing w:before="80" w:after="80"/>
      </w:pPr>
      <w:r w:rsidRPr="004F51E4">
        <w:t>Part 9 includes recommendations about supporting First Nations people</w:t>
      </w:r>
      <w:r w:rsidR="00BB737D">
        <w:t> </w:t>
      </w:r>
      <w:r w:rsidRPr="004F51E4">
        <w:t>with disability.</w:t>
      </w:r>
    </w:p>
    <w:p w14:paraId="61DEB8A8" w14:textId="77777777" w:rsidR="00F42BD2" w:rsidRPr="004F51E4" w:rsidRDefault="00F42BD2" w:rsidP="003B0D9D">
      <w:pPr>
        <w:spacing w:before="80" w:after="80"/>
      </w:pPr>
      <w:r w:rsidRPr="004F51E4">
        <w:t>This includes:</w:t>
      </w:r>
    </w:p>
    <w:p w14:paraId="385EF99F" w14:textId="77777777" w:rsidR="00F42BD2" w:rsidRPr="004F51E4" w:rsidRDefault="00F42BD2" w:rsidP="00AA5870">
      <w:pPr>
        <w:pStyle w:val="ListParagraph"/>
        <w:numPr>
          <w:ilvl w:val="0"/>
          <w:numId w:val="21"/>
        </w:numPr>
        <w:spacing w:before="0" w:after="0"/>
      </w:pPr>
      <w:r w:rsidRPr="004F51E4">
        <w:t>making sure services work well for First Nations people with disability</w:t>
      </w:r>
    </w:p>
    <w:p w14:paraId="2E9B1484" w14:textId="77777777" w:rsidR="00F42BD2" w:rsidRPr="004F51E4" w:rsidRDefault="00F42BD2" w:rsidP="00AA5870">
      <w:pPr>
        <w:pStyle w:val="ListParagraph"/>
        <w:numPr>
          <w:ilvl w:val="0"/>
          <w:numId w:val="21"/>
        </w:numPr>
        <w:spacing w:before="0" w:after="0"/>
      </w:pPr>
      <w:r w:rsidRPr="004F51E4">
        <w:t>listening to First Nations peoples.</w:t>
      </w:r>
    </w:p>
    <w:p w14:paraId="0E6ED7EF" w14:textId="77777777" w:rsidR="00F42BD2" w:rsidRPr="004F51E4" w:rsidRDefault="00F42BD2" w:rsidP="003B0D9D">
      <w:pPr>
        <w:spacing w:before="80" w:after="80"/>
      </w:pPr>
      <w:r w:rsidRPr="004F51E4">
        <w:t>We will listen to First Nations communities to learn about the best ways to work together to support First Nations people with disability.</w:t>
      </w:r>
    </w:p>
    <w:p w14:paraId="4D5EA658" w14:textId="77777777" w:rsidR="00F42BD2" w:rsidRPr="004F51E4" w:rsidRDefault="00F42BD2" w:rsidP="003B0D9D">
      <w:pPr>
        <w:spacing w:before="80" w:after="80"/>
      </w:pPr>
      <w:r w:rsidRPr="004F51E4">
        <w:t>There are 10 recommendations for the Australian Government in Part 9.</w:t>
      </w:r>
    </w:p>
    <w:p w14:paraId="4320527D" w14:textId="3B365F86" w:rsidR="00AD1162" w:rsidRDefault="00F42BD2" w:rsidP="003B0D9D">
      <w:pPr>
        <w:spacing w:before="80" w:after="80"/>
      </w:pPr>
      <w:r w:rsidRPr="004F51E4">
        <w:t>We mostly agree with the goals of these recommendations.</w:t>
      </w:r>
    </w:p>
    <w:p w14:paraId="2FFB71BF" w14:textId="77777777" w:rsidR="00AD1162" w:rsidRDefault="00AD1162">
      <w:pPr>
        <w:spacing w:before="0" w:after="0" w:line="240" w:lineRule="auto"/>
      </w:pPr>
      <w:r>
        <w:br w:type="page"/>
      </w:r>
    </w:p>
    <w:p w14:paraId="4A095B0E" w14:textId="77777777" w:rsidR="00F42BD2" w:rsidRPr="004F51E4" w:rsidRDefault="00F42BD2" w:rsidP="00EC6227">
      <w:pPr>
        <w:pStyle w:val="Heading2"/>
        <w:spacing w:before="600"/>
      </w:pPr>
      <w:bookmarkStart w:id="11" w:name="_Toc172636308"/>
      <w:r w:rsidRPr="004F51E4">
        <w:t>Part 10: Safe services for people with disability</w:t>
      </w:r>
      <w:bookmarkEnd w:id="11"/>
    </w:p>
    <w:p w14:paraId="63F6F32A" w14:textId="77777777" w:rsidR="00F42BD2" w:rsidRPr="004F51E4" w:rsidRDefault="00F42BD2" w:rsidP="00EC6227">
      <w:pPr>
        <w:spacing w:before="80" w:after="80"/>
      </w:pPr>
      <w:r w:rsidRPr="004F51E4">
        <w:t>Part 10 includes recommendations about making sure disability services are safe.</w:t>
      </w:r>
    </w:p>
    <w:p w14:paraId="13DB6C40" w14:textId="77777777" w:rsidR="00F42BD2" w:rsidRPr="004F51E4" w:rsidRDefault="00F42BD2" w:rsidP="00EC6227">
      <w:pPr>
        <w:spacing w:before="80" w:after="80"/>
      </w:pPr>
      <w:r w:rsidRPr="004F51E4">
        <w:t>This includes recommendations that might help disability service providers do a better job of keeping people with disability safe.</w:t>
      </w:r>
    </w:p>
    <w:p w14:paraId="63D48C7E" w14:textId="77777777" w:rsidR="00F42BD2" w:rsidRPr="004F51E4" w:rsidRDefault="00F42BD2" w:rsidP="00EC6227">
      <w:pPr>
        <w:spacing w:before="80" w:after="80"/>
      </w:pPr>
      <w:r w:rsidRPr="004F51E4">
        <w:t xml:space="preserve">Part 10 is also about the </w:t>
      </w:r>
      <w:r w:rsidRPr="00B2393B">
        <w:rPr>
          <w:rStyle w:val="Strong"/>
        </w:rPr>
        <w:t>NDIS Quality and Safeguards Commission (NDIS Commission)</w:t>
      </w:r>
      <w:r w:rsidRPr="004F51E4">
        <w:t>.</w:t>
      </w:r>
    </w:p>
    <w:p w14:paraId="6C1EB548" w14:textId="77777777" w:rsidR="00F42BD2" w:rsidRPr="004F51E4" w:rsidRDefault="00F42BD2" w:rsidP="00EC6227">
      <w:pPr>
        <w:spacing w:before="80" w:after="80"/>
      </w:pPr>
      <w:r w:rsidRPr="004F51E4">
        <w:t xml:space="preserve">The NDIS Commission makes sure people with disability who take part in the NDIS: </w:t>
      </w:r>
    </w:p>
    <w:p w14:paraId="711D807E" w14:textId="77777777" w:rsidR="00F42BD2" w:rsidRPr="004F51E4" w:rsidRDefault="00F42BD2" w:rsidP="00AA5870">
      <w:pPr>
        <w:pStyle w:val="ListParagraph"/>
        <w:numPr>
          <w:ilvl w:val="0"/>
          <w:numId w:val="22"/>
        </w:numPr>
        <w:spacing w:before="0" w:after="0"/>
      </w:pPr>
      <w:r w:rsidRPr="004F51E4">
        <w:t xml:space="preserve">are safe </w:t>
      </w:r>
    </w:p>
    <w:p w14:paraId="13D74D00" w14:textId="77777777" w:rsidR="00F42BD2" w:rsidRPr="004F51E4" w:rsidRDefault="00F42BD2" w:rsidP="00AA5870">
      <w:pPr>
        <w:pStyle w:val="ListParagraph"/>
        <w:numPr>
          <w:ilvl w:val="0"/>
          <w:numId w:val="22"/>
        </w:numPr>
        <w:spacing w:before="0" w:after="0"/>
      </w:pPr>
      <w:r w:rsidRPr="004F51E4">
        <w:t xml:space="preserve">get good services. </w:t>
      </w:r>
    </w:p>
    <w:p w14:paraId="45B1A9C7" w14:textId="3B98B20F" w:rsidR="00F42BD2" w:rsidRPr="004F51E4" w:rsidRDefault="00F42BD2" w:rsidP="00EC6227">
      <w:pPr>
        <w:spacing w:before="80" w:after="80"/>
      </w:pPr>
      <w:r w:rsidRPr="004F51E4">
        <w:t>There are 33 recommendations for the Australian Government in Part</w:t>
      </w:r>
      <w:r w:rsidR="00EC6227" w:rsidRPr="004F51E4">
        <w:t> </w:t>
      </w:r>
      <w:r w:rsidRPr="004F51E4">
        <w:t>10.</w:t>
      </w:r>
    </w:p>
    <w:p w14:paraId="4BCB1AA6" w14:textId="77777777" w:rsidR="00F42BD2" w:rsidRPr="004F51E4" w:rsidRDefault="00F42BD2" w:rsidP="00EC6227">
      <w:pPr>
        <w:spacing w:before="80" w:after="80"/>
      </w:pPr>
      <w:r w:rsidRPr="004F51E4">
        <w:t>We mostly agree with the goals of these recommendations.</w:t>
      </w:r>
    </w:p>
    <w:p w14:paraId="49CA2699" w14:textId="77777777" w:rsidR="00F42BD2" w:rsidRPr="004F51E4" w:rsidRDefault="00F42BD2" w:rsidP="00EC6227">
      <w:pPr>
        <w:spacing w:before="80" w:after="80"/>
      </w:pPr>
      <w:r w:rsidRPr="004F51E4">
        <w:t>But we need to think more about some of them.</w:t>
      </w:r>
    </w:p>
    <w:p w14:paraId="6B37A2AE" w14:textId="77777777" w:rsidR="00F42BD2" w:rsidRPr="004F51E4" w:rsidRDefault="00F42BD2" w:rsidP="00EC6227">
      <w:pPr>
        <w:spacing w:before="80" w:after="80"/>
      </w:pPr>
      <w:r w:rsidRPr="004F51E4">
        <w:t>We have been doing a lot of work to make sure the NDIS Commission can keep people with disability safe.</w:t>
      </w:r>
    </w:p>
    <w:p w14:paraId="5068EB04" w14:textId="77777777" w:rsidR="00F42BD2" w:rsidRPr="004F51E4" w:rsidRDefault="00F42BD2" w:rsidP="00F42BD2">
      <w:r w:rsidRPr="004F51E4">
        <w:t>We will keep working with:</w:t>
      </w:r>
    </w:p>
    <w:p w14:paraId="640CD164" w14:textId="77777777" w:rsidR="00F42BD2" w:rsidRPr="004F51E4" w:rsidRDefault="00F42BD2" w:rsidP="00AA5870">
      <w:pPr>
        <w:pStyle w:val="ListParagraph"/>
        <w:numPr>
          <w:ilvl w:val="0"/>
          <w:numId w:val="23"/>
        </w:numPr>
        <w:spacing w:before="0" w:after="0"/>
      </w:pPr>
      <w:r w:rsidRPr="004F51E4">
        <w:t>the NDIS Commission</w:t>
      </w:r>
    </w:p>
    <w:p w14:paraId="5AC9DA78" w14:textId="77777777" w:rsidR="00F42BD2" w:rsidRPr="004F51E4" w:rsidRDefault="00F42BD2" w:rsidP="00AA5870">
      <w:pPr>
        <w:pStyle w:val="ListParagraph"/>
        <w:numPr>
          <w:ilvl w:val="0"/>
          <w:numId w:val="23"/>
        </w:numPr>
        <w:spacing w:before="0" w:after="0"/>
      </w:pPr>
      <w:r w:rsidRPr="004F51E4">
        <w:t>providers</w:t>
      </w:r>
    </w:p>
    <w:p w14:paraId="0CCF1213" w14:textId="77777777" w:rsidR="00F42BD2" w:rsidRPr="004F51E4" w:rsidRDefault="00F42BD2" w:rsidP="00AA5870">
      <w:pPr>
        <w:pStyle w:val="ListParagraph"/>
        <w:numPr>
          <w:ilvl w:val="0"/>
          <w:numId w:val="23"/>
        </w:numPr>
        <w:spacing w:before="0" w:after="0"/>
      </w:pPr>
      <w:r w:rsidRPr="004F51E4">
        <w:t>people with disability</w:t>
      </w:r>
    </w:p>
    <w:p w14:paraId="7EF52CA1" w14:textId="0EF46EC7" w:rsidR="00AD1162" w:rsidRDefault="00F42BD2" w:rsidP="00AA5870">
      <w:pPr>
        <w:pStyle w:val="ListParagraph"/>
        <w:numPr>
          <w:ilvl w:val="0"/>
          <w:numId w:val="23"/>
        </w:numPr>
        <w:spacing w:before="0" w:after="0"/>
      </w:pPr>
      <w:r w:rsidRPr="004F51E4">
        <w:t>state and territory governments.</w:t>
      </w:r>
    </w:p>
    <w:p w14:paraId="371A81DB" w14:textId="6C6C59BD" w:rsidR="00F42BD2" w:rsidRPr="004F51E4" w:rsidRDefault="00AD1162" w:rsidP="00AD1162">
      <w:pPr>
        <w:spacing w:before="0" w:after="0" w:line="240" w:lineRule="auto"/>
      </w:pPr>
      <w:r>
        <w:br w:type="page"/>
      </w:r>
    </w:p>
    <w:p w14:paraId="1EBE1281" w14:textId="77777777" w:rsidR="00F42BD2" w:rsidRPr="004F51E4" w:rsidRDefault="00F42BD2" w:rsidP="00EC6227">
      <w:pPr>
        <w:pStyle w:val="Heading2"/>
      </w:pPr>
      <w:bookmarkStart w:id="12" w:name="_Toc172636309"/>
      <w:r w:rsidRPr="004F51E4">
        <w:t>Part 11: Managing and reporting problems</w:t>
      </w:r>
      <w:bookmarkEnd w:id="12"/>
    </w:p>
    <w:p w14:paraId="7CD895A2" w14:textId="77777777" w:rsidR="00F42BD2" w:rsidRPr="004F51E4" w:rsidRDefault="00F42BD2" w:rsidP="00F42BD2">
      <w:r w:rsidRPr="004F51E4">
        <w:t>Part 11 includes recommendations about making sure:</w:t>
      </w:r>
    </w:p>
    <w:p w14:paraId="1BF15F97" w14:textId="77777777" w:rsidR="00F42BD2" w:rsidRPr="004F51E4" w:rsidRDefault="00F42BD2" w:rsidP="00AA5870">
      <w:pPr>
        <w:pStyle w:val="ListParagraph"/>
        <w:numPr>
          <w:ilvl w:val="0"/>
          <w:numId w:val="25"/>
        </w:numPr>
      </w:pPr>
      <w:r w:rsidRPr="004F51E4">
        <w:t>we know when things go wrong or aren’t working well</w:t>
      </w:r>
    </w:p>
    <w:p w14:paraId="15ECE186" w14:textId="77777777" w:rsidR="00F42BD2" w:rsidRPr="004F51E4" w:rsidRDefault="00F42BD2" w:rsidP="00AA5870">
      <w:pPr>
        <w:pStyle w:val="ListParagraph"/>
        <w:numPr>
          <w:ilvl w:val="0"/>
          <w:numId w:val="25"/>
        </w:numPr>
      </w:pPr>
      <w:r w:rsidRPr="004F51E4">
        <w:t>there are ways to report and fix these problems.</w:t>
      </w:r>
    </w:p>
    <w:p w14:paraId="3B9497F7" w14:textId="46FDDB8C" w:rsidR="00F42BD2" w:rsidRPr="004F51E4" w:rsidRDefault="00F42BD2" w:rsidP="00F42BD2">
      <w:r w:rsidRPr="004F51E4">
        <w:t>This includes making sure that people with disability can make a</w:t>
      </w:r>
      <w:r w:rsidR="00BB737D">
        <w:t> </w:t>
      </w:r>
      <w:r w:rsidRPr="00B2393B">
        <w:rPr>
          <w:rStyle w:val="Strong"/>
        </w:rPr>
        <w:t>complaint</w:t>
      </w:r>
      <w:r w:rsidRPr="004F51E4">
        <w:t>.</w:t>
      </w:r>
    </w:p>
    <w:p w14:paraId="4E96A0BE" w14:textId="77777777" w:rsidR="00F42BD2" w:rsidRPr="004F51E4" w:rsidRDefault="00F42BD2" w:rsidP="00F42BD2">
      <w:r w:rsidRPr="004F51E4">
        <w:t>When you make a complaint, you tell someone that something:</w:t>
      </w:r>
    </w:p>
    <w:p w14:paraId="03A173D7" w14:textId="77777777" w:rsidR="00F42BD2" w:rsidRPr="004F51E4" w:rsidRDefault="00F42BD2" w:rsidP="00AA5870">
      <w:pPr>
        <w:pStyle w:val="ListParagraph"/>
        <w:numPr>
          <w:ilvl w:val="0"/>
          <w:numId w:val="24"/>
        </w:numPr>
      </w:pPr>
      <w:r w:rsidRPr="004F51E4">
        <w:t>has gone wrong</w:t>
      </w:r>
    </w:p>
    <w:p w14:paraId="63E5B846" w14:textId="77777777" w:rsidR="00F42BD2" w:rsidRPr="004F51E4" w:rsidRDefault="00F42BD2" w:rsidP="00AA5870">
      <w:pPr>
        <w:pStyle w:val="ListParagraph"/>
        <w:numPr>
          <w:ilvl w:val="0"/>
          <w:numId w:val="24"/>
        </w:numPr>
      </w:pPr>
      <w:r w:rsidRPr="004F51E4">
        <w:t>isn’t working well.</w:t>
      </w:r>
    </w:p>
    <w:p w14:paraId="7EDB45F8" w14:textId="53D3B0FA" w:rsidR="00F42BD2" w:rsidRPr="004F51E4" w:rsidRDefault="00F42BD2" w:rsidP="00F42BD2">
      <w:r w:rsidRPr="004F51E4">
        <w:t>There are 12 recommendations for the Australian Government in Part</w:t>
      </w:r>
      <w:r w:rsidR="001D5A81" w:rsidRPr="004F51E4">
        <w:t> </w:t>
      </w:r>
      <w:r w:rsidRPr="004F51E4">
        <w:t>11.</w:t>
      </w:r>
    </w:p>
    <w:p w14:paraId="3D18348E" w14:textId="77777777" w:rsidR="00F42BD2" w:rsidRPr="004F51E4" w:rsidRDefault="00F42BD2" w:rsidP="00F42BD2">
      <w:r w:rsidRPr="004F51E4">
        <w:t>We mostly agree with the goals of these recommendations.</w:t>
      </w:r>
    </w:p>
    <w:p w14:paraId="64A4EFFE" w14:textId="77777777" w:rsidR="00F42BD2" w:rsidRPr="004F51E4" w:rsidRDefault="00F42BD2" w:rsidP="00F42BD2">
      <w:r w:rsidRPr="004F51E4">
        <w:t>But we need to think more about some of them.</w:t>
      </w:r>
    </w:p>
    <w:p w14:paraId="2697DD42" w14:textId="77777777" w:rsidR="00F42BD2" w:rsidRPr="004F51E4" w:rsidRDefault="00F42BD2" w:rsidP="00F42BD2">
      <w:r w:rsidRPr="004F51E4">
        <w:t xml:space="preserve">We will work with state and territory governments to make sure </w:t>
      </w:r>
      <w:r w:rsidRPr="00B2393B">
        <w:rPr>
          <w:rStyle w:val="Strong"/>
        </w:rPr>
        <w:t>Community Visitors</w:t>
      </w:r>
      <w:r w:rsidRPr="004F51E4">
        <w:t xml:space="preserve"> work well.</w:t>
      </w:r>
    </w:p>
    <w:p w14:paraId="2B0FFBBA" w14:textId="77777777" w:rsidR="00F42BD2" w:rsidRPr="004F51E4" w:rsidRDefault="00F42BD2" w:rsidP="00F42BD2">
      <w:r w:rsidRPr="004F51E4">
        <w:t>Community Visitors are people who check that people with disability are safe when they use services.</w:t>
      </w:r>
    </w:p>
    <w:p w14:paraId="1F38E4BD" w14:textId="77777777" w:rsidR="00F42BD2" w:rsidRPr="004F51E4" w:rsidRDefault="00F42BD2" w:rsidP="00F42BD2">
      <w:r w:rsidRPr="004F51E4">
        <w:t>They check how well services:</w:t>
      </w:r>
    </w:p>
    <w:p w14:paraId="64ABFC27" w14:textId="77777777" w:rsidR="00F42BD2" w:rsidRPr="004F51E4" w:rsidRDefault="00F42BD2" w:rsidP="00AA5870">
      <w:pPr>
        <w:pStyle w:val="ListParagraph"/>
        <w:numPr>
          <w:ilvl w:val="0"/>
          <w:numId w:val="26"/>
        </w:numPr>
      </w:pPr>
      <w:r w:rsidRPr="004F51E4">
        <w:t>protect the rights of people with disability</w:t>
      </w:r>
    </w:p>
    <w:p w14:paraId="34F547AC" w14:textId="77777777" w:rsidR="00F42BD2" w:rsidRPr="004F51E4" w:rsidRDefault="00F42BD2" w:rsidP="00AA5870">
      <w:pPr>
        <w:pStyle w:val="ListParagraph"/>
        <w:numPr>
          <w:ilvl w:val="0"/>
          <w:numId w:val="26"/>
        </w:numPr>
      </w:pPr>
      <w:r w:rsidRPr="004F51E4">
        <w:t>support the wellbeing of people with disability.</w:t>
      </w:r>
    </w:p>
    <w:p w14:paraId="6C041DA5" w14:textId="77777777" w:rsidR="00A6007F" w:rsidRPr="004F51E4" w:rsidRDefault="00A6007F">
      <w:pPr>
        <w:spacing w:before="0" w:after="0" w:line="240" w:lineRule="auto"/>
      </w:pPr>
      <w:r w:rsidRPr="004F51E4">
        <w:br w:type="page"/>
      </w:r>
    </w:p>
    <w:p w14:paraId="40CB73B7" w14:textId="3BD16B09" w:rsidR="00F42BD2" w:rsidRPr="004F51E4" w:rsidRDefault="00F42BD2" w:rsidP="00A6007F">
      <w:pPr>
        <w:pStyle w:val="Heading2"/>
      </w:pPr>
      <w:bookmarkStart w:id="13" w:name="_Toc172636310"/>
      <w:r w:rsidRPr="004F51E4">
        <w:t>Part 12: What happens after the Disability Royal Commission</w:t>
      </w:r>
      <w:bookmarkEnd w:id="13"/>
    </w:p>
    <w:p w14:paraId="58231257" w14:textId="77777777" w:rsidR="00F42BD2" w:rsidRPr="004F51E4" w:rsidRDefault="00F42BD2" w:rsidP="00F42BD2">
      <w:r w:rsidRPr="004F51E4">
        <w:t>Part 12 includes recommendations about reporting on how changes are going after the Disability Royal Commission.</w:t>
      </w:r>
    </w:p>
    <w:p w14:paraId="54836BCC" w14:textId="77777777" w:rsidR="00F42BD2" w:rsidRPr="004F51E4" w:rsidRDefault="00F42BD2" w:rsidP="00F42BD2">
      <w:r w:rsidRPr="004F51E4">
        <w:t>It also includes recommendations about making sure we have good information about disability.</w:t>
      </w:r>
    </w:p>
    <w:p w14:paraId="50CB42EE" w14:textId="77777777" w:rsidR="00F42BD2" w:rsidRPr="004F51E4" w:rsidRDefault="00F42BD2" w:rsidP="00F42BD2">
      <w:r w:rsidRPr="004F51E4">
        <w:t>There are 8 recommendations for the Australian Government in Part 12.</w:t>
      </w:r>
    </w:p>
    <w:p w14:paraId="20D38BCA" w14:textId="77777777" w:rsidR="00F42BD2" w:rsidRPr="004F51E4" w:rsidRDefault="00F42BD2" w:rsidP="00F42BD2">
      <w:r w:rsidRPr="004F51E4">
        <w:t>We mostly agree with the goals of these recommendations.</w:t>
      </w:r>
    </w:p>
    <w:p w14:paraId="6EA68A5D" w14:textId="77777777" w:rsidR="00F42BD2" w:rsidRPr="004F51E4" w:rsidRDefault="00F42BD2" w:rsidP="00F42BD2">
      <w:r w:rsidRPr="004F51E4">
        <w:t>We want to improve the way we collect information about what:</w:t>
      </w:r>
    </w:p>
    <w:p w14:paraId="061704A7" w14:textId="77777777" w:rsidR="00F42BD2" w:rsidRPr="004F51E4" w:rsidRDefault="00F42BD2" w:rsidP="00AA5870">
      <w:pPr>
        <w:pStyle w:val="ListParagraph"/>
        <w:numPr>
          <w:ilvl w:val="0"/>
          <w:numId w:val="27"/>
        </w:numPr>
      </w:pPr>
      <w:r w:rsidRPr="004F51E4">
        <w:t>is working</w:t>
      </w:r>
    </w:p>
    <w:p w14:paraId="3C1A3FAD" w14:textId="77777777" w:rsidR="00F42BD2" w:rsidRPr="004F51E4" w:rsidRDefault="00F42BD2" w:rsidP="00AA5870">
      <w:pPr>
        <w:pStyle w:val="ListParagraph"/>
        <w:numPr>
          <w:ilvl w:val="0"/>
          <w:numId w:val="27"/>
        </w:numPr>
      </w:pPr>
      <w:r w:rsidRPr="004F51E4">
        <w:t>needs to change.</w:t>
      </w:r>
    </w:p>
    <w:p w14:paraId="5609B4DA" w14:textId="77777777" w:rsidR="00F42BD2" w:rsidRPr="004F51E4" w:rsidRDefault="00F42BD2" w:rsidP="00F42BD2">
      <w:r w:rsidRPr="004F51E4">
        <w:t>We also want to share reports with the community about our work to deliver the recommendations.</w:t>
      </w:r>
    </w:p>
    <w:p w14:paraId="4D6BE357" w14:textId="058714E5" w:rsidR="00B2393B" w:rsidRDefault="00F42BD2" w:rsidP="00F42BD2">
      <w:r w:rsidRPr="004F51E4">
        <w:t>We will publish 2 of these reports each year.</w:t>
      </w:r>
    </w:p>
    <w:p w14:paraId="2C745253" w14:textId="7274BBFD" w:rsidR="00F42BD2" w:rsidRPr="004F51E4" w:rsidRDefault="00B2393B" w:rsidP="00B2393B">
      <w:pPr>
        <w:spacing w:before="0" w:after="0" w:line="240" w:lineRule="auto"/>
      </w:pPr>
      <w:r>
        <w:br w:type="page"/>
      </w:r>
    </w:p>
    <w:p w14:paraId="3EFD59C5" w14:textId="77777777" w:rsidR="00F42BD2" w:rsidRPr="004F51E4" w:rsidRDefault="00F42BD2" w:rsidP="00F01672">
      <w:pPr>
        <w:pStyle w:val="Heading2"/>
      </w:pPr>
      <w:bookmarkStart w:id="14" w:name="_Where_you_can"/>
      <w:bookmarkStart w:id="15" w:name="_Toc172636311"/>
      <w:bookmarkStart w:id="16" w:name="_Ref172641269"/>
      <w:bookmarkEnd w:id="14"/>
      <w:r w:rsidRPr="004F51E4">
        <w:t>Where you can find support</w:t>
      </w:r>
      <w:bookmarkEnd w:id="15"/>
      <w:bookmarkEnd w:id="16"/>
    </w:p>
    <w:p w14:paraId="1869BA41" w14:textId="77777777" w:rsidR="00F42BD2" w:rsidRPr="004F51E4" w:rsidRDefault="00F42BD2" w:rsidP="00F42BD2">
      <w:r w:rsidRPr="004F51E4">
        <w:t>There are different organisations you can contact for support.</w:t>
      </w:r>
    </w:p>
    <w:p w14:paraId="2B1B015E" w14:textId="77777777" w:rsidR="00F42BD2" w:rsidRPr="004F51E4" w:rsidRDefault="00F42BD2" w:rsidP="00F01672">
      <w:pPr>
        <w:pStyle w:val="Heading3"/>
      </w:pPr>
      <w:r w:rsidRPr="004F51E4">
        <w:t>National Disability Abuse and Neglect Hotline</w:t>
      </w:r>
    </w:p>
    <w:p w14:paraId="46103E00" w14:textId="77777777" w:rsidR="00F42BD2" w:rsidRPr="004F51E4" w:rsidRDefault="00F42BD2" w:rsidP="00F42BD2">
      <w:r w:rsidRPr="004F51E4">
        <w:t>You can contact the National Disability Abuse and Neglect Hotline.</w:t>
      </w:r>
    </w:p>
    <w:p w14:paraId="78277172" w14:textId="77777777" w:rsidR="00F42BD2" w:rsidRPr="004F51E4" w:rsidRDefault="00F42BD2" w:rsidP="00F42BD2">
      <w:r w:rsidRPr="004F51E4">
        <w:t>They can give you advice if someone:</w:t>
      </w:r>
    </w:p>
    <w:p w14:paraId="1C380E63" w14:textId="77777777" w:rsidR="00F42BD2" w:rsidRPr="004F51E4" w:rsidRDefault="00F42BD2" w:rsidP="00AA5870">
      <w:pPr>
        <w:pStyle w:val="ListParagraph"/>
        <w:numPr>
          <w:ilvl w:val="0"/>
          <w:numId w:val="28"/>
        </w:numPr>
      </w:pPr>
      <w:r w:rsidRPr="004F51E4">
        <w:t>hurt you</w:t>
      </w:r>
    </w:p>
    <w:p w14:paraId="2D8CBC11" w14:textId="77777777" w:rsidR="00F42BD2" w:rsidRPr="004F51E4" w:rsidRDefault="00F42BD2" w:rsidP="00AA5870">
      <w:pPr>
        <w:pStyle w:val="ListParagraph"/>
        <w:numPr>
          <w:ilvl w:val="0"/>
          <w:numId w:val="28"/>
        </w:numPr>
      </w:pPr>
      <w:r w:rsidRPr="004F51E4">
        <w:t>is not helping you the way they are supposed to help you.</w:t>
      </w:r>
    </w:p>
    <w:p w14:paraId="0B179253" w14:textId="77777777" w:rsidR="00F42BD2" w:rsidRPr="004F51E4" w:rsidRDefault="00F42BD2" w:rsidP="004E7AB1">
      <w:r w:rsidRPr="004F51E4">
        <w:t>They will keep what you say private.</w:t>
      </w:r>
    </w:p>
    <w:p w14:paraId="22552BD5" w14:textId="77777777" w:rsidR="00F42BD2" w:rsidRPr="004F51E4" w:rsidRDefault="00F42BD2" w:rsidP="00F42BD2">
      <w:r w:rsidRPr="004F51E4">
        <w:t>You can call them.</w:t>
      </w:r>
    </w:p>
    <w:p w14:paraId="387F4E44" w14:textId="77777777" w:rsidR="00F42BD2" w:rsidRPr="00BB737D" w:rsidRDefault="00F42BD2" w:rsidP="00F42BD2">
      <w:pPr>
        <w:rPr>
          <w:b/>
          <w:bCs/>
        </w:rPr>
      </w:pPr>
      <w:r w:rsidRPr="00BB737D">
        <w:rPr>
          <w:b/>
          <w:bCs/>
        </w:rPr>
        <w:t>1800 880 052</w:t>
      </w:r>
    </w:p>
    <w:p w14:paraId="06EA4FE9" w14:textId="77777777" w:rsidR="00F42BD2" w:rsidRPr="004F51E4" w:rsidRDefault="00F42BD2" w:rsidP="001F3F07">
      <w:pPr>
        <w:pStyle w:val="Heading3"/>
        <w:spacing w:after="0"/>
      </w:pPr>
      <w:r w:rsidRPr="004F51E4">
        <w:t>1800RESPECT</w:t>
      </w:r>
    </w:p>
    <w:p w14:paraId="660862E0" w14:textId="77777777" w:rsidR="00F42BD2" w:rsidRPr="004F51E4" w:rsidRDefault="00F42BD2" w:rsidP="00FD5455">
      <w:pPr>
        <w:spacing w:before="0" w:after="40"/>
      </w:pPr>
      <w:r w:rsidRPr="004F51E4">
        <w:t xml:space="preserve">You can contact 1800RESPECT for support if someone close to you hurts you, such as: </w:t>
      </w:r>
    </w:p>
    <w:p w14:paraId="6AC62548" w14:textId="77777777" w:rsidR="00F42BD2" w:rsidRPr="004F51E4" w:rsidRDefault="00F42BD2" w:rsidP="00AA5870">
      <w:pPr>
        <w:pStyle w:val="ListParagraph"/>
        <w:numPr>
          <w:ilvl w:val="0"/>
          <w:numId w:val="34"/>
        </w:numPr>
        <w:spacing w:before="0" w:after="0"/>
        <w:ind w:left="714" w:hanging="357"/>
      </w:pPr>
      <w:r w:rsidRPr="004F51E4">
        <w:t xml:space="preserve">your partner, like your boyfriend, girlfriend, husband or wife </w:t>
      </w:r>
    </w:p>
    <w:p w14:paraId="4E91294D" w14:textId="77777777" w:rsidR="00F42BD2" w:rsidRPr="004F51E4" w:rsidRDefault="00F42BD2" w:rsidP="00AA5870">
      <w:pPr>
        <w:pStyle w:val="ListParagraph"/>
        <w:numPr>
          <w:ilvl w:val="0"/>
          <w:numId w:val="29"/>
        </w:numPr>
        <w:spacing w:before="0" w:after="0"/>
        <w:ind w:left="714" w:hanging="357"/>
      </w:pPr>
      <w:r w:rsidRPr="004F51E4">
        <w:t xml:space="preserve">a member of your family </w:t>
      </w:r>
    </w:p>
    <w:p w14:paraId="31EA496A" w14:textId="77777777" w:rsidR="00F42BD2" w:rsidRPr="004F51E4" w:rsidRDefault="00F42BD2" w:rsidP="00AA5870">
      <w:pPr>
        <w:pStyle w:val="ListParagraph"/>
        <w:numPr>
          <w:ilvl w:val="0"/>
          <w:numId w:val="29"/>
        </w:numPr>
        <w:spacing w:before="0" w:after="0"/>
        <w:ind w:left="714" w:hanging="357"/>
      </w:pPr>
      <w:r w:rsidRPr="004F51E4">
        <w:t xml:space="preserve">someone who takes care of you </w:t>
      </w:r>
    </w:p>
    <w:p w14:paraId="040F2434" w14:textId="77777777" w:rsidR="00F42BD2" w:rsidRPr="004F51E4" w:rsidRDefault="00F42BD2" w:rsidP="00AA5870">
      <w:pPr>
        <w:pStyle w:val="ListParagraph"/>
        <w:numPr>
          <w:ilvl w:val="0"/>
          <w:numId w:val="29"/>
        </w:numPr>
        <w:spacing w:before="0" w:after="0"/>
        <w:ind w:left="714" w:hanging="357"/>
      </w:pPr>
      <w:r w:rsidRPr="004F51E4">
        <w:t>someone you live with.</w:t>
      </w:r>
    </w:p>
    <w:p w14:paraId="53EC9750" w14:textId="77777777" w:rsidR="00F42BD2" w:rsidRPr="004F51E4" w:rsidRDefault="00F42BD2" w:rsidP="00814108">
      <w:pPr>
        <w:spacing w:before="40" w:after="40"/>
      </w:pPr>
      <w:r w:rsidRPr="004F51E4">
        <w:t xml:space="preserve">For example, they can get you </w:t>
      </w:r>
      <w:r w:rsidRPr="00B2393B">
        <w:rPr>
          <w:rStyle w:val="Strong"/>
        </w:rPr>
        <w:t>counselling</w:t>
      </w:r>
      <w:r w:rsidRPr="004F51E4">
        <w:t xml:space="preserve">. </w:t>
      </w:r>
    </w:p>
    <w:p w14:paraId="3675A949" w14:textId="22382AB9" w:rsidR="00F42BD2" w:rsidRPr="004F51E4" w:rsidRDefault="00F42BD2" w:rsidP="00814108">
      <w:pPr>
        <w:spacing w:before="40" w:after="40"/>
      </w:pPr>
      <w:r w:rsidRPr="004F51E4">
        <w:t>Counselling is when you work with someone to explore how you think</w:t>
      </w:r>
      <w:r w:rsidR="001F3F07" w:rsidRPr="004F51E4">
        <w:t> </w:t>
      </w:r>
      <w:r w:rsidRPr="004F51E4">
        <w:t>and feel.</w:t>
      </w:r>
    </w:p>
    <w:p w14:paraId="5AEC2B76" w14:textId="77777777" w:rsidR="00F42BD2" w:rsidRPr="004F51E4" w:rsidRDefault="00F42BD2" w:rsidP="00814108">
      <w:pPr>
        <w:spacing w:before="40" w:after="40"/>
      </w:pPr>
      <w:r w:rsidRPr="004F51E4">
        <w:t>This can help you:</w:t>
      </w:r>
    </w:p>
    <w:p w14:paraId="314C34D2" w14:textId="77777777" w:rsidR="00F42BD2" w:rsidRPr="004F51E4" w:rsidRDefault="00F42BD2" w:rsidP="00AA5870">
      <w:pPr>
        <w:pStyle w:val="ListParagraph"/>
        <w:numPr>
          <w:ilvl w:val="0"/>
          <w:numId w:val="30"/>
        </w:numPr>
        <w:spacing w:before="0" w:after="0"/>
        <w:ind w:left="714" w:hanging="357"/>
      </w:pPr>
      <w:r w:rsidRPr="004F51E4">
        <w:t>reach goals</w:t>
      </w:r>
    </w:p>
    <w:p w14:paraId="539325CB" w14:textId="77777777" w:rsidR="00F42BD2" w:rsidRPr="004F51E4" w:rsidRDefault="00F42BD2" w:rsidP="00AA5870">
      <w:pPr>
        <w:pStyle w:val="ListParagraph"/>
        <w:numPr>
          <w:ilvl w:val="0"/>
          <w:numId w:val="30"/>
        </w:numPr>
        <w:spacing w:before="0" w:after="0"/>
        <w:ind w:left="714" w:hanging="357"/>
      </w:pPr>
      <w:r w:rsidRPr="004F51E4">
        <w:t>feel safe</w:t>
      </w:r>
    </w:p>
    <w:p w14:paraId="4F1DBDDA" w14:textId="77777777" w:rsidR="00F42BD2" w:rsidRPr="004F51E4" w:rsidRDefault="00F42BD2" w:rsidP="00AA5870">
      <w:pPr>
        <w:pStyle w:val="ListParagraph"/>
        <w:numPr>
          <w:ilvl w:val="0"/>
          <w:numId w:val="30"/>
        </w:numPr>
        <w:spacing w:before="0" w:after="0"/>
        <w:ind w:left="714" w:hanging="357"/>
      </w:pPr>
      <w:r w:rsidRPr="004F51E4">
        <w:t>learn skills</w:t>
      </w:r>
    </w:p>
    <w:p w14:paraId="43093D9F" w14:textId="77777777" w:rsidR="00F42BD2" w:rsidRPr="004F51E4" w:rsidRDefault="00F42BD2" w:rsidP="00AA5870">
      <w:pPr>
        <w:pStyle w:val="ListParagraph"/>
        <w:numPr>
          <w:ilvl w:val="0"/>
          <w:numId w:val="30"/>
        </w:numPr>
        <w:spacing w:before="0" w:after="0"/>
        <w:ind w:left="714" w:hanging="357"/>
      </w:pPr>
      <w:r w:rsidRPr="004F51E4">
        <w:t>understand what happened to you.</w:t>
      </w:r>
    </w:p>
    <w:p w14:paraId="548DC60A" w14:textId="77777777" w:rsidR="00F42BD2" w:rsidRPr="004F51E4" w:rsidRDefault="00F42BD2" w:rsidP="007E19EE">
      <w:pPr>
        <w:spacing w:before="0" w:after="0"/>
      </w:pPr>
      <w:r w:rsidRPr="004F51E4">
        <w:t>You can call 1800RESPECT.</w:t>
      </w:r>
    </w:p>
    <w:p w14:paraId="5DF36032" w14:textId="77777777" w:rsidR="00F42BD2" w:rsidRPr="00BB737D" w:rsidRDefault="00F42BD2" w:rsidP="007E19EE">
      <w:pPr>
        <w:spacing w:before="0" w:after="0"/>
        <w:rPr>
          <w:b/>
          <w:bCs/>
        </w:rPr>
      </w:pPr>
      <w:r w:rsidRPr="00BB737D">
        <w:rPr>
          <w:b/>
          <w:bCs/>
        </w:rPr>
        <w:t>1800 737 732</w:t>
      </w:r>
    </w:p>
    <w:p w14:paraId="5CBE53F3" w14:textId="77777777" w:rsidR="00F42BD2" w:rsidRPr="004F51E4" w:rsidRDefault="00F42BD2" w:rsidP="00814108">
      <w:pPr>
        <w:spacing w:before="40" w:after="40"/>
      </w:pPr>
      <w:r w:rsidRPr="004F51E4">
        <w:t>You can send them a text message.</w:t>
      </w:r>
    </w:p>
    <w:p w14:paraId="0CA77FCD" w14:textId="77777777" w:rsidR="00F42BD2" w:rsidRPr="004F51E4" w:rsidRDefault="00F42BD2" w:rsidP="00814108">
      <w:pPr>
        <w:spacing w:before="40" w:after="40"/>
      </w:pPr>
      <w:r w:rsidRPr="004F51E4">
        <w:t>If you do, you can just send the word ‘HELLO’.</w:t>
      </w:r>
    </w:p>
    <w:p w14:paraId="10DE8BE1" w14:textId="77777777" w:rsidR="00F42BD2" w:rsidRPr="00BB737D" w:rsidRDefault="00F42BD2" w:rsidP="00814108">
      <w:pPr>
        <w:spacing w:before="40" w:after="40"/>
        <w:rPr>
          <w:b/>
          <w:bCs/>
        </w:rPr>
      </w:pPr>
      <w:r w:rsidRPr="00BB737D">
        <w:rPr>
          <w:b/>
          <w:bCs/>
        </w:rPr>
        <w:t>0458 737 732</w:t>
      </w:r>
    </w:p>
    <w:p w14:paraId="44A8F740" w14:textId="0523582B" w:rsidR="00F42BD2" w:rsidRPr="004F51E4" w:rsidRDefault="00F42BD2" w:rsidP="00FD5455">
      <w:pPr>
        <w:pStyle w:val="Heading3"/>
        <w:spacing w:before="240" w:after="0"/>
      </w:pPr>
      <w:r w:rsidRPr="004F51E4">
        <w:t>Disability Advocacy Support Helpline</w:t>
      </w:r>
    </w:p>
    <w:p w14:paraId="21223B27" w14:textId="77777777" w:rsidR="00F42BD2" w:rsidRPr="004F51E4" w:rsidRDefault="00F42BD2" w:rsidP="00FD5455">
      <w:pPr>
        <w:spacing w:before="0" w:after="40"/>
      </w:pPr>
      <w:r w:rsidRPr="004F51E4">
        <w:t>You can contact the Disability Advocacy Support Helpline.</w:t>
      </w:r>
    </w:p>
    <w:p w14:paraId="39440609" w14:textId="77777777" w:rsidR="00F42BD2" w:rsidRPr="004F51E4" w:rsidRDefault="00F42BD2" w:rsidP="00814108">
      <w:pPr>
        <w:spacing w:before="40" w:after="40"/>
      </w:pPr>
      <w:r w:rsidRPr="004F51E4">
        <w:t xml:space="preserve">They can: </w:t>
      </w:r>
    </w:p>
    <w:p w14:paraId="01A849F6" w14:textId="77777777" w:rsidR="00F42BD2" w:rsidRPr="004F51E4" w:rsidRDefault="00F42BD2" w:rsidP="00AA5870">
      <w:pPr>
        <w:pStyle w:val="ListParagraph"/>
        <w:numPr>
          <w:ilvl w:val="0"/>
          <w:numId w:val="31"/>
        </w:numPr>
        <w:spacing w:before="0" w:after="0"/>
        <w:ind w:left="714" w:hanging="357"/>
      </w:pPr>
      <w:r w:rsidRPr="004F51E4">
        <w:t xml:space="preserve">support you </w:t>
      </w:r>
    </w:p>
    <w:p w14:paraId="302A08CF" w14:textId="77777777" w:rsidR="00F42BD2" w:rsidRPr="004F51E4" w:rsidRDefault="00F42BD2" w:rsidP="00AA5870">
      <w:pPr>
        <w:pStyle w:val="ListParagraph"/>
        <w:numPr>
          <w:ilvl w:val="0"/>
          <w:numId w:val="31"/>
        </w:numPr>
        <w:spacing w:before="0" w:after="0"/>
        <w:ind w:left="714" w:hanging="357"/>
      </w:pPr>
      <w:r w:rsidRPr="004F51E4">
        <w:t xml:space="preserve">help you have your say </w:t>
      </w:r>
    </w:p>
    <w:p w14:paraId="57A0A7A5" w14:textId="77777777" w:rsidR="00F42BD2" w:rsidRPr="004F51E4" w:rsidRDefault="00F42BD2" w:rsidP="00AA5870">
      <w:pPr>
        <w:pStyle w:val="ListParagraph"/>
        <w:numPr>
          <w:ilvl w:val="0"/>
          <w:numId w:val="31"/>
        </w:numPr>
        <w:spacing w:before="0" w:after="0"/>
        <w:ind w:left="714" w:hanging="357"/>
      </w:pPr>
      <w:r w:rsidRPr="004F51E4">
        <w:t>give you information and advice.</w:t>
      </w:r>
    </w:p>
    <w:p w14:paraId="494C3DFE" w14:textId="77777777" w:rsidR="00F42BD2" w:rsidRPr="004F51E4" w:rsidRDefault="00F42BD2" w:rsidP="00814108">
      <w:pPr>
        <w:spacing w:before="40" w:after="40"/>
      </w:pPr>
      <w:r w:rsidRPr="004F51E4">
        <w:t>You can call them.</w:t>
      </w:r>
    </w:p>
    <w:p w14:paraId="0CF321BA" w14:textId="77777777" w:rsidR="00F42BD2" w:rsidRPr="00BB737D" w:rsidRDefault="00F42BD2" w:rsidP="00814108">
      <w:pPr>
        <w:spacing w:before="40" w:after="40"/>
        <w:rPr>
          <w:b/>
          <w:bCs/>
        </w:rPr>
      </w:pPr>
      <w:r w:rsidRPr="00BB737D">
        <w:rPr>
          <w:b/>
          <w:bCs/>
        </w:rPr>
        <w:t>1800 643 787</w:t>
      </w:r>
    </w:p>
    <w:p w14:paraId="666197FD" w14:textId="77777777" w:rsidR="00F42BD2" w:rsidRPr="004F51E4" w:rsidRDefault="00F42BD2" w:rsidP="00387652">
      <w:pPr>
        <w:pStyle w:val="Heading3"/>
      </w:pPr>
      <w:r w:rsidRPr="004F51E4">
        <w:t>Disability Advocacy Finder</w:t>
      </w:r>
    </w:p>
    <w:p w14:paraId="4910A053" w14:textId="77777777" w:rsidR="00F42BD2" w:rsidRPr="004F51E4" w:rsidRDefault="00F42BD2" w:rsidP="00157830">
      <w:pPr>
        <w:spacing w:before="60" w:after="60"/>
      </w:pPr>
      <w:r w:rsidRPr="004F51E4">
        <w:t>You can use a tool called the Disability Advocacy Finder to find someone who can:</w:t>
      </w:r>
    </w:p>
    <w:p w14:paraId="1DE35AB5" w14:textId="77777777" w:rsidR="00F42BD2" w:rsidRPr="004F51E4" w:rsidRDefault="00F42BD2" w:rsidP="00AA5870">
      <w:pPr>
        <w:pStyle w:val="ListParagraph"/>
        <w:numPr>
          <w:ilvl w:val="0"/>
          <w:numId w:val="32"/>
        </w:numPr>
        <w:spacing w:before="0" w:after="0"/>
      </w:pPr>
      <w:r w:rsidRPr="004F51E4">
        <w:t xml:space="preserve">support you </w:t>
      </w:r>
    </w:p>
    <w:p w14:paraId="361BA154" w14:textId="77777777" w:rsidR="00F42BD2" w:rsidRPr="004F51E4" w:rsidRDefault="00F42BD2" w:rsidP="00AA5870">
      <w:pPr>
        <w:pStyle w:val="ListParagraph"/>
        <w:numPr>
          <w:ilvl w:val="0"/>
          <w:numId w:val="32"/>
        </w:numPr>
        <w:spacing w:before="0" w:after="0"/>
      </w:pPr>
      <w:r w:rsidRPr="004F51E4">
        <w:t xml:space="preserve">help you have your say </w:t>
      </w:r>
    </w:p>
    <w:p w14:paraId="5D08E99B" w14:textId="77777777" w:rsidR="00F42BD2" w:rsidRPr="004F51E4" w:rsidRDefault="00F42BD2" w:rsidP="00AA5870">
      <w:pPr>
        <w:pStyle w:val="ListParagraph"/>
        <w:numPr>
          <w:ilvl w:val="0"/>
          <w:numId w:val="32"/>
        </w:numPr>
        <w:spacing w:before="0" w:after="0"/>
      </w:pPr>
      <w:r w:rsidRPr="004F51E4">
        <w:t>give you information and advice.</w:t>
      </w:r>
    </w:p>
    <w:p w14:paraId="39F6D433" w14:textId="77777777" w:rsidR="00F42BD2" w:rsidRPr="004F51E4" w:rsidRDefault="00F42BD2" w:rsidP="00157830">
      <w:pPr>
        <w:spacing w:before="60" w:after="60"/>
      </w:pPr>
      <w:r w:rsidRPr="004F51E4">
        <w:t xml:space="preserve">You can find the tool on the Ask Izzy website. </w:t>
      </w:r>
    </w:p>
    <w:p w14:paraId="4D3769CA" w14:textId="375A028B" w:rsidR="00B2393B" w:rsidRDefault="000C26FA" w:rsidP="00157830">
      <w:pPr>
        <w:spacing w:before="60" w:after="60"/>
      </w:pPr>
      <w:hyperlink r:id="rId10" w:history="1">
        <w:r w:rsidR="00BB737D" w:rsidRPr="00D212D3">
          <w:rPr>
            <w:rStyle w:val="Hyperlink"/>
          </w:rPr>
          <w:t>www.askizzy.org.au/disability-advocacy-finder</w:t>
        </w:r>
      </w:hyperlink>
      <w:r w:rsidR="00BB737D">
        <w:t xml:space="preserve"> </w:t>
      </w:r>
    </w:p>
    <w:p w14:paraId="38127688" w14:textId="5BDF8D77" w:rsidR="00F42BD2" w:rsidRPr="004F51E4" w:rsidRDefault="00B2393B" w:rsidP="00B2393B">
      <w:pPr>
        <w:spacing w:before="0" w:after="0" w:line="240" w:lineRule="auto"/>
      </w:pPr>
      <w:r>
        <w:br w:type="page"/>
      </w:r>
    </w:p>
    <w:p w14:paraId="61E24C3D" w14:textId="77777777" w:rsidR="00F42BD2" w:rsidRPr="004F51E4" w:rsidRDefault="00F42BD2" w:rsidP="00387652">
      <w:pPr>
        <w:pStyle w:val="Heading3"/>
      </w:pPr>
      <w:r w:rsidRPr="004F51E4">
        <w:t>Beyond Blue</w:t>
      </w:r>
    </w:p>
    <w:p w14:paraId="4193A28B" w14:textId="5C00360B" w:rsidR="00F42BD2" w:rsidRPr="004F51E4" w:rsidRDefault="00F42BD2" w:rsidP="00157830">
      <w:pPr>
        <w:spacing w:before="60" w:after="60"/>
      </w:pPr>
      <w:r w:rsidRPr="004F51E4">
        <w:t>Beyond Blue is a service that can support people with their mental</w:t>
      </w:r>
      <w:r w:rsidR="00BB737D">
        <w:t> </w:t>
      </w:r>
      <w:r w:rsidRPr="004F51E4">
        <w:t>health.</w:t>
      </w:r>
    </w:p>
    <w:p w14:paraId="57CF74ED" w14:textId="77777777" w:rsidR="00F42BD2" w:rsidRPr="004F51E4" w:rsidRDefault="00F42BD2" w:rsidP="00157830">
      <w:pPr>
        <w:spacing w:before="60" w:after="60"/>
      </w:pPr>
      <w:r w:rsidRPr="004F51E4">
        <w:t>You can call them any time.</w:t>
      </w:r>
    </w:p>
    <w:p w14:paraId="4CC59E69" w14:textId="77777777" w:rsidR="00F42BD2" w:rsidRPr="00BB737D" w:rsidRDefault="00F42BD2" w:rsidP="00157830">
      <w:pPr>
        <w:spacing w:before="60" w:after="60"/>
        <w:rPr>
          <w:b/>
          <w:bCs/>
        </w:rPr>
      </w:pPr>
      <w:r w:rsidRPr="00BB737D">
        <w:rPr>
          <w:b/>
          <w:bCs/>
        </w:rPr>
        <w:t>1300 224 636</w:t>
      </w:r>
    </w:p>
    <w:p w14:paraId="545AF4B7" w14:textId="4617F055" w:rsidR="00F42BD2" w:rsidRPr="004F51E4" w:rsidRDefault="00F42BD2" w:rsidP="00387652">
      <w:pPr>
        <w:pStyle w:val="Heading3"/>
      </w:pPr>
      <w:r w:rsidRPr="004F51E4">
        <w:t>Lifeline</w:t>
      </w:r>
    </w:p>
    <w:p w14:paraId="406AF0C3" w14:textId="77777777" w:rsidR="00F42BD2" w:rsidRPr="004F51E4" w:rsidRDefault="00F42BD2" w:rsidP="00F42BD2">
      <w:r w:rsidRPr="004F51E4">
        <w:t>Lifeline is a service for people at risk of:</w:t>
      </w:r>
    </w:p>
    <w:p w14:paraId="61A35256" w14:textId="77777777" w:rsidR="00F42BD2" w:rsidRPr="004F51E4" w:rsidRDefault="00F42BD2" w:rsidP="00AA5870">
      <w:pPr>
        <w:pStyle w:val="ListParagraph"/>
        <w:numPr>
          <w:ilvl w:val="0"/>
          <w:numId w:val="33"/>
        </w:numPr>
        <w:spacing w:before="0" w:after="0"/>
      </w:pPr>
      <w:r w:rsidRPr="004F51E4">
        <w:t>hurting themself because of their mental health</w:t>
      </w:r>
    </w:p>
    <w:p w14:paraId="519AA3DA" w14:textId="77777777" w:rsidR="00F42BD2" w:rsidRPr="004F51E4" w:rsidRDefault="00F42BD2" w:rsidP="00AA5870">
      <w:pPr>
        <w:pStyle w:val="ListParagraph"/>
        <w:numPr>
          <w:ilvl w:val="0"/>
          <w:numId w:val="33"/>
        </w:numPr>
        <w:spacing w:before="0" w:after="0"/>
      </w:pPr>
      <w:r w:rsidRPr="004F51E4">
        <w:t>ending their own life.</w:t>
      </w:r>
    </w:p>
    <w:p w14:paraId="348CD0A4" w14:textId="77777777" w:rsidR="00F42BD2" w:rsidRPr="004F51E4" w:rsidRDefault="00F42BD2" w:rsidP="00157830">
      <w:pPr>
        <w:spacing w:before="60" w:after="60"/>
      </w:pPr>
      <w:r w:rsidRPr="004F51E4">
        <w:t>You can call Lifeline any time.</w:t>
      </w:r>
    </w:p>
    <w:p w14:paraId="192CF361" w14:textId="77777777" w:rsidR="00F42BD2" w:rsidRPr="00BB737D" w:rsidRDefault="00F42BD2" w:rsidP="00157830">
      <w:pPr>
        <w:spacing w:before="60" w:after="60"/>
        <w:rPr>
          <w:b/>
          <w:bCs/>
        </w:rPr>
      </w:pPr>
      <w:r w:rsidRPr="00BB737D">
        <w:rPr>
          <w:b/>
          <w:bCs/>
        </w:rPr>
        <w:t>13 11 14</w:t>
      </w:r>
    </w:p>
    <w:p w14:paraId="6C8194DF" w14:textId="77777777" w:rsidR="00F42BD2" w:rsidRPr="004F51E4" w:rsidRDefault="00F42BD2" w:rsidP="00157830">
      <w:pPr>
        <w:spacing w:before="60" w:after="60"/>
      </w:pPr>
      <w:r w:rsidRPr="004F51E4">
        <w:t>You can send them a text message.</w:t>
      </w:r>
    </w:p>
    <w:p w14:paraId="42391789" w14:textId="77777777" w:rsidR="00F42BD2" w:rsidRPr="004F51E4" w:rsidRDefault="00F42BD2" w:rsidP="00157830">
      <w:pPr>
        <w:spacing w:before="60" w:after="60"/>
      </w:pPr>
      <w:r w:rsidRPr="004F51E4">
        <w:t>If you do, you can just send the word ‘HELLO’.</w:t>
      </w:r>
    </w:p>
    <w:p w14:paraId="2348CB99" w14:textId="77777777" w:rsidR="00F42BD2" w:rsidRPr="00BB737D" w:rsidRDefault="00F42BD2" w:rsidP="00157830">
      <w:pPr>
        <w:spacing w:before="60" w:after="60"/>
        <w:rPr>
          <w:b/>
          <w:bCs/>
        </w:rPr>
      </w:pPr>
      <w:r w:rsidRPr="00BB737D">
        <w:rPr>
          <w:b/>
          <w:bCs/>
        </w:rPr>
        <w:t>0477 13 11 14</w:t>
      </w:r>
    </w:p>
    <w:p w14:paraId="3AB7647B" w14:textId="77777777" w:rsidR="00F42BD2" w:rsidRPr="004F51E4" w:rsidRDefault="00F42BD2" w:rsidP="00157830">
      <w:pPr>
        <w:spacing w:before="60" w:after="60"/>
      </w:pPr>
      <w:r w:rsidRPr="004F51E4">
        <w:t>They will get you counselling straight away.</w:t>
      </w:r>
    </w:p>
    <w:p w14:paraId="58331DBA" w14:textId="77777777" w:rsidR="007E19EE" w:rsidRPr="004F51E4" w:rsidRDefault="007E19EE">
      <w:pPr>
        <w:spacing w:before="0" w:after="0" w:line="240" w:lineRule="auto"/>
      </w:pPr>
      <w:r w:rsidRPr="004F51E4">
        <w:br w:type="page"/>
      </w:r>
    </w:p>
    <w:p w14:paraId="2896897E" w14:textId="6B0C76B6" w:rsidR="00F42BD2" w:rsidRPr="004F51E4" w:rsidRDefault="00F42BD2" w:rsidP="00F857F2">
      <w:pPr>
        <w:pStyle w:val="Heading2"/>
      </w:pPr>
      <w:bookmarkStart w:id="17" w:name="_Word_list"/>
      <w:bookmarkStart w:id="18" w:name="_Ref172641253"/>
      <w:bookmarkEnd w:id="17"/>
      <w:r w:rsidRPr="004F51E4">
        <w:t>W</w:t>
      </w:r>
      <w:bookmarkStart w:id="19" w:name="_Toc172636312"/>
      <w:r w:rsidRPr="004F51E4">
        <w:t>ord list</w:t>
      </w:r>
      <w:bookmarkEnd w:id="18"/>
      <w:bookmarkEnd w:id="19"/>
    </w:p>
    <w:p w14:paraId="32257334" w14:textId="77777777" w:rsidR="00F42BD2" w:rsidRPr="004F51E4" w:rsidRDefault="00F42BD2" w:rsidP="00F42BD2">
      <w:r w:rsidRPr="004F51E4">
        <w:t xml:space="preserve">This list explains what the </w:t>
      </w:r>
      <w:r w:rsidRPr="00B2393B">
        <w:rPr>
          <w:rStyle w:val="Strong"/>
        </w:rPr>
        <w:t>bold</w:t>
      </w:r>
      <w:r w:rsidRPr="004F51E4">
        <w:t xml:space="preserve"> words in this document mean.</w:t>
      </w:r>
    </w:p>
    <w:p w14:paraId="61C14FDB" w14:textId="77777777" w:rsidR="00F42BD2" w:rsidRPr="004F51E4" w:rsidRDefault="00F42BD2" w:rsidP="00B2393B">
      <w:pPr>
        <w:pStyle w:val="Wordlistterm"/>
        <w:spacing w:before="360" w:after="120"/>
      </w:pPr>
      <w:r w:rsidRPr="004F51E4">
        <w:t>Accessible</w:t>
      </w:r>
    </w:p>
    <w:p w14:paraId="502166B7" w14:textId="77777777" w:rsidR="00F42BD2" w:rsidRPr="004F51E4" w:rsidRDefault="00F42BD2" w:rsidP="00B2393B">
      <w:r w:rsidRPr="004F51E4">
        <w:t>When services and information are accessible, they are easy to:</w:t>
      </w:r>
    </w:p>
    <w:p w14:paraId="2C6E525F" w14:textId="77777777" w:rsidR="00F42BD2" w:rsidRPr="004F51E4" w:rsidRDefault="00F42BD2" w:rsidP="00B2393B">
      <w:pPr>
        <w:pStyle w:val="ListParagraph"/>
        <w:numPr>
          <w:ilvl w:val="0"/>
          <w:numId w:val="35"/>
        </w:numPr>
      </w:pPr>
      <w:r w:rsidRPr="004F51E4">
        <w:t>find and use</w:t>
      </w:r>
    </w:p>
    <w:p w14:paraId="1F5AE2D3" w14:textId="77777777" w:rsidR="00F42BD2" w:rsidRPr="004F51E4" w:rsidRDefault="00F42BD2" w:rsidP="00B2393B">
      <w:pPr>
        <w:pStyle w:val="ListParagraph"/>
        <w:numPr>
          <w:ilvl w:val="0"/>
          <w:numId w:val="35"/>
        </w:numPr>
      </w:pPr>
      <w:r w:rsidRPr="004F51E4">
        <w:t>understand.</w:t>
      </w:r>
    </w:p>
    <w:p w14:paraId="7CBC8A19" w14:textId="77777777" w:rsidR="00F42BD2" w:rsidRPr="004F51E4" w:rsidRDefault="00F42BD2" w:rsidP="00B2393B">
      <w:pPr>
        <w:pStyle w:val="Wordlistterm"/>
        <w:spacing w:before="360" w:after="120"/>
      </w:pPr>
      <w:r w:rsidRPr="004F51E4">
        <w:t>Advocacy organisations</w:t>
      </w:r>
    </w:p>
    <w:p w14:paraId="680ACBED" w14:textId="77777777" w:rsidR="00F42BD2" w:rsidRPr="004F51E4" w:rsidRDefault="00F42BD2" w:rsidP="00B2393B">
      <w:r w:rsidRPr="004F51E4">
        <w:t>Advocacy organisations support people with disability:</w:t>
      </w:r>
    </w:p>
    <w:p w14:paraId="013E4434" w14:textId="77777777" w:rsidR="00F42BD2" w:rsidRPr="004F51E4" w:rsidRDefault="00F42BD2" w:rsidP="00B2393B">
      <w:pPr>
        <w:pStyle w:val="ListParagraph"/>
        <w:numPr>
          <w:ilvl w:val="0"/>
          <w:numId w:val="36"/>
        </w:numPr>
      </w:pPr>
      <w:r w:rsidRPr="004F51E4">
        <w:t>to have their say</w:t>
      </w:r>
    </w:p>
    <w:p w14:paraId="4CCB3118" w14:textId="77777777" w:rsidR="00F42BD2" w:rsidRPr="004F51E4" w:rsidRDefault="00F42BD2" w:rsidP="00B2393B">
      <w:pPr>
        <w:pStyle w:val="ListParagraph"/>
        <w:numPr>
          <w:ilvl w:val="0"/>
          <w:numId w:val="36"/>
        </w:numPr>
      </w:pPr>
      <w:r w:rsidRPr="004F51E4">
        <w:t>with advice and information.</w:t>
      </w:r>
    </w:p>
    <w:p w14:paraId="2A273406" w14:textId="77777777" w:rsidR="00F42BD2" w:rsidRPr="004F51E4" w:rsidRDefault="00F42BD2" w:rsidP="00B2393B">
      <w:pPr>
        <w:pStyle w:val="Wordlistterm"/>
        <w:spacing w:before="360" w:after="120"/>
      </w:pPr>
      <w:r w:rsidRPr="004F51E4">
        <w:t>Community Visitors</w:t>
      </w:r>
    </w:p>
    <w:p w14:paraId="3D038200" w14:textId="77777777" w:rsidR="00F42BD2" w:rsidRPr="004F51E4" w:rsidRDefault="00F42BD2" w:rsidP="00B2393B">
      <w:r w:rsidRPr="004F51E4">
        <w:t>Community Visitors are people who check that people with disability are safe when they use services.</w:t>
      </w:r>
    </w:p>
    <w:p w14:paraId="4A9F2034" w14:textId="77777777" w:rsidR="00F42BD2" w:rsidRPr="004F51E4" w:rsidRDefault="00F42BD2" w:rsidP="00B2393B">
      <w:r w:rsidRPr="004F51E4">
        <w:t>They check how well services:</w:t>
      </w:r>
    </w:p>
    <w:p w14:paraId="55A33B70" w14:textId="77777777" w:rsidR="00F42BD2" w:rsidRPr="004F51E4" w:rsidRDefault="00F42BD2" w:rsidP="00B2393B">
      <w:pPr>
        <w:pStyle w:val="ListParagraph"/>
        <w:numPr>
          <w:ilvl w:val="0"/>
          <w:numId w:val="37"/>
        </w:numPr>
      </w:pPr>
      <w:r w:rsidRPr="004F51E4">
        <w:t>protect the rights of people with disability</w:t>
      </w:r>
    </w:p>
    <w:p w14:paraId="722C1BA4" w14:textId="77777777" w:rsidR="00F42BD2" w:rsidRPr="004F51E4" w:rsidRDefault="00F42BD2" w:rsidP="00B2393B">
      <w:pPr>
        <w:pStyle w:val="ListParagraph"/>
        <w:numPr>
          <w:ilvl w:val="0"/>
          <w:numId w:val="37"/>
        </w:numPr>
      </w:pPr>
      <w:r w:rsidRPr="004F51E4">
        <w:t>support the wellbeing of people with disability.</w:t>
      </w:r>
    </w:p>
    <w:p w14:paraId="212D4842" w14:textId="77777777" w:rsidR="00F42BD2" w:rsidRPr="004F51E4" w:rsidRDefault="00F42BD2" w:rsidP="00B2393B">
      <w:pPr>
        <w:pStyle w:val="Wordlistterm"/>
        <w:spacing w:before="360" w:after="120"/>
      </w:pPr>
      <w:r w:rsidRPr="004F51E4">
        <w:t>Complaint</w:t>
      </w:r>
    </w:p>
    <w:p w14:paraId="6139D22F" w14:textId="77777777" w:rsidR="00F42BD2" w:rsidRPr="004F51E4" w:rsidRDefault="00F42BD2" w:rsidP="00B2393B">
      <w:r w:rsidRPr="004F51E4">
        <w:t>When you make a complaint, you tell someone that something:</w:t>
      </w:r>
    </w:p>
    <w:p w14:paraId="0241367C" w14:textId="77777777" w:rsidR="00F42BD2" w:rsidRPr="004F51E4" w:rsidRDefault="00F42BD2" w:rsidP="00B2393B">
      <w:pPr>
        <w:pStyle w:val="ListParagraph"/>
        <w:numPr>
          <w:ilvl w:val="0"/>
          <w:numId w:val="38"/>
        </w:numPr>
      </w:pPr>
      <w:r w:rsidRPr="004F51E4">
        <w:t>has gone wrong</w:t>
      </w:r>
    </w:p>
    <w:p w14:paraId="1AD3EB9F" w14:textId="77777777" w:rsidR="00F42BD2" w:rsidRPr="004F51E4" w:rsidRDefault="00F42BD2" w:rsidP="00B2393B">
      <w:pPr>
        <w:pStyle w:val="ListParagraph"/>
        <w:numPr>
          <w:ilvl w:val="0"/>
          <w:numId w:val="38"/>
        </w:numPr>
      </w:pPr>
      <w:r w:rsidRPr="004F51E4">
        <w:t>isn’t working well.</w:t>
      </w:r>
    </w:p>
    <w:p w14:paraId="2566DB99" w14:textId="77777777" w:rsidR="007E19EE" w:rsidRPr="004F51E4" w:rsidRDefault="007E19EE" w:rsidP="00B2393B">
      <w:r w:rsidRPr="004F51E4">
        <w:br w:type="page"/>
      </w:r>
    </w:p>
    <w:p w14:paraId="4F02EB8F" w14:textId="5F10DFCE" w:rsidR="00F42BD2" w:rsidRPr="004F51E4" w:rsidRDefault="00F42BD2" w:rsidP="00B2393B">
      <w:pPr>
        <w:pStyle w:val="Wordlistterm"/>
        <w:spacing w:before="360" w:after="120"/>
      </w:pPr>
      <w:r w:rsidRPr="004F51E4">
        <w:t>Counselling</w:t>
      </w:r>
    </w:p>
    <w:p w14:paraId="3E13B1A7" w14:textId="77777777" w:rsidR="00F42BD2" w:rsidRPr="004F51E4" w:rsidRDefault="00F42BD2" w:rsidP="00B2393B">
      <w:r w:rsidRPr="004F51E4">
        <w:t>Counselling is when you work with someone to explore how you think and feel.</w:t>
      </w:r>
    </w:p>
    <w:p w14:paraId="1493324E" w14:textId="77777777" w:rsidR="00F42BD2" w:rsidRPr="004F51E4" w:rsidRDefault="00F42BD2" w:rsidP="00B2393B">
      <w:r w:rsidRPr="004F51E4">
        <w:t>This can help you:</w:t>
      </w:r>
    </w:p>
    <w:p w14:paraId="6DFD9D9E" w14:textId="77777777" w:rsidR="00F42BD2" w:rsidRPr="004F51E4" w:rsidRDefault="00F42BD2" w:rsidP="00B2393B">
      <w:pPr>
        <w:pStyle w:val="ListParagraph"/>
        <w:numPr>
          <w:ilvl w:val="0"/>
          <w:numId w:val="39"/>
        </w:numPr>
      </w:pPr>
      <w:r w:rsidRPr="004F51E4">
        <w:t>reach goals</w:t>
      </w:r>
    </w:p>
    <w:p w14:paraId="3594BAF3" w14:textId="77777777" w:rsidR="00F42BD2" w:rsidRPr="004F51E4" w:rsidRDefault="00F42BD2" w:rsidP="00B2393B">
      <w:pPr>
        <w:pStyle w:val="ListParagraph"/>
        <w:numPr>
          <w:ilvl w:val="0"/>
          <w:numId w:val="39"/>
        </w:numPr>
      </w:pPr>
      <w:r w:rsidRPr="004F51E4">
        <w:t>feel safe</w:t>
      </w:r>
    </w:p>
    <w:p w14:paraId="25D4BC31" w14:textId="77777777" w:rsidR="00F42BD2" w:rsidRPr="004F51E4" w:rsidRDefault="00F42BD2" w:rsidP="00B2393B">
      <w:pPr>
        <w:pStyle w:val="ListParagraph"/>
        <w:numPr>
          <w:ilvl w:val="0"/>
          <w:numId w:val="39"/>
        </w:numPr>
      </w:pPr>
      <w:r w:rsidRPr="004F51E4">
        <w:t>learn skills</w:t>
      </w:r>
    </w:p>
    <w:p w14:paraId="6D447B51" w14:textId="77777777" w:rsidR="00F42BD2" w:rsidRPr="004F51E4" w:rsidRDefault="00F42BD2" w:rsidP="00B2393B">
      <w:pPr>
        <w:pStyle w:val="ListParagraph"/>
        <w:numPr>
          <w:ilvl w:val="0"/>
          <w:numId w:val="39"/>
        </w:numPr>
      </w:pPr>
      <w:r w:rsidRPr="004F51E4">
        <w:t>understand what happened to you.</w:t>
      </w:r>
    </w:p>
    <w:p w14:paraId="773BB242" w14:textId="77777777" w:rsidR="00F42BD2" w:rsidRPr="004F51E4" w:rsidRDefault="00F42BD2" w:rsidP="00B2393B">
      <w:pPr>
        <w:pStyle w:val="Wordlistterm"/>
        <w:spacing w:before="360" w:after="120"/>
      </w:pPr>
      <w:r w:rsidRPr="004F51E4">
        <w:t>Disability Royal Commission</w:t>
      </w:r>
    </w:p>
    <w:p w14:paraId="4832741B" w14:textId="77777777" w:rsidR="00F42BD2" w:rsidRPr="004F51E4" w:rsidRDefault="00F42BD2" w:rsidP="00B2393B">
      <w:r w:rsidRPr="004F51E4">
        <w:t xml:space="preserve">The Disability Royal Commission </w:t>
      </w:r>
      <w:proofErr w:type="gramStart"/>
      <w:r w:rsidRPr="004F51E4">
        <w:t>looked into</w:t>
      </w:r>
      <w:proofErr w:type="gramEnd"/>
      <w:r w:rsidRPr="004F51E4">
        <w:t xml:space="preserve"> problems people with disability have experienced.</w:t>
      </w:r>
    </w:p>
    <w:p w14:paraId="529CF976" w14:textId="77777777" w:rsidR="00F42BD2" w:rsidRPr="004F51E4" w:rsidRDefault="00F42BD2" w:rsidP="00B2393B">
      <w:r w:rsidRPr="004F51E4">
        <w:t>It helped us find out:</w:t>
      </w:r>
    </w:p>
    <w:p w14:paraId="6B1B12E9" w14:textId="77777777" w:rsidR="00F42BD2" w:rsidRPr="004F51E4" w:rsidRDefault="00F42BD2" w:rsidP="00B2393B">
      <w:pPr>
        <w:pStyle w:val="ListParagraph"/>
        <w:numPr>
          <w:ilvl w:val="0"/>
          <w:numId w:val="40"/>
        </w:numPr>
      </w:pPr>
      <w:r w:rsidRPr="004F51E4">
        <w:t>what went wrong</w:t>
      </w:r>
    </w:p>
    <w:p w14:paraId="08B155D5" w14:textId="77777777" w:rsidR="00F42BD2" w:rsidRPr="004F51E4" w:rsidRDefault="00F42BD2" w:rsidP="00B2393B">
      <w:pPr>
        <w:pStyle w:val="ListParagraph"/>
        <w:numPr>
          <w:ilvl w:val="0"/>
          <w:numId w:val="40"/>
        </w:numPr>
      </w:pPr>
      <w:r w:rsidRPr="004F51E4">
        <w:t>what we can improve.</w:t>
      </w:r>
    </w:p>
    <w:p w14:paraId="1636701F" w14:textId="77777777" w:rsidR="00F42BD2" w:rsidRPr="004F51E4" w:rsidRDefault="00F42BD2" w:rsidP="00B2393B">
      <w:pPr>
        <w:pStyle w:val="Wordlistterm"/>
        <w:spacing w:before="360" w:after="120"/>
      </w:pPr>
      <w:r w:rsidRPr="004F51E4">
        <w:t>Discrimination</w:t>
      </w:r>
    </w:p>
    <w:p w14:paraId="41782164" w14:textId="77777777" w:rsidR="00F42BD2" w:rsidRPr="004F51E4" w:rsidRDefault="00F42BD2" w:rsidP="00B2393B">
      <w:r w:rsidRPr="004F51E4">
        <w:t>Discrimination is when someone treats you unfairly because of a part of who you are.</w:t>
      </w:r>
    </w:p>
    <w:p w14:paraId="38A5C1C9" w14:textId="77777777" w:rsidR="00F42BD2" w:rsidRPr="004F51E4" w:rsidRDefault="00F42BD2" w:rsidP="00B2393B">
      <w:pPr>
        <w:pStyle w:val="Wordlistterm"/>
        <w:spacing w:before="360" w:after="120"/>
      </w:pPr>
      <w:r w:rsidRPr="004F51E4">
        <w:t>Employment</w:t>
      </w:r>
    </w:p>
    <w:p w14:paraId="4A08084C" w14:textId="77777777" w:rsidR="00F42BD2" w:rsidRPr="004F51E4" w:rsidRDefault="00F42BD2" w:rsidP="00B2393B">
      <w:r w:rsidRPr="004F51E4">
        <w:t>Employment means you:</w:t>
      </w:r>
    </w:p>
    <w:p w14:paraId="31332201" w14:textId="77777777" w:rsidR="00F42BD2" w:rsidRPr="004F51E4" w:rsidRDefault="00F42BD2" w:rsidP="00B2393B">
      <w:pPr>
        <w:pStyle w:val="ListParagraph"/>
        <w:numPr>
          <w:ilvl w:val="0"/>
          <w:numId w:val="41"/>
        </w:numPr>
      </w:pPr>
      <w:r w:rsidRPr="004F51E4">
        <w:t>have a job</w:t>
      </w:r>
    </w:p>
    <w:p w14:paraId="11AC4467" w14:textId="77777777" w:rsidR="00F42BD2" w:rsidRPr="004F51E4" w:rsidRDefault="00F42BD2" w:rsidP="00B2393B">
      <w:pPr>
        <w:pStyle w:val="ListParagraph"/>
        <w:numPr>
          <w:ilvl w:val="0"/>
          <w:numId w:val="41"/>
        </w:numPr>
      </w:pPr>
      <w:r w:rsidRPr="004F51E4">
        <w:t>go to work</w:t>
      </w:r>
    </w:p>
    <w:p w14:paraId="18C8D433" w14:textId="77777777" w:rsidR="00F42BD2" w:rsidRPr="004F51E4" w:rsidRDefault="00F42BD2" w:rsidP="00B2393B">
      <w:pPr>
        <w:pStyle w:val="ListParagraph"/>
        <w:numPr>
          <w:ilvl w:val="0"/>
          <w:numId w:val="41"/>
        </w:numPr>
      </w:pPr>
      <w:r w:rsidRPr="004F51E4">
        <w:t>get paid.</w:t>
      </w:r>
    </w:p>
    <w:p w14:paraId="3D33F30F" w14:textId="77777777" w:rsidR="007E19EE" w:rsidRPr="004F51E4" w:rsidRDefault="007E19EE" w:rsidP="00B2393B">
      <w:r w:rsidRPr="004F51E4">
        <w:br w:type="page"/>
      </w:r>
    </w:p>
    <w:p w14:paraId="6B816584" w14:textId="6C70C49F" w:rsidR="00F42BD2" w:rsidRPr="004F51E4" w:rsidRDefault="00F42BD2" w:rsidP="00B2393B">
      <w:pPr>
        <w:pStyle w:val="Wordlistterm"/>
        <w:spacing w:before="360" w:after="120"/>
      </w:pPr>
      <w:r w:rsidRPr="004F51E4">
        <w:t>Inclusive</w:t>
      </w:r>
    </w:p>
    <w:p w14:paraId="5E20739C" w14:textId="77777777" w:rsidR="00F42BD2" w:rsidRPr="004F51E4" w:rsidRDefault="00F42BD2" w:rsidP="00B2393B">
      <w:r w:rsidRPr="004F51E4">
        <w:t>When something is inclusive, everyone:</w:t>
      </w:r>
    </w:p>
    <w:p w14:paraId="1E000EDA" w14:textId="77777777" w:rsidR="00F42BD2" w:rsidRPr="004F51E4" w:rsidRDefault="00F42BD2" w:rsidP="00B2393B">
      <w:pPr>
        <w:pStyle w:val="ListParagraph"/>
        <w:numPr>
          <w:ilvl w:val="0"/>
          <w:numId w:val="42"/>
        </w:numPr>
      </w:pPr>
      <w:r w:rsidRPr="004F51E4">
        <w:t>can take part</w:t>
      </w:r>
    </w:p>
    <w:p w14:paraId="0346793F" w14:textId="77777777" w:rsidR="00F42BD2" w:rsidRPr="004F51E4" w:rsidRDefault="00F42BD2" w:rsidP="00B2393B">
      <w:pPr>
        <w:pStyle w:val="ListParagraph"/>
        <w:numPr>
          <w:ilvl w:val="0"/>
          <w:numId w:val="42"/>
        </w:numPr>
      </w:pPr>
      <w:r w:rsidRPr="004F51E4">
        <w:t>feels like they belong.</w:t>
      </w:r>
    </w:p>
    <w:p w14:paraId="41A61444" w14:textId="77777777" w:rsidR="00F42BD2" w:rsidRPr="004F51E4" w:rsidRDefault="00F42BD2" w:rsidP="00B2393B">
      <w:pPr>
        <w:pStyle w:val="Wordlistterm"/>
        <w:spacing w:before="360" w:after="120"/>
      </w:pPr>
      <w:r w:rsidRPr="004F51E4">
        <w:t>Justice system</w:t>
      </w:r>
    </w:p>
    <w:p w14:paraId="1B645F42" w14:textId="77777777" w:rsidR="00F42BD2" w:rsidRPr="004F51E4" w:rsidRDefault="00F42BD2" w:rsidP="00B2393B">
      <w:r w:rsidRPr="004F51E4">
        <w:t>The justice system includes:</w:t>
      </w:r>
    </w:p>
    <w:p w14:paraId="74A71654" w14:textId="77777777" w:rsidR="00F42BD2" w:rsidRPr="004F51E4" w:rsidRDefault="00F42BD2" w:rsidP="00B2393B">
      <w:pPr>
        <w:pStyle w:val="ListParagraph"/>
        <w:numPr>
          <w:ilvl w:val="0"/>
          <w:numId w:val="43"/>
        </w:numPr>
      </w:pPr>
      <w:r w:rsidRPr="004F51E4">
        <w:t>police</w:t>
      </w:r>
    </w:p>
    <w:p w14:paraId="49108CED" w14:textId="77777777" w:rsidR="00F42BD2" w:rsidRPr="004F51E4" w:rsidRDefault="00F42BD2" w:rsidP="00B2393B">
      <w:pPr>
        <w:pStyle w:val="ListParagraph"/>
        <w:numPr>
          <w:ilvl w:val="0"/>
          <w:numId w:val="43"/>
        </w:numPr>
      </w:pPr>
      <w:r w:rsidRPr="004F51E4">
        <w:t>the courts</w:t>
      </w:r>
    </w:p>
    <w:p w14:paraId="1AFB360B" w14:textId="77777777" w:rsidR="00F42BD2" w:rsidRPr="004F51E4" w:rsidRDefault="00F42BD2" w:rsidP="00B2393B">
      <w:pPr>
        <w:pStyle w:val="ListParagraph"/>
        <w:numPr>
          <w:ilvl w:val="0"/>
          <w:numId w:val="43"/>
        </w:numPr>
      </w:pPr>
      <w:r w:rsidRPr="004F51E4">
        <w:t>the law</w:t>
      </w:r>
    </w:p>
    <w:p w14:paraId="32550496" w14:textId="77777777" w:rsidR="00F42BD2" w:rsidRPr="004F51E4" w:rsidRDefault="00F42BD2" w:rsidP="00B2393B">
      <w:pPr>
        <w:pStyle w:val="ListParagraph"/>
        <w:numPr>
          <w:ilvl w:val="0"/>
          <w:numId w:val="43"/>
        </w:numPr>
      </w:pPr>
      <w:r w:rsidRPr="004F51E4">
        <w:t>prisons.</w:t>
      </w:r>
    </w:p>
    <w:p w14:paraId="029DB800" w14:textId="77777777" w:rsidR="00F42BD2" w:rsidRPr="004F51E4" w:rsidRDefault="00F42BD2" w:rsidP="00B2393B">
      <w:pPr>
        <w:pStyle w:val="Wordlistterm"/>
        <w:spacing w:before="360" w:after="120"/>
      </w:pPr>
      <w:r w:rsidRPr="004F51E4">
        <w:t>NDIS Quality and Safeguards Commission (NDIS Commission)</w:t>
      </w:r>
    </w:p>
    <w:p w14:paraId="77A892BE" w14:textId="77777777" w:rsidR="00F42BD2" w:rsidRPr="004F51E4" w:rsidRDefault="00F42BD2" w:rsidP="00B2393B">
      <w:r w:rsidRPr="004F51E4">
        <w:t xml:space="preserve">The NDIS Commission makes sure people with disability who take part in the NDIS: </w:t>
      </w:r>
    </w:p>
    <w:p w14:paraId="19126C74" w14:textId="77777777" w:rsidR="00F42BD2" w:rsidRPr="004F51E4" w:rsidRDefault="00F42BD2" w:rsidP="00B2393B">
      <w:pPr>
        <w:pStyle w:val="ListParagraph"/>
        <w:numPr>
          <w:ilvl w:val="0"/>
          <w:numId w:val="44"/>
        </w:numPr>
      </w:pPr>
      <w:r w:rsidRPr="004F51E4">
        <w:t xml:space="preserve">are safe </w:t>
      </w:r>
    </w:p>
    <w:p w14:paraId="72D7580F" w14:textId="77777777" w:rsidR="00F42BD2" w:rsidRPr="004F51E4" w:rsidRDefault="00F42BD2" w:rsidP="00B2393B">
      <w:pPr>
        <w:pStyle w:val="ListParagraph"/>
        <w:numPr>
          <w:ilvl w:val="0"/>
          <w:numId w:val="44"/>
        </w:numPr>
      </w:pPr>
      <w:r w:rsidRPr="004F51E4">
        <w:t>get good services.</w:t>
      </w:r>
    </w:p>
    <w:p w14:paraId="4A5A20F3" w14:textId="77777777" w:rsidR="00F42BD2" w:rsidRPr="004F51E4" w:rsidRDefault="00F42BD2" w:rsidP="00B2393B">
      <w:pPr>
        <w:pStyle w:val="Wordlistterm"/>
        <w:spacing w:before="360" w:after="120"/>
      </w:pPr>
      <w:r w:rsidRPr="004F51E4">
        <w:t>Providers</w:t>
      </w:r>
    </w:p>
    <w:p w14:paraId="7EAEDA86" w14:textId="77777777" w:rsidR="00F42BD2" w:rsidRPr="004F51E4" w:rsidRDefault="00F42BD2" w:rsidP="00B2393B">
      <w:r w:rsidRPr="004F51E4">
        <w:t>Providers support people by delivering a service.</w:t>
      </w:r>
    </w:p>
    <w:p w14:paraId="15023520" w14:textId="77777777" w:rsidR="00F42BD2" w:rsidRPr="004F51E4" w:rsidRDefault="00F42BD2" w:rsidP="00B2393B">
      <w:pPr>
        <w:pStyle w:val="Wordlistterm"/>
        <w:spacing w:before="360" w:after="120"/>
      </w:pPr>
      <w:r w:rsidRPr="004F51E4">
        <w:t>Recommendations</w:t>
      </w:r>
    </w:p>
    <w:p w14:paraId="10BCDC94" w14:textId="77777777" w:rsidR="00F42BD2" w:rsidRPr="004F51E4" w:rsidRDefault="00F42BD2" w:rsidP="00B2393B">
      <w:r w:rsidRPr="004F51E4">
        <w:t>The Disability Royal Commission shared ideas about what governments and services can change.</w:t>
      </w:r>
    </w:p>
    <w:p w14:paraId="3866C5F9" w14:textId="77777777" w:rsidR="00F42BD2" w:rsidRPr="004F51E4" w:rsidRDefault="00F42BD2" w:rsidP="00B2393B">
      <w:r w:rsidRPr="004F51E4">
        <w:t>These ideas are called recommendations.</w:t>
      </w:r>
    </w:p>
    <w:p w14:paraId="7FA5B19D" w14:textId="77777777" w:rsidR="007E19EE" w:rsidRPr="004F51E4" w:rsidRDefault="007E19EE">
      <w:pPr>
        <w:spacing w:before="0" w:after="0" w:line="240" w:lineRule="auto"/>
      </w:pPr>
      <w:r w:rsidRPr="004F51E4">
        <w:br w:type="page"/>
      </w:r>
    </w:p>
    <w:p w14:paraId="59C5C1BD" w14:textId="7B517941" w:rsidR="00F42BD2" w:rsidRPr="004F51E4" w:rsidRDefault="00F42BD2" w:rsidP="00B2393B">
      <w:pPr>
        <w:pStyle w:val="Wordlistterm"/>
        <w:spacing w:before="360" w:after="120"/>
      </w:pPr>
      <w:r w:rsidRPr="004F51E4">
        <w:t>Restrictive practices</w:t>
      </w:r>
    </w:p>
    <w:p w14:paraId="12A6592A" w14:textId="77777777" w:rsidR="00F42BD2" w:rsidRPr="004F51E4" w:rsidRDefault="00F42BD2" w:rsidP="00B2393B">
      <w:r w:rsidRPr="004F51E4">
        <w:t xml:space="preserve">Restrictive practices are actions that stop people from: </w:t>
      </w:r>
    </w:p>
    <w:p w14:paraId="12B74A25" w14:textId="77777777" w:rsidR="00F42BD2" w:rsidRPr="004F51E4" w:rsidRDefault="00F42BD2" w:rsidP="00B2393B">
      <w:pPr>
        <w:pStyle w:val="ListParagraph"/>
        <w:numPr>
          <w:ilvl w:val="0"/>
          <w:numId w:val="45"/>
        </w:numPr>
      </w:pPr>
      <w:r w:rsidRPr="004F51E4">
        <w:t xml:space="preserve">moving </w:t>
      </w:r>
    </w:p>
    <w:p w14:paraId="1CA43586" w14:textId="77777777" w:rsidR="00F42BD2" w:rsidRPr="004F51E4" w:rsidRDefault="00F42BD2" w:rsidP="00B2393B">
      <w:pPr>
        <w:pStyle w:val="ListParagraph"/>
        <w:numPr>
          <w:ilvl w:val="0"/>
          <w:numId w:val="45"/>
        </w:numPr>
      </w:pPr>
      <w:r w:rsidRPr="004F51E4">
        <w:t xml:space="preserve">doing what they want. </w:t>
      </w:r>
    </w:p>
    <w:p w14:paraId="62A6257A" w14:textId="77777777" w:rsidR="00F42BD2" w:rsidRPr="004F51E4" w:rsidRDefault="00F42BD2" w:rsidP="00B2393B">
      <w:pPr>
        <w:pStyle w:val="Wordlistterm"/>
        <w:spacing w:before="360" w:after="120"/>
      </w:pPr>
      <w:r w:rsidRPr="004F51E4">
        <w:t>Review</w:t>
      </w:r>
    </w:p>
    <w:p w14:paraId="1AF8A452" w14:textId="77777777" w:rsidR="00F42BD2" w:rsidRPr="004F51E4" w:rsidRDefault="00F42BD2" w:rsidP="00B2393B">
      <w:r w:rsidRPr="004F51E4">
        <w:t xml:space="preserve">When we review something, we check to see what: </w:t>
      </w:r>
    </w:p>
    <w:p w14:paraId="4FC49FF3" w14:textId="77777777" w:rsidR="00F42BD2" w:rsidRPr="004F51E4" w:rsidRDefault="00F42BD2" w:rsidP="00B2393B">
      <w:pPr>
        <w:pStyle w:val="ListParagraph"/>
        <w:numPr>
          <w:ilvl w:val="0"/>
          <w:numId w:val="46"/>
        </w:numPr>
      </w:pPr>
      <w:r w:rsidRPr="004F51E4">
        <w:t xml:space="preserve">works well </w:t>
      </w:r>
    </w:p>
    <w:p w14:paraId="45391607" w14:textId="77777777" w:rsidR="00F42BD2" w:rsidRPr="004F51E4" w:rsidRDefault="00F42BD2" w:rsidP="00B2393B">
      <w:pPr>
        <w:pStyle w:val="ListParagraph"/>
        <w:numPr>
          <w:ilvl w:val="0"/>
          <w:numId w:val="46"/>
        </w:numPr>
      </w:pPr>
      <w:r w:rsidRPr="004F51E4">
        <w:t>needs to be better.</w:t>
      </w:r>
    </w:p>
    <w:p w14:paraId="3A0EE1D6" w14:textId="77777777" w:rsidR="00F42BD2" w:rsidRPr="004F51E4" w:rsidRDefault="00F42BD2" w:rsidP="00B2393B">
      <w:pPr>
        <w:pStyle w:val="Wordlistterm"/>
        <w:spacing w:before="360" w:after="120"/>
      </w:pPr>
      <w:r w:rsidRPr="004F51E4">
        <w:t>Rights</w:t>
      </w:r>
    </w:p>
    <w:p w14:paraId="67FA99AB" w14:textId="77777777" w:rsidR="00F42BD2" w:rsidRPr="004F51E4" w:rsidRDefault="00F42BD2" w:rsidP="00B2393B">
      <w:r w:rsidRPr="004F51E4">
        <w:t>Rights are rules about how people must treat you:</w:t>
      </w:r>
    </w:p>
    <w:p w14:paraId="13E6278A" w14:textId="77777777" w:rsidR="00F42BD2" w:rsidRPr="004F51E4" w:rsidRDefault="00F42BD2" w:rsidP="00B2393B">
      <w:pPr>
        <w:pStyle w:val="ListParagraph"/>
        <w:numPr>
          <w:ilvl w:val="0"/>
          <w:numId w:val="47"/>
        </w:numPr>
      </w:pPr>
      <w:r w:rsidRPr="004F51E4">
        <w:t>equally</w:t>
      </w:r>
    </w:p>
    <w:p w14:paraId="7F879A9E" w14:textId="77777777" w:rsidR="00F42BD2" w:rsidRPr="004F51E4" w:rsidRDefault="00F42BD2" w:rsidP="00B2393B">
      <w:pPr>
        <w:pStyle w:val="ListParagraph"/>
        <w:numPr>
          <w:ilvl w:val="0"/>
          <w:numId w:val="47"/>
        </w:numPr>
      </w:pPr>
      <w:r w:rsidRPr="004F51E4">
        <w:t>fairly.</w:t>
      </w:r>
    </w:p>
    <w:p w14:paraId="1043962A" w14:textId="77777777" w:rsidR="00F42BD2" w:rsidRPr="004F51E4" w:rsidRDefault="00F42BD2" w:rsidP="00BB737D">
      <w:pPr>
        <w:pStyle w:val="Heading2"/>
        <w:spacing w:before="360"/>
      </w:pPr>
      <w:bookmarkStart w:id="20" w:name="_Toc172636313"/>
      <w:r w:rsidRPr="004F51E4">
        <w:t>Contact us</w:t>
      </w:r>
      <w:bookmarkEnd w:id="20"/>
    </w:p>
    <w:p w14:paraId="0BE478FE" w14:textId="77777777" w:rsidR="00F42BD2" w:rsidRPr="004F51E4" w:rsidRDefault="00F42BD2" w:rsidP="00F42BD2">
      <w:r w:rsidRPr="004F51E4">
        <w:t>You can find more information on our website.</w:t>
      </w:r>
    </w:p>
    <w:p w14:paraId="5702506F" w14:textId="0FF5EB40" w:rsidR="00F42BD2" w:rsidRPr="004F51E4" w:rsidRDefault="000C26FA" w:rsidP="00F42BD2">
      <w:hyperlink r:id="rId11" w:history="1">
        <w:r w:rsidR="00BB737D" w:rsidRPr="00D212D3">
          <w:rPr>
            <w:rStyle w:val="Hyperlink"/>
          </w:rPr>
          <w:t>www.dss.gov.au/DRC-Aus-Gov-Response</w:t>
        </w:r>
      </w:hyperlink>
      <w:r w:rsidR="00BB737D">
        <w:t xml:space="preserve"> </w:t>
      </w:r>
    </w:p>
    <w:p w14:paraId="0ED499F4" w14:textId="77777777" w:rsidR="00F42BD2" w:rsidRPr="004F51E4" w:rsidRDefault="00F42BD2" w:rsidP="00F42BD2">
      <w:r w:rsidRPr="004F51E4">
        <w:t>You can send us an email.</w:t>
      </w:r>
    </w:p>
    <w:p w14:paraId="0D22E123" w14:textId="2BA5AEF2" w:rsidR="00F42BD2" w:rsidRPr="004F51E4" w:rsidRDefault="000C26FA" w:rsidP="00F42BD2">
      <w:hyperlink r:id="rId12" w:history="1">
        <w:r w:rsidR="00BB737D" w:rsidRPr="00D212D3">
          <w:rPr>
            <w:rStyle w:val="Hyperlink"/>
          </w:rPr>
          <w:t>DRCResponseConsultation@dss.gov.au</w:t>
        </w:r>
      </w:hyperlink>
      <w:r w:rsidR="00BB737D">
        <w:t xml:space="preserve"> </w:t>
      </w:r>
    </w:p>
    <w:p w14:paraId="0E23B7BC" w14:textId="77777777" w:rsidR="00F42BD2" w:rsidRPr="004F51E4" w:rsidRDefault="00F42BD2" w:rsidP="00F42BD2">
      <w:r w:rsidRPr="004F51E4">
        <w:t>You can write to us.</w:t>
      </w:r>
    </w:p>
    <w:p w14:paraId="0B4C6DBC" w14:textId="77777777" w:rsidR="00F42BD2" w:rsidRPr="00BB737D" w:rsidRDefault="00F42BD2" w:rsidP="00F42BD2">
      <w:pPr>
        <w:rPr>
          <w:b/>
          <w:bCs/>
        </w:rPr>
      </w:pPr>
      <w:r w:rsidRPr="00BB737D">
        <w:rPr>
          <w:b/>
          <w:bCs/>
        </w:rPr>
        <w:t>GPO Box 9820</w:t>
      </w:r>
    </w:p>
    <w:p w14:paraId="0E1A6EE3" w14:textId="77777777" w:rsidR="00F42BD2" w:rsidRPr="00BB737D" w:rsidRDefault="00F42BD2" w:rsidP="00F42BD2">
      <w:pPr>
        <w:rPr>
          <w:b/>
          <w:bCs/>
        </w:rPr>
      </w:pPr>
      <w:r w:rsidRPr="00BB737D">
        <w:rPr>
          <w:b/>
          <w:bCs/>
        </w:rPr>
        <w:t>Canberra ACT 2601</w:t>
      </w:r>
    </w:p>
    <w:p w14:paraId="75802DCB" w14:textId="6B1D0FAC" w:rsidR="00DB0295" w:rsidRPr="004F51E4" w:rsidRDefault="00F42BD2" w:rsidP="003459D4">
      <w:pPr>
        <w:spacing w:before="360"/>
      </w:pPr>
      <w:r w:rsidRPr="004F51E4">
        <w:t xml:space="preserve">The Information Access Group created this </w:t>
      </w:r>
      <w:r w:rsidR="000860E5" w:rsidRPr="004F51E4">
        <w:t xml:space="preserve">text-only </w:t>
      </w:r>
      <w:r w:rsidRPr="004F51E4">
        <w:t xml:space="preserve">Easy Read document. For any enquiries about the images, please visit </w:t>
      </w:r>
      <w:r w:rsidRPr="004F51E4">
        <w:br/>
      </w:r>
      <w:hyperlink r:id="rId13" w:history="1">
        <w:r w:rsidR="000860E5" w:rsidRPr="00BB737D">
          <w:rPr>
            <w:rStyle w:val="Hyperlink"/>
          </w:rPr>
          <w:t>www.informationaccessgroup.com</w:t>
        </w:r>
      </w:hyperlink>
      <w:r w:rsidR="00BB737D">
        <w:t>.</w:t>
      </w:r>
      <w:r w:rsidR="000860E5" w:rsidRPr="004F51E4">
        <w:t xml:space="preserve"> </w:t>
      </w:r>
      <w:r w:rsidRPr="004F51E4">
        <w:t>Quote job number 5808–A.</w:t>
      </w:r>
    </w:p>
    <w:sectPr w:rsidR="00DB0295" w:rsidRPr="004F51E4" w:rsidSect="00124CB6">
      <w:footerReference w:type="even" r:id="rId14"/>
      <w:footerReference w:type="default" r:id="rId15"/>
      <w:footerReference w:type="first" r:id="rId16"/>
      <w:pgSz w:w="11906" w:h="16838"/>
      <w:pgMar w:top="1134" w:right="1440" w:bottom="1134" w:left="1440" w:header="62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5B58A" w14:textId="77777777" w:rsidR="00994DEA" w:rsidRDefault="00994DEA" w:rsidP="00134CC3">
      <w:pPr>
        <w:spacing w:before="0" w:after="0" w:line="240" w:lineRule="auto"/>
      </w:pPr>
      <w:r>
        <w:separator/>
      </w:r>
    </w:p>
    <w:p w14:paraId="24023771" w14:textId="77777777" w:rsidR="00994DEA" w:rsidRDefault="00994DEA"/>
  </w:endnote>
  <w:endnote w:type="continuationSeparator" w:id="0">
    <w:p w14:paraId="4DE9E2F6" w14:textId="77777777" w:rsidR="00994DEA" w:rsidRDefault="00994DEA" w:rsidP="00134CC3">
      <w:pPr>
        <w:spacing w:before="0" w:after="0" w:line="240" w:lineRule="auto"/>
      </w:pPr>
      <w:r>
        <w:continuationSeparator/>
      </w:r>
    </w:p>
    <w:p w14:paraId="20B4E105" w14:textId="77777777" w:rsidR="00994DEA" w:rsidRDefault="00994D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119BF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55A095" w14:textId="77777777" w:rsidR="003C25FD" w:rsidRDefault="003C25FD" w:rsidP="003C25FD">
    <w:pPr>
      <w:pStyle w:val="Footer"/>
      <w:ind w:right="360"/>
    </w:pPr>
  </w:p>
  <w:p w14:paraId="423FE500" w14:textId="77777777" w:rsidR="0003433C" w:rsidRDefault="000343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B61A0" w14:textId="58105A45" w:rsidR="003C25FD" w:rsidRPr="00764CB4" w:rsidRDefault="003C25FD" w:rsidP="003741CF">
    <w:pPr>
      <w:pStyle w:val="Footer"/>
      <w:framePr w:wrap="around" w:vAnchor="text" w:hAnchor="page" w:x="5221" w:y="124"/>
      <w:rPr>
        <w:rStyle w:val="PageNumber"/>
        <w:b/>
        <w:bCs/>
        <w:color w:val="035568"/>
      </w:rPr>
    </w:pPr>
    <w:r w:rsidRPr="00764CB4">
      <w:rPr>
        <w:rStyle w:val="PageNumber"/>
        <w:b/>
        <w:bCs/>
        <w:color w:val="035568"/>
      </w:rPr>
      <w:t xml:space="preserve"> Page </w:t>
    </w:r>
    <w:r w:rsidRPr="00764CB4">
      <w:rPr>
        <w:rStyle w:val="PageNumber"/>
        <w:b/>
        <w:bCs/>
        <w:color w:val="035568"/>
      </w:rPr>
      <w:fldChar w:fldCharType="begin"/>
    </w:r>
    <w:r w:rsidRPr="00764CB4">
      <w:rPr>
        <w:rStyle w:val="PageNumber"/>
        <w:b/>
        <w:bCs/>
        <w:color w:val="035568"/>
      </w:rPr>
      <w:instrText xml:space="preserve">PAGE  </w:instrText>
    </w:r>
    <w:r w:rsidRPr="00764CB4">
      <w:rPr>
        <w:rStyle w:val="PageNumber"/>
        <w:b/>
        <w:bCs/>
        <w:color w:val="035568"/>
      </w:rPr>
      <w:fldChar w:fldCharType="separate"/>
    </w:r>
    <w:r w:rsidR="006230F6" w:rsidRPr="00764CB4">
      <w:rPr>
        <w:rStyle w:val="PageNumber"/>
        <w:b/>
        <w:bCs/>
        <w:noProof/>
        <w:color w:val="035568"/>
      </w:rPr>
      <w:t>9</w:t>
    </w:r>
    <w:r w:rsidRPr="00764CB4">
      <w:rPr>
        <w:rStyle w:val="PageNumber"/>
        <w:b/>
        <w:bCs/>
        <w:color w:val="035568"/>
      </w:rPr>
      <w:fldChar w:fldCharType="end"/>
    </w:r>
    <w:r w:rsidR="00D34DAB" w:rsidRPr="00764CB4">
      <w:rPr>
        <w:rStyle w:val="PageNumber"/>
        <w:b/>
        <w:bCs/>
        <w:color w:val="035568"/>
      </w:rPr>
      <w:t xml:space="preserve"> of </w:t>
    </w:r>
    <w:r w:rsidR="00D34DAB" w:rsidRPr="00764CB4">
      <w:rPr>
        <w:rStyle w:val="PageNumber"/>
        <w:b/>
        <w:bCs/>
        <w:color w:val="035568"/>
      </w:rPr>
      <w:fldChar w:fldCharType="begin"/>
    </w:r>
    <w:r w:rsidR="00D34DAB" w:rsidRPr="00764CB4">
      <w:rPr>
        <w:rStyle w:val="PageNumber"/>
        <w:b/>
        <w:bCs/>
        <w:color w:val="035568"/>
      </w:rPr>
      <w:instrText xml:space="preserve"> NUMPAGES   \* MERGEFORMAT </w:instrText>
    </w:r>
    <w:r w:rsidR="00D34DAB" w:rsidRPr="00764CB4">
      <w:rPr>
        <w:rStyle w:val="PageNumber"/>
        <w:b/>
        <w:bCs/>
        <w:color w:val="035568"/>
      </w:rPr>
      <w:fldChar w:fldCharType="separate"/>
    </w:r>
    <w:r w:rsidR="00D34DAB" w:rsidRPr="00764CB4">
      <w:rPr>
        <w:rStyle w:val="PageNumber"/>
        <w:b/>
        <w:bCs/>
        <w:noProof/>
        <w:color w:val="035568"/>
      </w:rPr>
      <w:t>10</w:t>
    </w:r>
    <w:r w:rsidR="00D34DAB" w:rsidRPr="00764CB4">
      <w:rPr>
        <w:rStyle w:val="PageNumber"/>
        <w:b/>
        <w:bCs/>
        <w:color w:val="035568"/>
      </w:rPr>
      <w:fldChar w:fldCharType="end"/>
    </w:r>
  </w:p>
  <w:p w14:paraId="0246123C" w14:textId="77777777" w:rsidR="0003433C" w:rsidRDefault="0003433C" w:rsidP="002E278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50CFE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FC0BB" w14:textId="77777777" w:rsidR="00994DEA" w:rsidRDefault="00994DEA" w:rsidP="00134CC3">
      <w:pPr>
        <w:spacing w:before="0" w:after="0" w:line="240" w:lineRule="auto"/>
      </w:pPr>
      <w:r>
        <w:separator/>
      </w:r>
    </w:p>
    <w:p w14:paraId="4FD1A518" w14:textId="77777777" w:rsidR="00994DEA" w:rsidRDefault="00994DEA"/>
  </w:footnote>
  <w:footnote w:type="continuationSeparator" w:id="0">
    <w:p w14:paraId="6CA18B92" w14:textId="77777777" w:rsidR="00994DEA" w:rsidRDefault="00994DEA" w:rsidP="00134CC3">
      <w:pPr>
        <w:spacing w:before="0" w:after="0" w:line="240" w:lineRule="auto"/>
      </w:pPr>
      <w:r>
        <w:continuationSeparator/>
      </w:r>
    </w:p>
    <w:p w14:paraId="0C7448DE" w14:textId="77777777" w:rsidR="00994DEA" w:rsidRDefault="00994D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E4427"/>
    <w:multiLevelType w:val="hybridMultilevel"/>
    <w:tmpl w:val="BA04D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09F2"/>
    <w:multiLevelType w:val="hybridMultilevel"/>
    <w:tmpl w:val="85E29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71276"/>
    <w:multiLevelType w:val="hybridMultilevel"/>
    <w:tmpl w:val="B3F0A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D52B0"/>
    <w:multiLevelType w:val="hybridMultilevel"/>
    <w:tmpl w:val="DF72D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631A"/>
    <w:multiLevelType w:val="hybridMultilevel"/>
    <w:tmpl w:val="75A6E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95107"/>
    <w:multiLevelType w:val="hybridMultilevel"/>
    <w:tmpl w:val="8266F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B7E7C"/>
    <w:multiLevelType w:val="hybridMultilevel"/>
    <w:tmpl w:val="5FC6C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A7B1E"/>
    <w:multiLevelType w:val="hybridMultilevel"/>
    <w:tmpl w:val="EF762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214F3"/>
    <w:multiLevelType w:val="hybridMultilevel"/>
    <w:tmpl w:val="C96E3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A2116"/>
    <w:multiLevelType w:val="hybridMultilevel"/>
    <w:tmpl w:val="18DE4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42A4B"/>
    <w:multiLevelType w:val="hybridMultilevel"/>
    <w:tmpl w:val="71F07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51867"/>
    <w:multiLevelType w:val="hybridMultilevel"/>
    <w:tmpl w:val="B1324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15EC4"/>
    <w:multiLevelType w:val="hybridMultilevel"/>
    <w:tmpl w:val="B2920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D45BC"/>
    <w:multiLevelType w:val="hybridMultilevel"/>
    <w:tmpl w:val="1CF41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95A6F"/>
    <w:multiLevelType w:val="hybridMultilevel"/>
    <w:tmpl w:val="161A6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722C8"/>
    <w:multiLevelType w:val="hybridMultilevel"/>
    <w:tmpl w:val="2E5AA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A286C"/>
    <w:multiLevelType w:val="hybridMultilevel"/>
    <w:tmpl w:val="DC52C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44205"/>
    <w:multiLevelType w:val="hybridMultilevel"/>
    <w:tmpl w:val="D2268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A55BA"/>
    <w:multiLevelType w:val="hybridMultilevel"/>
    <w:tmpl w:val="F432A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155F2"/>
    <w:multiLevelType w:val="hybridMultilevel"/>
    <w:tmpl w:val="C56A1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A0901"/>
    <w:multiLevelType w:val="hybridMultilevel"/>
    <w:tmpl w:val="246A3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A20BD"/>
    <w:multiLevelType w:val="hybridMultilevel"/>
    <w:tmpl w:val="424CB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E7EAA"/>
    <w:multiLevelType w:val="hybridMultilevel"/>
    <w:tmpl w:val="22F22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54A8A"/>
    <w:multiLevelType w:val="hybridMultilevel"/>
    <w:tmpl w:val="8912E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71A9F"/>
    <w:multiLevelType w:val="hybridMultilevel"/>
    <w:tmpl w:val="0D68C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F04C4"/>
    <w:multiLevelType w:val="hybridMultilevel"/>
    <w:tmpl w:val="025A8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327C4"/>
    <w:multiLevelType w:val="hybridMultilevel"/>
    <w:tmpl w:val="8FD43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A616E"/>
    <w:multiLevelType w:val="hybridMultilevel"/>
    <w:tmpl w:val="06CAB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D5012"/>
    <w:multiLevelType w:val="hybridMultilevel"/>
    <w:tmpl w:val="16A62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929D3"/>
    <w:multiLevelType w:val="hybridMultilevel"/>
    <w:tmpl w:val="68AAB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F79D3"/>
    <w:multiLevelType w:val="hybridMultilevel"/>
    <w:tmpl w:val="C9B49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B67B8"/>
    <w:multiLevelType w:val="hybridMultilevel"/>
    <w:tmpl w:val="AAA04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C2407"/>
    <w:multiLevelType w:val="hybridMultilevel"/>
    <w:tmpl w:val="D7464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50387"/>
    <w:multiLevelType w:val="hybridMultilevel"/>
    <w:tmpl w:val="16344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5A5CA6"/>
    <w:multiLevelType w:val="hybridMultilevel"/>
    <w:tmpl w:val="0720C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16D24"/>
    <w:multiLevelType w:val="hybridMultilevel"/>
    <w:tmpl w:val="B9F2E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D4ACB"/>
    <w:multiLevelType w:val="hybridMultilevel"/>
    <w:tmpl w:val="122EF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4E37F1"/>
    <w:multiLevelType w:val="hybridMultilevel"/>
    <w:tmpl w:val="B3AEC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8C0A18"/>
    <w:multiLevelType w:val="hybridMultilevel"/>
    <w:tmpl w:val="FBDE2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926E7"/>
    <w:multiLevelType w:val="hybridMultilevel"/>
    <w:tmpl w:val="36E43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2643B"/>
    <w:multiLevelType w:val="hybridMultilevel"/>
    <w:tmpl w:val="CD327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2763B"/>
    <w:multiLevelType w:val="hybridMultilevel"/>
    <w:tmpl w:val="F2728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10D5C"/>
    <w:multiLevelType w:val="hybridMultilevel"/>
    <w:tmpl w:val="82F69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2744A"/>
    <w:multiLevelType w:val="hybridMultilevel"/>
    <w:tmpl w:val="38C41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B4D96"/>
    <w:multiLevelType w:val="hybridMultilevel"/>
    <w:tmpl w:val="62E20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7054E"/>
    <w:multiLevelType w:val="hybridMultilevel"/>
    <w:tmpl w:val="4992D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A361B0"/>
    <w:multiLevelType w:val="hybridMultilevel"/>
    <w:tmpl w:val="BD2A9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355149">
    <w:abstractNumId w:val="22"/>
  </w:num>
  <w:num w:numId="2" w16cid:durableId="668093525">
    <w:abstractNumId w:val="31"/>
  </w:num>
  <w:num w:numId="3" w16cid:durableId="400521934">
    <w:abstractNumId w:val="17"/>
  </w:num>
  <w:num w:numId="4" w16cid:durableId="276373107">
    <w:abstractNumId w:val="34"/>
  </w:num>
  <w:num w:numId="5" w16cid:durableId="1863744911">
    <w:abstractNumId w:val="14"/>
  </w:num>
  <w:num w:numId="6" w16cid:durableId="1411268744">
    <w:abstractNumId w:val="2"/>
  </w:num>
  <w:num w:numId="7" w16cid:durableId="738138319">
    <w:abstractNumId w:val="23"/>
  </w:num>
  <w:num w:numId="8" w16cid:durableId="138692488">
    <w:abstractNumId w:val="35"/>
  </w:num>
  <w:num w:numId="9" w16cid:durableId="750585097">
    <w:abstractNumId w:val="32"/>
  </w:num>
  <w:num w:numId="10" w16cid:durableId="463161466">
    <w:abstractNumId w:val="10"/>
  </w:num>
  <w:num w:numId="11" w16cid:durableId="929384859">
    <w:abstractNumId w:val="41"/>
  </w:num>
  <w:num w:numId="12" w16cid:durableId="776366092">
    <w:abstractNumId w:val="26"/>
  </w:num>
  <w:num w:numId="13" w16cid:durableId="324936379">
    <w:abstractNumId w:val="46"/>
  </w:num>
  <w:num w:numId="14" w16cid:durableId="89787315">
    <w:abstractNumId w:val="39"/>
  </w:num>
  <w:num w:numId="15" w16cid:durableId="2109618887">
    <w:abstractNumId w:val="44"/>
  </w:num>
  <w:num w:numId="16" w16cid:durableId="1095712110">
    <w:abstractNumId w:val="1"/>
  </w:num>
  <w:num w:numId="17" w16cid:durableId="256256288">
    <w:abstractNumId w:val="18"/>
  </w:num>
  <w:num w:numId="18" w16cid:durableId="2103717064">
    <w:abstractNumId w:val="9"/>
  </w:num>
  <w:num w:numId="19" w16cid:durableId="1090076477">
    <w:abstractNumId w:val="27"/>
  </w:num>
  <w:num w:numId="20" w16cid:durableId="869682493">
    <w:abstractNumId w:val="45"/>
  </w:num>
  <w:num w:numId="21" w16cid:durableId="365448507">
    <w:abstractNumId w:val="21"/>
  </w:num>
  <w:num w:numId="22" w16cid:durableId="541014432">
    <w:abstractNumId w:val="20"/>
  </w:num>
  <w:num w:numId="23" w16cid:durableId="2131240612">
    <w:abstractNumId w:val="33"/>
  </w:num>
  <w:num w:numId="24" w16cid:durableId="837228254">
    <w:abstractNumId w:val="19"/>
  </w:num>
  <w:num w:numId="25" w16cid:durableId="1682926978">
    <w:abstractNumId w:val="30"/>
  </w:num>
  <w:num w:numId="26" w16cid:durableId="992030625">
    <w:abstractNumId w:val="42"/>
  </w:num>
  <w:num w:numId="27" w16cid:durableId="1902905964">
    <w:abstractNumId w:val="24"/>
  </w:num>
  <w:num w:numId="28" w16cid:durableId="1777485719">
    <w:abstractNumId w:val="29"/>
  </w:num>
  <w:num w:numId="29" w16cid:durableId="28917571">
    <w:abstractNumId w:val="38"/>
  </w:num>
  <w:num w:numId="30" w16cid:durableId="1827553081">
    <w:abstractNumId w:val="28"/>
  </w:num>
  <w:num w:numId="31" w16cid:durableId="1254436554">
    <w:abstractNumId w:val="5"/>
  </w:num>
  <w:num w:numId="32" w16cid:durableId="1865904456">
    <w:abstractNumId w:val="25"/>
  </w:num>
  <w:num w:numId="33" w16cid:durableId="2118210493">
    <w:abstractNumId w:val="8"/>
  </w:num>
  <w:num w:numId="34" w16cid:durableId="1092359554">
    <w:abstractNumId w:val="12"/>
  </w:num>
  <w:num w:numId="35" w16cid:durableId="1243494437">
    <w:abstractNumId w:val="15"/>
  </w:num>
  <w:num w:numId="36" w16cid:durableId="1190683371">
    <w:abstractNumId w:val="16"/>
  </w:num>
  <w:num w:numId="37" w16cid:durableId="1134710648">
    <w:abstractNumId w:val="13"/>
  </w:num>
  <w:num w:numId="38" w16cid:durableId="1653825285">
    <w:abstractNumId w:val="40"/>
  </w:num>
  <w:num w:numId="39" w16cid:durableId="414320511">
    <w:abstractNumId w:val="43"/>
  </w:num>
  <w:num w:numId="40" w16cid:durableId="1399012036">
    <w:abstractNumId w:val="7"/>
  </w:num>
  <w:num w:numId="41" w16cid:durableId="682975297">
    <w:abstractNumId w:val="3"/>
  </w:num>
  <w:num w:numId="42" w16cid:durableId="1565947704">
    <w:abstractNumId w:val="4"/>
  </w:num>
  <w:num w:numId="43" w16cid:durableId="1397171168">
    <w:abstractNumId w:val="36"/>
  </w:num>
  <w:num w:numId="44" w16cid:durableId="1458793099">
    <w:abstractNumId w:val="37"/>
  </w:num>
  <w:num w:numId="45" w16cid:durableId="39138191">
    <w:abstractNumId w:val="6"/>
  </w:num>
  <w:num w:numId="46" w16cid:durableId="657927542">
    <w:abstractNumId w:val="11"/>
  </w:num>
  <w:num w:numId="47" w16cid:durableId="1529025623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FD"/>
    <w:rsid w:val="000029B2"/>
    <w:rsid w:val="00003F3E"/>
    <w:rsid w:val="00005C84"/>
    <w:rsid w:val="0000729C"/>
    <w:rsid w:val="00010060"/>
    <w:rsid w:val="00010966"/>
    <w:rsid w:val="00012DC0"/>
    <w:rsid w:val="000131A3"/>
    <w:rsid w:val="00015633"/>
    <w:rsid w:val="00017C44"/>
    <w:rsid w:val="00017F10"/>
    <w:rsid w:val="00020CAC"/>
    <w:rsid w:val="00025085"/>
    <w:rsid w:val="00025CB8"/>
    <w:rsid w:val="00026D9B"/>
    <w:rsid w:val="000276DA"/>
    <w:rsid w:val="0003212C"/>
    <w:rsid w:val="000322B4"/>
    <w:rsid w:val="000323C2"/>
    <w:rsid w:val="0003433C"/>
    <w:rsid w:val="00034C79"/>
    <w:rsid w:val="00035D95"/>
    <w:rsid w:val="00037158"/>
    <w:rsid w:val="00037534"/>
    <w:rsid w:val="00037C24"/>
    <w:rsid w:val="0004229E"/>
    <w:rsid w:val="00042A5E"/>
    <w:rsid w:val="000432B1"/>
    <w:rsid w:val="00044183"/>
    <w:rsid w:val="00044A60"/>
    <w:rsid w:val="00046373"/>
    <w:rsid w:val="000464C1"/>
    <w:rsid w:val="00051741"/>
    <w:rsid w:val="00060614"/>
    <w:rsid w:val="00060E3E"/>
    <w:rsid w:val="000617FE"/>
    <w:rsid w:val="00061F9F"/>
    <w:rsid w:val="00061FF6"/>
    <w:rsid w:val="00062C9F"/>
    <w:rsid w:val="0006339E"/>
    <w:rsid w:val="00065443"/>
    <w:rsid w:val="00067033"/>
    <w:rsid w:val="000672F2"/>
    <w:rsid w:val="0007014C"/>
    <w:rsid w:val="0007213A"/>
    <w:rsid w:val="00073579"/>
    <w:rsid w:val="00074F07"/>
    <w:rsid w:val="00077149"/>
    <w:rsid w:val="00080002"/>
    <w:rsid w:val="0008151D"/>
    <w:rsid w:val="00081601"/>
    <w:rsid w:val="00081CF6"/>
    <w:rsid w:val="000831B7"/>
    <w:rsid w:val="000860E5"/>
    <w:rsid w:val="000906AA"/>
    <w:rsid w:val="00092AD9"/>
    <w:rsid w:val="00094684"/>
    <w:rsid w:val="000A1A5A"/>
    <w:rsid w:val="000A508F"/>
    <w:rsid w:val="000A627C"/>
    <w:rsid w:val="000B3F08"/>
    <w:rsid w:val="000B4D35"/>
    <w:rsid w:val="000B6C30"/>
    <w:rsid w:val="000C0A88"/>
    <w:rsid w:val="000C0F54"/>
    <w:rsid w:val="000C3B9B"/>
    <w:rsid w:val="000C3D30"/>
    <w:rsid w:val="000C5778"/>
    <w:rsid w:val="000D02BE"/>
    <w:rsid w:val="000D07D6"/>
    <w:rsid w:val="000D1B6A"/>
    <w:rsid w:val="000D282A"/>
    <w:rsid w:val="000D2C19"/>
    <w:rsid w:val="000D4AD8"/>
    <w:rsid w:val="000D4E1C"/>
    <w:rsid w:val="000D4E8C"/>
    <w:rsid w:val="000D668C"/>
    <w:rsid w:val="000D7DE3"/>
    <w:rsid w:val="000D7F04"/>
    <w:rsid w:val="000E2BBD"/>
    <w:rsid w:val="000E3952"/>
    <w:rsid w:val="000E55B2"/>
    <w:rsid w:val="000E5BE9"/>
    <w:rsid w:val="000F0695"/>
    <w:rsid w:val="000F52F4"/>
    <w:rsid w:val="00102954"/>
    <w:rsid w:val="00103D45"/>
    <w:rsid w:val="0010561C"/>
    <w:rsid w:val="001066AD"/>
    <w:rsid w:val="00110B5B"/>
    <w:rsid w:val="001110D2"/>
    <w:rsid w:val="001131E0"/>
    <w:rsid w:val="001139BF"/>
    <w:rsid w:val="001156E7"/>
    <w:rsid w:val="00117AEC"/>
    <w:rsid w:val="00117BBD"/>
    <w:rsid w:val="00120A79"/>
    <w:rsid w:val="00120EEC"/>
    <w:rsid w:val="00124CB6"/>
    <w:rsid w:val="00124F36"/>
    <w:rsid w:val="00126C0C"/>
    <w:rsid w:val="00126DFA"/>
    <w:rsid w:val="001316FD"/>
    <w:rsid w:val="0013418B"/>
    <w:rsid w:val="00134CC3"/>
    <w:rsid w:val="0013535A"/>
    <w:rsid w:val="00136151"/>
    <w:rsid w:val="001427B6"/>
    <w:rsid w:val="00143EEF"/>
    <w:rsid w:val="0014402F"/>
    <w:rsid w:val="001446D1"/>
    <w:rsid w:val="00145DCD"/>
    <w:rsid w:val="00146314"/>
    <w:rsid w:val="00151817"/>
    <w:rsid w:val="00152D16"/>
    <w:rsid w:val="0015329D"/>
    <w:rsid w:val="00153E51"/>
    <w:rsid w:val="0015499E"/>
    <w:rsid w:val="00155794"/>
    <w:rsid w:val="00157830"/>
    <w:rsid w:val="00157964"/>
    <w:rsid w:val="001600B3"/>
    <w:rsid w:val="00160698"/>
    <w:rsid w:val="0016446B"/>
    <w:rsid w:val="001644F6"/>
    <w:rsid w:val="00170F4B"/>
    <w:rsid w:val="001711FF"/>
    <w:rsid w:val="0017351B"/>
    <w:rsid w:val="00173B3A"/>
    <w:rsid w:val="0017656D"/>
    <w:rsid w:val="00176798"/>
    <w:rsid w:val="00176D7E"/>
    <w:rsid w:val="0018024C"/>
    <w:rsid w:val="001826B2"/>
    <w:rsid w:val="00182E3C"/>
    <w:rsid w:val="00183663"/>
    <w:rsid w:val="001913A3"/>
    <w:rsid w:val="0019631C"/>
    <w:rsid w:val="001A20D1"/>
    <w:rsid w:val="001A2E5E"/>
    <w:rsid w:val="001A375B"/>
    <w:rsid w:val="001A4B9E"/>
    <w:rsid w:val="001A57A0"/>
    <w:rsid w:val="001A5C7B"/>
    <w:rsid w:val="001B1446"/>
    <w:rsid w:val="001B1575"/>
    <w:rsid w:val="001B1E57"/>
    <w:rsid w:val="001B4580"/>
    <w:rsid w:val="001B573D"/>
    <w:rsid w:val="001B659E"/>
    <w:rsid w:val="001C28AC"/>
    <w:rsid w:val="001C326A"/>
    <w:rsid w:val="001C3A8C"/>
    <w:rsid w:val="001C3CDE"/>
    <w:rsid w:val="001C6408"/>
    <w:rsid w:val="001C742F"/>
    <w:rsid w:val="001C7796"/>
    <w:rsid w:val="001D0608"/>
    <w:rsid w:val="001D116F"/>
    <w:rsid w:val="001D3FF9"/>
    <w:rsid w:val="001D5A81"/>
    <w:rsid w:val="001D6915"/>
    <w:rsid w:val="001D721F"/>
    <w:rsid w:val="001E0B48"/>
    <w:rsid w:val="001E0FAE"/>
    <w:rsid w:val="001E2EE7"/>
    <w:rsid w:val="001E543B"/>
    <w:rsid w:val="001E57AD"/>
    <w:rsid w:val="001E773F"/>
    <w:rsid w:val="001E77EF"/>
    <w:rsid w:val="001E7A5F"/>
    <w:rsid w:val="001F2E6D"/>
    <w:rsid w:val="001F38D7"/>
    <w:rsid w:val="001F3F07"/>
    <w:rsid w:val="001F49FC"/>
    <w:rsid w:val="001F4A59"/>
    <w:rsid w:val="001F7D75"/>
    <w:rsid w:val="00201B8A"/>
    <w:rsid w:val="00203FDC"/>
    <w:rsid w:val="00207AD0"/>
    <w:rsid w:val="00207BFE"/>
    <w:rsid w:val="00212E78"/>
    <w:rsid w:val="0021361E"/>
    <w:rsid w:val="002165F4"/>
    <w:rsid w:val="00217241"/>
    <w:rsid w:val="00217CB2"/>
    <w:rsid w:val="002212B6"/>
    <w:rsid w:val="00221CED"/>
    <w:rsid w:val="002220D4"/>
    <w:rsid w:val="00224E49"/>
    <w:rsid w:val="0022574F"/>
    <w:rsid w:val="00230213"/>
    <w:rsid w:val="00230257"/>
    <w:rsid w:val="00233D38"/>
    <w:rsid w:val="00235D23"/>
    <w:rsid w:val="00236622"/>
    <w:rsid w:val="0024172A"/>
    <w:rsid w:val="00241A33"/>
    <w:rsid w:val="0024536C"/>
    <w:rsid w:val="00245B01"/>
    <w:rsid w:val="00245C14"/>
    <w:rsid w:val="00247289"/>
    <w:rsid w:val="0025072B"/>
    <w:rsid w:val="00253145"/>
    <w:rsid w:val="00253EAC"/>
    <w:rsid w:val="00255D28"/>
    <w:rsid w:val="00256E86"/>
    <w:rsid w:val="002612DB"/>
    <w:rsid w:val="00261FB4"/>
    <w:rsid w:val="002634CA"/>
    <w:rsid w:val="0026402D"/>
    <w:rsid w:val="00265B75"/>
    <w:rsid w:val="00267B5B"/>
    <w:rsid w:val="00270553"/>
    <w:rsid w:val="00272714"/>
    <w:rsid w:val="00276DF0"/>
    <w:rsid w:val="00281094"/>
    <w:rsid w:val="00281440"/>
    <w:rsid w:val="0028164A"/>
    <w:rsid w:val="00281D33"/>
    <w:rsid w:val="00282145"/>
    <w:rsid w:val="002825A9"/>
    <w:rsid w:val="0028367F"/>
    <w:rsid w:val="002875DD"/>
    <w:rsid w:val="0029060F"/>
    <w:rsid w:val="00290F99"/>
    <w:rsid w:val="00293EE0"/>
    <w:rsid w:val="00294B2E"/>
    <w:rsid w:val="00295BFF"/>
    <w:rsid w:val="00297D88"/>
    <w:rsid w:val="002A02BB"/>
    <w:rsid w:val="002A3384"/>
    <w:rsid w:val="002A4A0F"/>
    <w:rsid w:val="002A7658"/>
    <w:rsid w:val="002B0820"/>
    <w:rsid w:val="002B0F8E"/>
    <w:rsid w:val="002B1273"/>
    <w:rsid w:val="002B1E87"/>
    <w:rsid w:val="002B3589"/>
    <w:rsid w:val="002B5278"/>
    <w:rsid w:val="002B6FB1"/>
    <w:rsid w:val="002C0403"/>
    <w:rsid w:val="002C55A6"/>
    <w:rsid w:val="002C79AC"/>
    <w:rsid w:val="002C7FB6"/>
    <w:rsid w:val="002D459A"/>
    <w:rsid w:val="002D482D"/>
    <w:rsid w:val="002D48EE"/>
    <w:rsid w:val="002D5893"/>
    <w:rsid w:val="002D6314"/>
    <w:rsid w:val="002D6EC8"/>
    <w:rsid w:val="002D78DD"/>
    <w:rsid w:val="002E100F"/>
    <w:rsid w:val="002E1AE8"/>
    <w:rsid w:val="002E1D45"/>
    <w:rsid w:val="002E2328"/>
    <w:rsid w:val="002E278A"/>
    <w:rsid w:val="002E38B5"/>
    <w:rsid w:val="002E535B"/>
    <w:rsid w:val="002E5B2D"/>
    <w:rsid w:val="002E5D89"/>
    <w:rsid w:val="002E6015"/>
    <w:rsid w:val="002F1895"/>
    <w:rsid w:val="002F33CE"/>
    <w:rsid w:val="002F4984"/>
    <w:rsid w:val="00300FF6"/>
    <w:rsid w:val="00301D76"/>
    <w:rsid w:val="00302D64"/>
    <w:rsid w:val="0030594A"/>
    <w:rsid w:val="00306390"/>
    <w:rsid w:val="00307AEC"/>
    <w:rsid w:val="0031045B"/>
    <w:rsid w:val="00311255"/>
    <w:rsid w:val="0031131C"/>
    <w:rsid w:val="00320559"/>
    <w:rsid w:val="00321077"/>
    <w:rsid w:val="00322784"/>
    <w:rsid w:val="003232EF"/>
    <w:rsid w:val="00324A9C"/>
    <w:rsid w:val="00325DF4"/>
    <w:rsid w:val="0033269A"/>
    <w:rsid w:val="00332A20"/>
    <w:rsid w:val="003332F3"/>
    <w:rsid w:val="00333868"/>
    <w:rsid w:val="00334EEB"/>
    <w:rsid w:val="003376F8"/>
    <w:rsid w:val="00337C79"/>
    <w:rsid w:val="0034139F"/>
    <w:rsid w:val="00343869"/>
    <w:rsid w:val="0034488F"/>
    <w:rsid w:val="003456EF"/>
    <w:rsid w:val="00345859"/>
    <w:rsid w:val="003459D4"/>
    <w:rsid w:val="00350DA1"/>
    <w:rsid w:val="00352102"/>
    <w:rsid w:val="003523D6"/>
    <w:rsid w:val="003561AB"/>
    <w:rsid w:val="00356A05"/>
    <w:rsid w:val="00357305"/>
    <w:rsid w:val="00363590"/>
    <w:rsid w:val="0036372B"/>
    <w:rsid w:val="00365437"/>
    <w:rsid w:val="00365F18"/>
    <w:rsid w:val="003661EF"/>
    <w:rsid w:val="003741CF"/>
    <w:rsid w:val="003741D2"/>
    <w:rsid w:val="0037449D"/>
    <w:rsid w:val="0038327A"/>
    <w:rsid w:val="0038473A"/>
    <w:rsid w:val="00387013"/>
    <w:rsid w:val="00387652"/>
    <w:rsid w:val="00387F27"/>
    <w:rsid w:val="00392C15"/>
    <w:rsid w:val="00396378"/>
    <w:rsid w:val="00397314"/>
    <w:rsid w:val="00397682"/>
    <w:rsid w:val="003978EE"/>
    <w:rsid w:val="003A3106"/>
    <w:rsid w:val="003A3608"/>
    <w:rsid w:val="003A5211"/>
    <w:rsid w:val="003A52BE"/>
    <w:rsid w:val="003A610B"/>
    <w:rsid w:val="003A6991"/>
    <w:rsid w:val="003A6E62"/>
    <w:rsid w:val="003A7F0D"/>
    <w:rsid w:val="003B0746"/>
    <w:rsid w:val="003B0D9D"/>
    <w:rsid w:val="003B1130"/>
    <w:rsid w:val="003B3832"/>
    <w:rsid w:val="003B5944"/>
    <w:rsid w:val="003B5FD8"/>
    <w:rsid w:val="003B6F09"/>
    <w:rsid w:val="003B77FF"/>
    <w:rsid w:val="003C0CDC"/>
    <w:rsid w:val="003C1FCE"/>
    <w:rsid w:val="003C25FD"/>
    <w:rsid w:val="003C38A6"/>
    <w:rsid w:val="003C481A"/>
    <w:rsid w:val="003C4A3D"/>
    <w:rsid w:val="003C51B5"/>
    <w:rsid w:val="003E0E59"/>
    <w:rsid w:val="003E1C0E"/>
    <w:rsid w:val="003E1DAD"/>
    <w:rsid w:val="003E37CC"/>
    <w:rsid w:val="003F12F9"/>
    <w:rsid w:val="003F1C1D"/>
    <w:rsid w:val="003F282A"/>
    <w:rsid w:val="003F28E8"/>
    <w:rsid w:val="003F437C"/>
    <w:rsid w:val="004000C4"/>
    <w:rsid w:val="0040085F"/>
    <w:rsid w:val="004019A6"/>
    <w:rsid w:val="00401FA0"/>
    <w:rsid w:val="0040202F"/>
    <w:rsid w:val="004029A2"/>
    <w:rsid w:val="00404A0E"/>
    <w:rsid w:val="00404A21"/>
    <w:rsid w:val="004052C5"/>
    <w:rsid w:val="0040742E"/>
    <w:rsid w:val="00407E58"/>
    <w:rsid w:val="0041017A"/>
    <w:rsid w:val="00411E66"/>
    <w:rsid w:val="00414EF7"/>
    <w:rsid w:val="00414FE8"/>
    <w:rsid w:val="00415C29"/>
    <w:rsid w:val="00417410"/>
    <w:rsid w:val="00417DD4"/>
    <w:rsid w:val="00422428"/>
    <w:rsid w:val="00423CAE"/>
    <w:rsid w:val="00425227"/>
    <w:rsid w:val="00427142"/>
    <w:rsid w:val="004273B8"/>
    <w:rsid w:val="0043104F"/>
    <w:rsid w:val="004317FD"/>
    <w:rsid w:val="004361F0"/>
    <w:rsid w:val="00437638"/>
    <w:rsid w:val="0043789D"/>
    <w:rsid w:val="00440AB3"/>
    <w:rsid w:val="00441B81"/>
    <w:rsid w:val="0044279F"/>
    <w:rsid w:val="004428D8"/>
    <w:rsid w:val="00443E4B"/>
    <w:rsid w:val="00446AF8"/>
    <w:rsid w:val="0045069E"/>
    <w:rsid w:val="0045208A"/>
    <w:rsid w:val="0045280B"/>
    <w:rsid w:val="0045283B"/>
    <w:rsid w:val="00452FE1"/>
    <w:rsid w:val="00453297"/>
    <w:rsid w:val="004544B0"/>
    <w:rsid w:val="00457021"/>
    <w:rsid w:val="0046085A"/>
    <w:rsid w:val="00461461"/>
    <w:rsid w:val="00461B6A"/>
    <w:rsid w:val="00463323"/>
    <w:rsid w:val="004642EB"/>
    <w:rsid w:val="00467EE1"/>
    <w:rsid w:val="00470848"/>
    <w:rsid w:val="00476DDA"/>
    <w:rsid w:val="00477924"/>
    <w:rsid w:val="00480012"/>
    <w:rsid w:val="00482C02"/>
    <w:rsid w:val="00483B2A"/>
    <w:rsid w:val="00491930"/>
    <w:rsid w:val="00491B04"/>
    <w:rsid w:val="004938F4"/>
    <w:rsid w:val="0049417A"/>
    <w:rsid w:val="00494D54"/>
    <w:rsid w:val="00494FB2"/>
    <w:rsid w:val="00495C4F"/>
    <w:rsid w:val="0049616A"/>
    <w:rsid w:val="004A257D"/>
    <w:rsid w:val="004A48BB"/>
    <w:rsid w:val="004A776E"/>
    <w:rsid w:val="004B0454"/>
    <w:rsid w:val="004B6AFE"/>
    <w:rsid w:val="004C0606"/>
    <w:rsid w:val="004C1860"/>
    <w:rsid w:val="004C2D97"/>
    <w:rsid w:val="004C3A6A"/>
    <w:rsid w:val="004C47C1"/>
    <w:rsid w:val="004C78E2"/>
    <w:rsid w:val="004D0DA1"/>
    <w:rsid w:val="004D0DF7"/>
    <w:rsid w:val="004D2142"/>
    <w:rsid w:val="004D28ED"/>
    <w:rsid w:val="004D2B11"/>
    <w:rsid w:val="004D2CFB"/>
    <w:rsid w:val="004D2EC1"/>
    <w:rsid w:val="004D3546"/>
    <w:rsid w:val="004D37CE"/>
    <w:rsid w:val="004D3BD3"/>
    <w:rsid w:val="004D438C"/>
    <w:rsid w:val="004D4888"/>
    <w:rsid w:val="004D4BD8"/>
    <w:rsid w:val="004E1F16"/>
    <w:rsid w:val="004E2588"/>
    <w:rsid w:val="004E277B"/>
    <w:rsid w:val="004E30B1"/>
    <w:rsid w:val="004E7AB1"/>
    <w:rsid w:val="004F5039"/>
    <w:rsid w:val="004F51E4"/>
    <w:rsid w:val="00501490"/>
    <w:rsid w:val="005020C1"/>
    <w:rsid w:val="00502156"/>
    <w:rsid w:val="00502302"/>
    <w:rsid w:val="0050252C"/>
    <w:rsid w:val="00506EE4"/>
    <w:rsid w:val="00510AA0"/>
    <w:rsid w:val="00510B73"/>
    <w:rsid w:val="00511373"/>
    <w:rsid w:val="005117DB"/>
    <w:rsid w:val="005142B0"/>
    <w:rsid w:val="00516FB7"/>
    <w:rsid w:val="00517E66"/>
    <w:rsid w:val="00520927"/>
    <w:rsid w:val="00521440"/>
    <w:rsid w:val="0052434D"/>
    <w:rsid w:val="005243C9"/>
    <w:rsid w:val="005243E2"/>
    <w:rsid w:val="00527BC5"/>
    <w:rsid w:val="00527D52"/>
    <w:rsid w:val="0053383D"/>
    <w:rsid w:val="0054416C"/>
    <w:rsid w:val="00544D53"/>
    <w:rsid w:val="00546CAA"/>
    <w:rsid w:val="0055235E"/>
    <w:rsid w:val="00554C98"/>
    <w:rsid w:val="00555029"/>
    <w:rsid w:val="00555650"/>
    <w:rsid w:val="00557BFF"/>
    <w:rsid w:val="005607DE"/>
    <w:rsid w:val="0056091D"/>
    <w:rsid w:val="005611C2"/>
    <w:rsid w:val="005611E8"/>
    <w:rsid w:val="00562E4E"/>
    <w:rsid w:val="00564A1A"/>
    <w:rsid w:val="00566BCE"/>
    <w:rsid w:val="00570D4B"/>
    <w:rsid w:val="00571307"/>
    <w:rsid w:val="0057186D"/>
    <w:rsid w:val="00571B6E"/>
    <w:rsid w:val="00572836"/>
    <w:rsid w:val="00574728"/>
    <w:rsid w:val="00574752"/>
    <w:rsid w:val="005750BF"/>
    <w:rsid w:val="00575155"/>
    <w:rsid w:val="005751BE"/>
    <w:rsid w:val="00576476"/>
    <w:rsid w:val="00577D2B"/>
    <w:rsid w:val="00580DCD"/>
    <w:rsid w:val="00582517"/>
    <w:rsid w:val="00583D3F"/>
    <w:rsid w:val="00585266"/>
    <w:rsid w:val="00585580"/>
    <w:rsid w:val="00585D63"/>
    <w:rsid w:val="0059050B"/>
    <w:rsid w:val="0059275C"/>
    <w:rsid w:val="005937F4"/>
    <w:rsid w:val="00593DDF"/>
    <w:rsid w:val="00594D50"/>
    <w:rsid w:val="0059584A"/>
    <w:rsid w:val="00596775"/>
    <w:rsid w:val="005A0F0A"/>
    <w:rsid w:val="005A6211"/>
    <w:rsid w:val="005B29EA"/>
    <w:rsid w:val="005B3E7D"/>
    <w:rsid w:val="005B5A68"/>
    <w:rsid w:val="005C0EFF"/>
    <w:rsid w:val="005C1C0E"/>
    <w:rsid w:val="005C2873"/>
    <w:rsid w:val="005C3A36"/>
    <w:rsid w:val="005C568E"/>
    <w:rsid w:val="005C590C"/>
    <w:rsid w:val="005D05D8"/>
    <w:rsid w:val="005D31AB"/>
    <w:rsid w:val="005D469B"/>
    <w:rsid w:val="005D5F72"/>
    <w:rsid w:val="005D618E"/>
    <w:rsid w:val="005D6396"/>
    <w:rsid w:val="005D7F7E"/>
    <w:rsid w:val="005E11E4"/>
    <w:rsid w:val="005E1857"/>
    <w:rsid w:val="005E3984"/>
    <w:rsid w:val="005E3E3A"/>
    <w:rsid w:val="005E4623"/>
    <w:rsid w:val="005E4D12"/>
    <w:rsid w:val="005E5FEA"/>
    <w:rsid w:val="005E664A"/>
    <w:rsid w:val="005E6A39"/>
    <w:rsid w:val="005E7299"/>
    <w:rsid w:val="005F08D9"/>
    <w:rsid w:val="005F194E"/>
    <w:rsid w:val="005F1D18"/>
    <w:rsid w:val="005F31BA"/>
    <w:rsid w:val="005F3A6E"/>
    <w:rsid w:val="005F3E1A"/>
    <w:rsid w:val="005F41FC"/>
    <w:rsid w:val="005F48EF"/>
    <w:rsid w:val="005F6C42"/>
    <w:rsid w:val="00601027"/>
    <w:rsid w:val="0060568C"/>
    <w:rsid w:val="0061211C"/>
    <w:rsid w:val="0061235E"/>
    <w:rsid w:val="0061693D"/>
    <w:rsid w:val="00617AA0"/>
    <w:rsid w:val="006202C6"/>
    <w:rsid w:val="00622022"/>
    <w:rsid w:val="006230F6"/>
    <w:rsid w:val="00623177"/>
    <w:rsid w:val="006239B1"/>
    <w:rsid w:val="00626B72"/>
    <w:rsid w:val="0063074C"/>
    <w:rsid w:val="00631E7D"/>
    <w:rsid w:val="00632C81"/>
    <w:rsid w:val="0063452F"/>
    <w:rsid w:val="006355FB"/>
    <w:rsid w:val="006400F3"/>
    <w:rsid w:val="00640B15"/>
    <w:rsid w:val="00643974"/>
    <w:rsid w:val="00644449"/>
    <w:rsid w:val="00644964"/>
    <w:rsid w:val="00644C39"/>
    <w:rsid w:val="00647623"/>
    <w:rsid w:val="00650B9A"/>
    <w:rsid w:val="00652114"/>
    <w:rsid w:val="0065228B"/>
    <w:rsid w:val="00654F1F"/>
    <w:rsid w:val="006570A7"/>
    <w:rsid w:val="00660C3D"/>
    <w:rsid w:val="00660C93"/>
    <w:rsid w:val="00666C33"/>
    <w:rsid w:val="006677A7"/>
    <w:rsid w:val="00670F45"/>
    <w:rsid w:val="00674568"/>
    <w:rsid w:val="006752A2"/>
    <w:rsid w:val="00675AC4"/>
    <w:rsid w:val="006776F4"/>
    <w:rsid w:val="00677D3B"/>
    <w:rsid w:val="00680403"/>
    <w:rsid w:val="00681899"/>
    <w:rsid w:val="00686C3F"/>
    <w:rsid w:val="00686F57"/>
    <w:rsid w:val="00687EE5"/>
    <w:rsid w:val="006904B6"/>
    <w:rsid w:val="00690AF8"/>
    <w:rsid w:val="0069401B"/>
    <w:rsid w:val="006947F8"/>
    <w:rsid w:val="0069575B"/>
    <w:rsid w:val="006A0484"/>
    <w:rsid w:val="006A0FC5"/>
    <w:rsid w:val="006A1125"/>
    <w:rsid w:val="006A54BC"/>
    <w:rsid w:val="006A5DE6"/>
    <w:rsid w:val="006A7AC8"/>
    <w:rsid w:val="006B1888"/>
    <w:rsid w:val="006B3A52"/>
    <w:rsid w:val="006B6025"/>
    <w:rsid w:val="006B708B"/>
    <w:rsid w:val="006B7F7C"/>
    <w:rsid w:val="006C03D8"/>
    <w:rsid w:val="006C1258"/>
    <w:rsid w:val="006C2D57"/>
    <w:rsid w:val="006C6077"/>
    <w:rsid w:val="006C6EE9"/>
    <w:rsid w:val="006C75DD"/>
    <w:rsid w:val="006D2C71"/>
    <w:rsid w:val="006D39F3"/>
    <w:rsid w:val="006D3EA5"/>
    <w:rsid w:val="006D62D8"/>
    <w:rsid w:val="006D7C6D"/>
    <w:rsid w:val="006E04D5"/>
    <w:rsid w:val="006E142A"/>
    <w:rsid w:val="006E2818"/>
    <w:rsid w:val="006E2B32"/>
    <w:rsid w:val="006E384A"/>
    <w:rsid w:val="006E4EA0"/>
    <w:rsid w:val="006E6184"/>
    <w:rsid w:val="006E77A3"/>
    <w:rsid w:val="006F1C70"/>
    <w:rsid w:val="006F28B7"/>
    <w:rsid w:val="006F43AC"/>
    <w:rsid w:val="006F4A9D"/>
    <w:rsid w:val="00701CBA"/>
    <w:rsid w:val="007028D3"/>
    <w:rsid w:val="00704CE2"/>
    <w:rsid w:val="00705F8B"/>
    <w:rsid w:val="0070777A"/>
    <w:rsid w:val="00710501"/>
    <w:rsid w:val="00711A25"/>
    <w:rsid w:val="007126B8"/>
    <w:rsid w:val="0071273C"/>
    <w:rsid w:val="00713B9C"/>
    <w:rsid w:val="007141F0"/>
    <w:rsid w:val="00714AF3"/>
    <w:rsid w:val="007162A8"/>
    <w:rsid w:val="00716B39"/>
    <w:rsid w:val="0071703F"/>
    <w:rsid w:val="00720293"/>
    <w:rsid w:val="00720DDD"/>
    <w:rsid w:val="00722AEB"/>
    <w:rsid w:val="007248CE"/>
    <w:rsid w:val="007249C9"/>
    <w:rsid w:val="007259A9"/>
    <w:rsid w:val="00725E3E"/>
    <w:rsid w:val="00726490"/>
    <w:rsid w:val="00726816"/>
    <w:rsid w:val="00726AC0"/>
    <w:rsid w:val="007308D7"/>
    <w:rsid w:val="00730DB3"/>
    <w:rsid w:val="007329D1"/>
    <w:rsid w:val="007358E6"/>
    <w:rsid w:val="00736304"/>
    <w:rsid w:val="007372D5"/>
    <w:rsid w:val="00737409"/>
    <w:rsid w:val="00737E31"/>
    <w:rsid w:val="007415E6"/>
    <w:rsid w:val="00741D42"/>
    <w:rsid w:val="00742C89"/>
    <w:rsid w:val="007446D1"/>
    <w:rsid w:val="00750611"/>
    <w:rsid w:val="00750D2C"/>
    <w:rsid w:val="00752829"/>
    <w:rsid w:val="00753BC6"/>
    <w:rsid w:val="00754A62"/>
    <w:rsid w:val="007563AD"/>
    <w:rsid w:val="0075749A"/>
    <w:rsid w:val="00761AE0"/>
    <w:rsid w:val="00764CB4"/>
    <w:rsid w:val="007666BA"/>
    <w:rsid w:val="00770CE9"/>
    <w:rsid w:val="00770D7E"/>
    <w:rsid w:val="00771717"/>
    <w:rsid w:val="00771DF5"/>
    <w:rsid w:val="00771E76"/>
    <w:rsid w:val="0077366F"/>
    <w:rsid w:val="00774294"/>
    <w:rsid w:val="007742FC"/>
    <w:rsid w:val="00776E94"/>
    <w:rsid w:val="00777036"/>
    <w:rsid w:val="007801AD"/>
    <w:rsid w:val="00781ED3"/>
    <w:rsid w:val="00785FE2"/>
    <w:rsid w:val="00790246"/>
    <w:rsid w:val="007914E8"/>
    <w:rsid w:val="007919DB"/>
    <w:rsid w:val="00793549"/>
    <w:rsid w:val="007977BD"/>
    <w:rsid w:val="0079791B"/>
    <w:rsid w:val="007A0397"/>
    <w:rsid w:val="007A35E8"/>
    <w:rsid w:val="007A3FE1"/>
    <w:rsid w:val="007A62C1"/>
    <w:rsid w:val="007B1389"/>
    <w:rsid w:val="007B1582"/>
    <w:rsid w:val="007B6D36"/>
    <w:rsid w:val="007B7087"/>
    <w:rsid w:val="007B7293"/>
    <w:rsid w:val="007B7572"/>
    <w:rsid w:val="007D0C8D"/>
    <w:rsid w:val="007D3195"/>
    <w:rsid w:val="007D330C"/>
    <w:rsid w:val="007D3F8F"/>
    <w:rsid w:val="007D4743"/>
    <w:rsid w:val="007D56DA"/>
    <w:rsid w:val="007D6772"/>
    <w:rsid w:val="007D6CCC"/>
    <w:rsid w:val="007D73EB"/>
    <w:rsid w:val="007E075D"/>
    <w:rsid w:val="007E085B"/>
    <w:rsid w:val="007E19EE"/>
    <w:rsid w:val="007E1D8D"/>
    <w:rsid w:val="007E2171"/>
    <w:rsid w:val="007E29CC"/>
    <w:rsid w:val="007E2A65"/>
    <w:rsid w:val="007E39E2"/>
    <w:rsid w:val="007E5C2F"/>
    <w:rsid w:val="007E7207"/>
    <w:rsid w:val="007F1DE7"/>
    <w:rsid w:val="007F238F"/>
    <w:rsid w:val="007F2AE3"/>
    <w:rsid w:val="007F459E"/>
    <w:rsid w:val="007F4C48"/>
    <w:rsid w:val="007F6129"/>
    <w:rsid w:val="00800787"/>
    <w:rsid w:val="00802B4D"/>
    <w:rsid w:val="00802F10"/>
    <w:rsid w:val="008034E6"/>
    <w:rsid w:val="00805162"/>
    <w:rsid w:val="00806AB9"/>
    <w:rsid w:val="0081027F"/>
    <w:rsid w:val="00810F0F"/>
    <w:rsid w:val="00811FC6"/>
    <w:rsid w:val="00814108"/>
    <w:rsid w:val="00815653"/>
    <w:rsid w:val="008176E0"/>
    <w:rsid w:val="008212FE"/>
    <w:rsid w:val="00821667"/>
    <w:rsid w:val="0082211B"/>
    <w:rsid w:val="00822D95"/>
    <w:rsid w:val="00824443"/>
    <w:rsid w:val="00825046"/>
    <w:rsid w:val="00826B83"/>
    <w:rsid w:val="00827A8E"/>
    <w:rsid w:val="008309EB"/>
    <w:rsid w:val="008355CE"/>
    <w:rsid w:val="00837602"/>
    <w:rsid w:val="0084047F"/>
    <w:rsid w:val="00843433"/>
    <w:rsid w:val="00843DA2"/>
    <w:rsid w:val="00844AA2"/>
    <w:rsid w:val="0084628A"/>
    <w:rsid w:val="008462BC"/>
    <w:rsid w:val="00847C34"/>
    <w:rsid w:val="00850665"/>
    <w:rsid w:val="00852206"/>
    <w:rsid w:val="00853D8F"/>
    <w:rsid w:val="008542B6"/>
    <w:rsid w:val="00857329"/>
    <w:rsid w:val="00857436"/>
    <w:rsid w:val="00857E74"/>
    <w:rsid w:val="008603EA"/>
    <w:rsid w:val="00863615"/>
    <w:rsid w:val="00863EA0"/>
    <w:rsid w:val="00864A57"/>
    <w:rsid w:val="008714B8"/>
    <w:rsid w:val="00872684"/>
    <w:rsid w:val="00872E9D"/>
    <w:rsid w:val="008748B2"/>
    <w:rsid w:val="00880CC7"/>
    <w:rsid w:val="0088421A"/>
    <w:rsid w:val="00884790"/>
    <w:rsid w:val="00886F7E"/>
    <w:rsid w:val="008879C9"/>
    <w:rsid w:val="008918D5"/>
    <w:rsid w:val="00891D61"/>
    <w:rsid w:val="008921F5"/>
    <w:rsid w:val="00892737"/>
    <w:rsid w:val="00894DD8"/>
    <w:rsid w:val="00896644"/>
    <w:rsid w:val="008A0763"/>
    <w:rsid w:val="008A149D"/>
    <w:rsid w:val="008A4F2F"/>
    <w:rsid w:val="008A5112"/>
    <w:rsid w:val="008A6F57"/>
    <w:rsid w:val="008A706B"/>
    <w:rsid w:val="008A798F"/>
    <w:rsid w:val="008B3A24"/>
    <w:rsid w:val="008B4330"/>
    <w:rsid w:val="008B43CB"/>
    <w:rsid w:val="008B5448"/>
    <w:rsid w:val="008B5EF8"/>
    <w:rsid w:val="008B687D"/>
    <w:rsid w:val="008B72D3"/>
    <w:rsid w:val="008B7BF2"/>
    <w:rsid w:val="008C2A8A"/>
    <w:rsid w:val="008C4DF4"/>
    <w:rsid w:val="008C54D0"/>
    <w:rsid w:val="008C5C0E"/>
    <w:rsid w:val="008C61C7"/>
    <w:rsid w:val="008D05AC"/>
    <w:rsid w:val="008D0EFF"/>
    <w:rsid w:val="008D282D"/>
    <w:rsid w:val="008D3795"/>
    <w:rsid w:val="008D4746"/>
    <w:rsid w:val="008D6104"/>
    <w:rsid w:val="008D7408"/>
    <w:rsid w:val="008D7517"/>
    <w:rsid w:val="008D7672"/>
    <w:rsid w:val="008E0107"/>
    <w:rsid w:val="008E0C9F"/>
    <w:rsid w:val="008E140E"/>
    <w:rsid w:val="008E4D85"/>
    <w:rsid w:val="008E67B9"/>
    <w:rsid w:val="008E6CE1"/>
    <w:rsid w:val="008F0F52"/>
    <w:rsid w:val="008F1A40"/>
    <w:rsid w:val="008F21F0"/>
    <w:rsid w:val="008F2C27"/>
    <w:rsid w:val="008F41B5"/>
    <w:rsid w:val="008F42A3"/>
    <w:rsid w:val="008F49B5"/>
    <w:rsid w:val="008F4E08"/>
    <w:rsid w:val="008F5DB0"/>
    <w:rsid w:val="008F5EDD"/>
    <w:rsid w:val="008F6E21"/>
    <w:rsid w:val="008F7EBA"/>
    <w:rsid w:val="00903585"/>
    <w:rsid w:val="009105E4"/>
    <w:rsid w:val="00911623"/>
    <w:rsid w:val="00914FC7"/>
    <w:rsid w:val="00915212"/>
    <w:rsid w:val="0091541D"/>
    <w:rsid w:val="0091553D"/>
    <w:rsid w:val="0091679A"/>
    <w:rsid w:val="00917139"/>
    <w:rsid w:val="00920418"/>
    <w:rsid w:val="009254DF"/>
    <w:rsid w:val="00926CA1"/>
    <w:rsid w:val="0093070E"/>
    <w:rsid w:val="00934D22"/>
    <w:rsid w:val="00934D33"/>
    <w:rsid w:val="00936990"/>
    <w:rsid w:val="00936AAF"/>
    <w:rsid w:val="00936C37"/>
    <w:rsid w:val="00937762"/>
    <w:rsid w:val="0094137F"/>
    <w:rsid w:val="009415CA"/>
    <w:rsid w:val="00941718"/>
    <w:rsid w:val="00944126"/>
    <w:rsid w:val="00946523"/>
    <w:rsid w:val="0094784E"/>
    <w:rsid w:val="0095087C"/>
    <w:rsid w:val="00952FD2"/>
    <w:rsid w:val="00953CC9"/>
    <w:rsid w:val="00954C91"/>
    <w:rsid w:val="00954FC6"/>
    <w:rsid w:val="00955C0A"/>
    <w:rsid w:val="009575CB"/>
    <w:rsid w:val="00957D2A"/>
    <w:rsid w:val="009608BF"/>
    <w:rsid w:val="0096131E"/>
    <w:rsid w:val="0096324E"/>
    <w:rsid w:val="009632DE"/>
    <w:rsid w:val="00963E19"/>
    <w:rsid w:val="00967B6F"/>
    <w:rsid w:val="00970061"/>
    <w:rsid w:val="00970AB5"/>
    <w:rsid w:val="009715B5"/>
    <w:rsid w:val="00971900"/>
    <w:rsid w:val="00973118"/>
    <w:rsid w:val="00973581"/>
    <w:rsid w:val="0097523B"/>
    <w:rsid w:val="00976ED9"/>
    <w:rsid w:val="00976F33"/>
    <w:rsid w:val="009778B9"/>
    <w:rsid w:val="00981C91"/>
    <w:rsid w:val="0098389D"/>
    <w:rsid w:val="00984089"/>
    <w:rsid w:val="009843B4"/>
    <w:rsid w:val="009847E9"/>
    <w:rsid w:val="009870D3"/>
    <w:rsid w:val="00994DEA"/>
    <w:rsid w:val="00996A8C"/>
    <w:rsid w:val="009A280F"/>
    <w:rsid w:val="009A2D26"/>
    <w:rsid w:val="009A416E"/>
    <w:rsid w:val="009A4776"/>
    <w:rsid w:val="009A5071"/>
    <w:rsid w:val="009A72C5"/>
    <w:rsid w:val="009B259F"/>
    <w:rsid w:val="009B2984"/>
    <w:rsid w:val="009B2E1E"/>
    <w:rsid w:val="009B3499"/>
    <w:rsid w:val="009B3DBC"/>
    <w:rsid w:val="009B5DCD"/>
    <w:rsid w:val="009B642E"/>
    <w:rsid w:val="009B7026"/>
    <w:rsid w:val="009B7413"/>
    <w:rsid w:val="009C04B1"/>
    <w:rsid w:val="009C21FB"/>
    <w:rsid w:val="009C22B7"/>
    <w:rsid w:val="009C3137"/>
    <w:rsid w:val="009C363B"/>
    <w:rsid w:val="009C5B29"/>
    <w:rsid w:val="009C7532"/>
    <w:rsid w:val="009D2DBC"/>
    <w:rsid w:val="009D5AA3"/>
    <w:rsid w:val="009E14A0"/>
    <w:rsid w:val="009E3FBF"/>
    <w:rsid w:val="009E450E"/>
    <w:rsid w:val="009E592B"/>
    <w:rsid w:val="009F05A2"/>
    <w:rsid w:val="009F1282"/>
    <w:rsid w:val="009F26B1"/>
    <w:rsid w:val="009F2F14"/>
    <w:rsid w:val="009F4721"/>
    <w:rsid w:val="009F51FB"/>
    <w:rsid w:val="009F624A"/>
    <w:rsid w:val="009F6F6F"/>
    <w:rsid w:val="009F7C3B"/>
    <w:rsid w:val="00A002A3"/>
    <w:rsid w:val="00A0404A"/>
    <w:rsid w:val="00A04142"/>
    <w:rsid w:val="00A057E6"/>
    <w:rsid w:val="00A063CF"/>
    <w:rsid w:val="00A1485A"/>
    <w:rsid w:val="00A1498A"/>
    <w:rsid w:val="00A15A25"/>
    <w:rsid w:val="00A21435"/>
    <w:rsid w:val="00A2170B"/>
    <w:rsid w:val="00A24F0B"/>
    <w:rsid w:val="00A25BBD"/>
    <w:rsid w:val="00A25E34"/>
    <w:rsid w:val="00A26378"/>
    <w:rsid w:val="00A30010"/>
    <w:rsid w:val="00A301B3"/>
    <w:rsid w:val="00A31FE3"/>
    <w:rsid w:val="00A33000"/>
    <w:rsid w:val="00A34D64"/>
    <w:rsid w:val="00A36E19"/>
    <w:rsid w:val="00A403F3"/>
    <w:rsid w:val="00A413D8"/>
    <w:rsid w:val="00A4301B"/>
    <w:rsid w:val="00A43AE7"/>
    <w:rsid w:val="00A44C2C"/>
    <w:rsid w:val="00A4562C"/>
    <w:rsid w:val="00A45A07"/>
    <w:rsid w:val="00A46060"/>
    <w:rsid w:val="00A478ED"/>
    <w:rsid w:val="00A51B4F"/>
    <w:rsid w:val="00A53082"/>
    <w:rsid w:val="00A55A60"/>
    <w:rsid w:val="00A56B8B"/>
    <w:rsid w:val="00A575D6"/>
    <w:rsid w:val="00A57B45"/>
    <w:rsid w:val="00A57FFE"/>
    <w:rsid w:val="00A6007F"/>
    <w:rsid w:val="00A64EE5"/>
    <w:rsid w:val="00A66D1F"/>
    <w:rsid w:val="00A70D47"/>
    <w:rsid w:val="00A7121A"/>
    <w:rsid w:val="00A741D3"/>
    <w:rsid w:val="00A74A74"/>
    <w:rsid w:val="00A7676E"/>
    <w:rsid w:val="00A807D8"/>
    <w:rsid w:val="00A807EC"/>
    <w:rsid w:val="00A811E3"/>
    <w:rsid w:val="00A84C5C"/>
    <w:rsid w:val="00A85A55"/>
    <w:rsid w:val="00A85C74"/>
    <w:rsid w:val="00A85CB0"/>
    <w:rsid w:val="00A87AA7"/>
    <w:rsid w:val="00A9232D"/>
    <w:rsid w:val="00A93F39"/>
    <w:rsid w:val="00A94CA5"/>
    <w:rsid w:val="00A958E6"/>
    <w:rsid w:val="00A95922"/>
    <w:rsid w:val="00A967BC"/>
    <w:rsid w:val="00AA0A0E"/>
    <w:rsid w:val="00AA2B31"/>
    <w:rsid w:val="00AA4DC4"/>
    <w:rsid w:val="00AA5870"/>
    <w:rsid w:val="00AA6C55"/>
    <w:rsid w:val="00AB1AB8"/>
    <w:rsid w:val="00AB39AA"/>
    <w:rsid w:val="00AB5AFC"/>
    <w:rsid w:val="00AB5EBB"/>
    <w:rsid w:val="00AC0924"/>
    <w:rsid w:val="00AC18E6"/>
    <w:rsid w:val="00AC71D2"/>
    <w:rsid w:val="00AC7525"/>
    <w:rsid w:val="00AC770E"/>
    <w:rsid w:val="00AD027F"/>
    <w:rsid w:val="00AD1127"/>
    <w:rsid w:val="00AD1162"/>
    <w:rsid w:val="00AD1337"/>
    <w:rsid w:val="00AD2924"/>
    <w:rsid w:val="00AD383A"/>
    <w:rsid w:val="00AD3B62"/>
    <w:rsid w:val="00AD5FEA"/>
    <w:rsid w:val="00AD6655"/>
    <w:rsid w:val="00AD6E3F"/>
    <w:rsid w:val="00AD7F15"/>
    <w:rsid w:val="00AE008F"/>
    <w:rsid w:val="00AE0555"/>
    <w:rsid w:val="00AE08A8"/>
    <w:rsid w:val="00AE2FF6"/>
    <w:rsid w:val="00AF00F4"/>
    <w:rsid w:val="00AF236B"/>
    <w:rsid w:val="00AF3B05"/>
    <w:rsid w:val="00AF4A16"/>
    <w:rsid w:val="00AF6816"/>
    <w:rsid w:val="00AF6844"/>
    <w:rsid w:val="00AF7F1D"/>
    <w:rsid w:val="00AF7FE2"/>
    <w:rsid w:val="00B0006E"/>
    <w:rsid w:val="00B01DB4"/>
    <w:rsid w:val="00B0243C"/>
    <w:rsid w:val="00B028D7"/>
    <w:rsid w:val="00B04DAF"/>
    <w:rsid w:val="00B05872"/>
    <w:rsid w:val="00B058BB"/>
    <w:rsid w:val="00B05934"/>
    <w:rsid w:val="00B069C4"/>
    <w:rsid w:val="00B1023D"/>
    <w:rsid w:val="00B1047A"/>
    <w:rsid w:val="00B11B8C"/>
    <w:rsid w:val="00B11BC4"/>
    <w:rsid w:val="00B11ECA"/>
    <w:rsid w:val="00B125EF"/>
    <w:rsid w:val="00B12AE0"/>
    <w:rsid w:val="00B15539"/>
    <w:rsid w:val="00B161B1"/>
    <w:rsid w:val="00B16200"/>
    <w:rsid w:val="00B17021"/>
    <w:rsid w:val="00B17C5E"/>
    <w:rsid w:val="00B20619"/>
    <w:rsid w:val="00B22F30"/>
    <w:rsid w:val="00B23321"/>
    <w:rsid w:val="00B2393B"/>
    <w:rsid w:val="00B23DEB"/>
    <w:rsid w:val="00B23E3C"/>
    <w:rsid w:val="00B2477C"/>
    <w:rsid w:val="00B27183"/>
    <w:rsid w:val="00B271F2"/>
    <w:rsid w:val="00B2722C"/>
    <w:rsid w:val="00B316EE"/>
    <w:rsid w:val="00B3258F"/>
    <w:rsid w:val="00B34C8D"/>
    <w:rsid w:val="00B34E95"/>
    <w:rsid w:val="00B354E5"/>
    <w:rsid w:val="00B3583C"/>
    <w:rsid w:val="00B36721"/>
    <w:rsid w:val="00B3786C"/>
    <w:rsid w:val="00B42D36"/>
    <w:rsid w:val="00B4496D"/>
    <w:rsid w:val="00B50322"/>
    <w:rsid w:val="00B51CAC"/>
    <w:rsid w:val="00B52C0C"/>
    <w:rsid w:val="00B56CA9"/>
    <w:rsid w:val="00B609E5"/>
    <w:rsid w:val="00B60B97"/>
    <w:rsid w:val="00B64C02"/>
    <w:rsid w:val="00B65789"/>
    <w:rsid w:val="00B6701E"/>
    <w:rsid w:val="00B70169"/>
    <w:rsid w:val="00B71692"/>
    <w:rsid w:val="00B723E2"/>
    <w:rsid w:val="00B738C5"/>
    <w:rsid w:val="00B73A87"/>
    <w:rsid w:val="00B77683"/>
    <w:rsid w:val="00B776C3"/>
    <w:rsid w:val="00B80CA6"/>
    <w:rsid w:val="00B82062"/>
    <w:rsid w:val="00B8336A"/>
    <w:rsid w:val="00B837DF"/>
    <w:rsid w:val="00B839DD"/>
    <w:rsid w:val="00B83F29"/>
    <w:rsid w:val="00B90EB8"/>
    <w:rsid w:val="00B91BE5"/>
    <w:rsid w:val="00B96B22"/>
    <w:rsid w:val="00B96F33"/>
    <w:rsid w:val="00BA155C"/>
    <w:rsid w:val="00BA29C2"/>
    <w:rsid w:val="00BA2DC8"/>
    <w:rsid w:val="00BA47E5"/>
    <w:rsid w:val="00BA630A"/>
    <w:rsid w:val="00BB2CBA"/>
    <w:rsid w:val="00BB3095"/>
    <w:rsid w:val="00BB6BAD"/>
    <w:rsid w:val="00BB737D"/>
    <w:rsid w:val="00BB77F6"/>
    <w:rsid w:val="00BC3982"/>
    <w:rsid w:val="00BC6D2A"/>
    <w:rsid w:val="00BC78C0"/>
    <w:rsid w:val="00BD0440"/>
    <w:rsid w:val="00BD0511"/>
    <w:rsid w:val="00BD210F"/>
    <w:rsid w:val="00BD39B7"/>
    <w:rsid w:val="00BD4A41"/>
    <w:rsid w:val="00BD5642"/>
    <w:rsid w:val="00BD6BA3"/>
    <w:rsid w:val="00BD722E"/>
    <w:rsid w:val="00BE3039"/>
    <w:rsid w:val="00BE4C96"/>
    <w:rsid w:val="00BF1FB1"/>
    <w:rsid w:val="00BF60AC"/>
    <w:rsid w:val="00BF6C84"/>
    <w:rsid w:val="00BF7617"/>
    <w:rsid w:val="00BF7FB7"/>
    <w:rsid w:val="00C00AE6"/>
    <w:rsid w:val="00C021C9"/>
    <w:rsid w:val="00C022B6"/>
    <w:rsid w:val="00C022CE"/>
    <w:rsid w:val="00C0297D"/>
    <w:rsid w:val="00C0378C"/>
    <w:rsid w:val="00C053D3"/>
    <w:rsid w:val="00C05D41"/>
    <w:rsid w:val="00C05F45"/>
    <w:rsid w:val="00C068BF"/>
    <w:rsid w:val="00C070C7"/>
    <w:rsid w:val="00C07E89"/>
    <w:rsid w:val="00C102E8"/>
    <w:rsid w:val="00C10711"/>
    <w:rsid w:val="00C11420"/>
    <w:rsid w:val="00C1248F"/>
    <w:rsid w:val="00C156C6"/>
    <w:rsid w:val="00C1637A"/>
    <w:rsid w:val="00C20299"/>
    <w:rsid w:val="00C20423"/>
    <w:rsid w:val="00C2308E"/>
    <w:rsid w:val="00C23C12"/>
    <w:rsid w:val="00C2400D"/>
    <w:rsid w:val="00C24D4E"/>
    <w:rsid w:val="00C27345"/>
    <w:rsid w:val="00C27A00"/>
    <w:rsid w:val="00C32342"/>
    <w:rsid w:val="00C3461E"/>
    <w:rsid w:val="00C3696A"/>
    <w:rsid w:val="00C36C35"/>
    <w:rsid w:val="00C411E4"/>
    <w:rsid w:val="00C425B6"/>
    <w:rsid w:val="00C4375A"/>
    <w:rsid w:val="00C43C97"/>
    <w:rsid w:val="00C458C8"/>
    <w:rsid w:val="00C51B4A"/>
    <w:rsid w:val="00C57D1B"/>
    <w:rsid w:val="00C61BE3"/>
    <w:rsid w:val="00C62032"/>
    <w:rsid w:val="00C636ED"/>
    <w:rsid w:val="00C66695"/>
    <w:rsid w:val="00C71FD0"/>
    <w:rsid w:val="00C72E3A"/>
    <w:rsid w:val="00C752E6"/>
    <w:rsid w:val="00C75E7F"/>
    <w:rsid w:val="00C77A3A"/>
    <w:rsid w:val="00C82446"/>
    <w:rsid w:val="00C82FF6"/>
    <w:rsid w:val="00C8377B"/>
    <w:rsid w:val="00C83D3A"/>
    <w:rsid w:val="00C864AA"/>
    <w:rsid w:val="00C86929"/>
    <w:rsid w:val="00C877B1"/>
    <w:rsid w:val="00C8791D"/>
    <w:rsid w:val="00C9190D"/>
    <w:rsid w:val="00C924D2"/>
    <w:rsid w:val="00C93D40"/>
    <w:rsid w:val="00C93F4D"/>
    <w:rsid w:val="00C95A05"/>
    <w:rsid w:val="00C96642"/>
    <w:rsid w:val="00C971A2"/>
    <w:rsid w:val="00CA33C2"/>
    <w:rsid w:val="00CA4A58"/>
    <w:rsid w:val="00CA4B0B"/>
    <w:rsid w:val="00CA4E5A"/>
    <w:rsid w:val="00CA6D20"/>
    <w:rsid w:val="00CA71DA"/>
    <w:rsid w:val="00CA795F"/>
    <w:rsid w:val="00CB10F7"/>
    <w:rsid w:val="00CB39FD"/>
    <w:rsid w:val="00CB47C9"/>
    <w:rsid w:val="00CB4E58"/>
    <w:rsid w:val="00CB55A6"/>
    <w:rsid w:val="00CB6000"/>
    <w:rsid w:val="00CB6EF1"/>
    <w:rsid w:val="00CB76E4"/>
    <w:rsid w:val="00CC248A"/>
    <w:rsid w:val="00CC617C"/>
    <w:rsid w:val="00CC651F"/>
    <w:rsid w:val="00CD1FDB"/>
    <w:rsid w:val="00CD36CB"/>
    <w:rsid w:val="00CD4480"/>
    <w:rsid w:val="00CD4530"/>
    <w:rsid w:val="00CD4A58"/>
    <w:rsid w:val="00CD53F2"/>
    <w:rsid w:val="00CD5A93"/>
    <w:rsid w:val="00CD5C6E"/>
    <w:rsid w:val="00CD72BE"/>
    <w:rsid w:val="00CE0786"/>
    <w:rsid w:val="00CE3FF4"/>
    <w:rsid w:val="00CE558A"/>
    <w:rsid w:val="00CE5F1A"/>
    <w:rsid w:val="00CE6995"/>
    <w:rsid w:val="00CE6D9D"/>
    <w:rsid w:val="00CE7081"/>
    <w:rsid w:val="00CE733E"/>
    <w:rsid w:val="00CF0788"/>
    <w:rsid w:val="00CF4E8B"/>
    <w:rsid w:val="00CF5169"/>
    <w:rsid w:val="00CF5FE2"/>
    <w:rsid w:val="00CF66FD"/>
    <w:rsid w:val="00CF6CDD"/>
    <w:rsid w:val="00D02288"/>
    <w:rsid w:val="00D06111"/>
    <w:rsid w:val="00D0708F"/>
    <w:rsid w:val="00D07A85"/>
    <w:rsid w:val="00D16641"/>
    <w:rsid w:val="00D16C91"/>
    <w:rsid w:val="00D17736"/>
    <w:rsid w:val="00D21A59"/>
    <w:rsid w:val="00D22023"/>
    <w:rsid w:val="00D233BC"/>
    <w:rsid w:val="00D25B84"/>
    <w:rsid w:val="00D25E9E"/>
    <w:rsid w:val="00D2757D"/>
    <w:rsid w:val="00D27F2C"/>
    <w:rsid w:val="00D324C0"/>
    <w:rsid w:val="00D32929"/>
    <w:rsid w:val="00D3321D"/>
    <w:rsid w:val="00D34A2A"/>
    <w:rsid w:val="00D34DAB"/>
    <w:rsid w:val="00D375A6"/>
    <w:rsid w:val="00D412CB"/>
    <w:rsid w:val="00D44EB8"/>
    <w:rsid w:val="00D47FE6"/>
    <w:rsid w:val="00D52A99"/>
    <w:rsid w:val="00D5655E"/>
    <w:rsid w:val="00D60827"/>
    <w:rsid w:val="00D619AC"/>
    <w:rsid w:val="00D62706"/>
    <w:rsid w:val="00D627CE"/>
    <w:rsid w:val="00D63208"/>
    <w:rsid w:val="00D634CF"/>
    <w:rsid w:val="00D63D96"/>
    <w:rsid w:val="00D647A0"/>
    <w:rsid w:val="00D647D5"/>
    <w:rsid w:val="00D64E17"/>
    <w:rsid w:val="00D65DE8"/>
    <w:rsid w:val="00D720A3"/>
    <w:rsid w:val="00D730B3"/>
    <w:rsid w:val="00D736C9"/>
    <w:rsid w:val="00D75EC3"/>
    <w:rsid w:val="00D82715"/>
    <w:rsid w:val="00D82EA2"/>
    <w:rsid w:val="00D8374E"/>
    <w:rsid w:val="00D83796"/>
    <w:rsid w:val="00D85062"/>
    <w:rsid w:val="00D8506F"/>
    <w:rsid w:val="00D85FBF"/>
    <w:rsid w:val="00D908FA"/>
    <w:rsid w:val="00D90ACF"/>
    <w:rsid w:val="00D9107D"/>
    <w:rsid w:val="00D93856"/>
    <w:rsid w:val="00D96046"/>
    <w:rsid w:val="00D967BF"/>
    <w:rsid w:val="00D96AC0"/>
    <w:rsid w:val="00DA1994"/>
    <w:rsid w:val="00DA1DBA"/>
    <w:rsid w:val="00DB0295"/>
    <w:rsid w:val="00DB2062"/>
    <w:rsid w:val="00DB2C58"/>
    <w:rsid w:val="00DB41E5"/>
    <w:rsid w:val="00DB45ED"/>
    <w:rsid w:val="00DB495A"/>
    <w:rsid w:val="00DB721D"/>
    <w:rsid w:val="00DC176E"/>
    <w:rsid w:val="00DC205F"/>
    <w:rsid w:val="00DC2D52"/>
    <w:rsid w:val="00DC3FEA"/>
    <w:rsid w:val="00DC4CE8"/>
    <w:rsid w:val="00DC561D"/>
    <w:rsid w:val="00DC6715"/>
    <w:rsid w:val="00DC794C"/>
    <w:rsid w:val="00DC7A65"/>
    <w:rsid w:val="00DD13C3"/>
    <w:rsid w:val="00DD2261"/>
    <w:rsid w:val="00DD45F7"/>
    <w:rsid w:val="00DD4C62"/>
    <w:rsid w:val="00DD556B"/>
    <w:rsid w:val="00DD56DB"/>
    <w:rsid w:val="00DD5C2A"/>
    <w:rsid w:val="00DE0ED4"/>
    <w:rsid w:val="00DE0EDC"/>
    <w:rsid w:val="00DE106C"/>
    <w:rsid w:val="00DE113D"/>
    <w:rsid w:val="00DE29B3"/>
    <w:rsid w:val="00DE350C"/>
    <w:rsid w:val="00DE47C8"/>
    <w:rsid w:val="00DE7127"/>
    <w:rsid w:val="00DF145B"/>
    <w:rsid w:val="00DF1CB1"/>
    <w:rsid w:val="00DF1F10"/>
    <w:rsid w:val="00DF3B83"/>
    <w:rsid w:val="00DF45D8"/>
    <w:rsid w:val="00DF46F6"/>
    <w:rsid w:val="00DF558D"/>
    <w:rsid w:val="00E00E04"/>
    <w:rsid w:val="00E01311"/>
    <w:rsid w:val="00E04562"/>
    <w:rsid w:val="00E05057"/>
    <w:rsid w:val="00E067ED"/>
    <w:rsid w:val="00E0681B"/>
    <w:rsid w:val="00E112ED"/>
    <w:rsid w:val="00E11530"/>
    <w:rsid w:val="00E1181C"/>
    <w:rsid w:val="00E11AAC"/>
    <w:rsid w:val="00E12E82"/>
    <w:rsid w:val="00E13183"/>
    <w:rsid w:val="00E14536"/>
    <w:rsid w:val="00E14A1B"/>
    <w:rsid w:val="00E14D7E"/>
    <w:rsid w:val="00E15ECF"/>
    <w:rsid w:val="00E206ED"/>
    <w:rsid w:val="00E25323"/>
    <w:rsid w:val="00E25720"/>
    <w:rsid w:val="00E25F80"/>
    <w:rsid w:val="00E27C97"/>
    <w:rsid w:val="00E36177"/>
    <w:rsid w:val="00E3701E"/>
    <w:rsid w:val="00E377C5"/>
    <w:rsid w:val="00E446C1"/>
    <w:rsid w:val="00E46122"/>
    <w:rsid w:val="00E50343"/>
    <w:rsid w:val="00E54371"/>
    <w:rsid w:val="00E54590"/>
    <w:rsid w:val="00E5462C"/>
    <w:rsid w:val="00E54D7B"/>
    <w:rsid w:val="00E56780"/>
    <w:rsid w:val="00E56E4B"/>
    <w:rsid w:val="00E608EB"/>
    <w:rsid w:val="00E609BF"/>
    <w:rsid w:val="00E62893"/>
    <w:rsid w:val="00E65441"/>
    <w:rsid w:val="00E65F37"/>
    <w:rsid w:val="00E666D4"/>
    <w:rsid w:val="00E66D2B"/>
    <w:rsid w:val="00E7121D"/>
    <w:rsid w:val="00E75F77"/>
    <w:rsid w:val="00E81988"/>
    <w:rsid w:val="00E845A5"/>
    <w:rsid w:val="00E84F5A"/>
    <w:rsid w:val="00E86888"/>
    <w:rsid w:val="00E9048F"/>
    <w:rsid w:val="00E904BB"/>
    <w:rsid w:val="00E90F97"/>
    <w:rsid w:val="00E914B0"/>
    <w:rsid w:val="00E93D9D"/>
    <w:rsid w:val="00E95911"/>
    <w:rsid w:val="00EA16F3"/>
    <w:rsid w:val="00EA3525"/>
    <w:rsid w:val="00EA3795"/>
    <w:rsid w:val="00EA52B8"/>
    <w:rsid w:val="00EA66E7"/>
    <w:rsid w:val="00EB0784"/>
    <w:rsid w:val="00EB0BB2"/>
    <w:rsid w:val="00EB157F"/>
    <w:rsid w:val="00EB2AF1"/>
    <w:rsid w:val="00EB54B7"/>
    <w:rsid w:val="00EB78A0"/>
    <w:rsid w:val="00EC17EB"/>
    <w:rsid w:val="00EC2642"/>
    <w:rsid w:val="00EC486D"/>
    <w:rsid w:val="00EC609A"/>
    <w:rsid w:val="00EC6227"/>
    <w:rsid w:val="00ED0C9A"/>
    <w:rsid w:val="00EE5670"/>
    <w:rsid w:val="00EE57E0"/>
    <w:rsid w:val="00EE66C4"/>
    <w:rsid w:val="00EE67E1"/>
    <w:rsid w:val="00EF1701"/>
    <w:rsid w:val="00EF1B51"/>
    <w:rsid w:val="00EF69D8"/>
    <w:rsid w:val="00F01672"/>
    <w:rsid w:val="00F03488"/>
    <w:rsid w:val="00F03F2F"/>
    <w:rsid w:val="00F042AE"/>
    <w:rsid w:val="00F0707F"/>
    <w:rsid w:val="00F07345"/>
    <w:rsid w:val="00F1206E"/>
    <w:rsid w:val="00F13630"/>
    <w:rsid w:val="00F1436B"/>
    <w:rsid w:val="00F14685"/>
    <w:rsid w:val="00F14C70"/>
    <w:rsid w:val="00F14E8C"/>
    <w:rsid w:val="00F158B9"/>
    <w:rsid w:val="00F164CE"/>
    <w:rsid w:val="00F168B7"/>
    <w:rsid w:val="00F20391"/>
    <w:rsid w:val="00F227EB"/>
    <w:rsid w:val="00F25808"/>
    <w:rsid w:val="00F26E00"/>
    <w:rsid w:val="00F31FE4"/>
    <w:rsid w:val="00F32412"/>
    <w:rsid w:val="00F356E5"/>
    <w:rsid w:val="00F3587E"/>
    <w:rsid w:val="00F36194"/>
    <w:rsid w:val="00F40364"/>
    <w:rsid w:val="00F40399"/>
    <w:rsid w:val="00F40ADA"/>
    <w:rsid w:val="00F422F3"/>
    <w:rsid w:val="00F42BD2"/>
    <w:rsid w:val="00F43ACF"/>
    <w:rsid w:val="00F47542"/>
    <w:rsid w:val="00F503A5"/>
    <w:rsid w:val="00F53BB3"/>
    <w:rsid w:val="00F54A9B"/>
    <w:rsid w:val="00F608D7"/>
    <w:rsid w:val="00F619ED"/>
    <w:rsid w:val="00F62252"/>
    <w:rsid w:val="00F62E37"/>
    <w:rsid w:val="00F64870"/>
    <w:rsid w:val="00F65BCE"/>
    <w:rsid w:val="00F664B0"/>
    <w:rsid w:val="00F7058A"/>
    <w:rsid w:val="00F72368"/>
    <w:rsid w:val="00F72B08"/>
    <w:rsid w:val="00F72BF4"/>
    <w:rsid w:val="00F73AD6"/>
    <w:rsid w:val="00F80514"/>
    <w:rsid w:val="00F80BC7"/>
    <w:rsid w:val="00F82A98"/>
    <w:rsid w:val="00F839CC"/>
    <w:rsid w:val="00F84877"/>
    <w:rsid w:val="00F84E0F"/>
    <w:rsid w:val="00F8508D"/>
    <w:rsid w:val="00F857F2"/>
    <w:rsid w:val="00F8659E"/>
    <w:rsid w:val="00F8776D"/>
    <w:rsid w:val="00F90F49"/>
    <w:rsid w:val="00F942D7"/>
    <w:rsid w:val="00F94C76"/>
    <w:rsid w:val="00F95291"/>
    <w:rsid w:val="00F96950"/>
    <w:rsid w:val="00FA08D9"/>
    <w:rsid w:val="00FA0A62"/>
    <w:rsid w:val="00FA1199"/>
    <w:rsid w:val="00FA181A"/>
    <w:rsid w:val="00FA3403"/>
    <w:rsid w:val="00FA351A"/>
    <w:rsid w:val="00FA4560"/>
    <w:rsid w:val="00FA47F1"/>
    <w:rsid w:val="00FA5B3E"/>
    <w:rsid w:val="00FA5C2E"/>
    <w:rsid w:val="00FA6427"/>
    <w:rsid w:val="00FA6DF6"/>
    <w:rsid w:val="00FA6F3B"/>
    <w:rsid w:val="00FB0CEA"/>
    <w:rsid w:val="00FB1D21"/>
    <w:rsid w:val="00FB449B"/>
    <w:rsid w:val="00FB6A6A"/>
    <w:rsid w:val="00FC0CE5"/>
    <w:rsid w:val="00FC13BF"/>
    <w:rsid w:val="00FC1F95"/>
    <w:rsid w:val="00FC2079"/>
    <w:rsid w:val="00FD0FC9"/>
    <w:rsid w:val="00FD3221"/>
    <w:rsid w:val="00FD4046"/>
    <w:rsid w:val="00FD4DD7"/>
    <w:rsid w:val="00FD4FDD"/>
    <w:rsid w:val="00FD5455"/>
    <w:rsid w:val="00FD6321"/>
    <w:rsid w:val="00FD6DBD"/>
    <w:rsid w:val="00FD771E"/>
    <w:rsid w:val="00FE0E17"/>
    <w:rsid w:val="00FE3077"/>
    <w:rsid w:val="00FE3ABF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1DCDE429"/>
  <w15:docId w15:val="{97798F6F-CD63-4B9B-A17B-FA2CB2F3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F6CDD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816"/>
    <w:pPr>
      <w:keepNext/>
      <w:keepLines/>
      <w:spacing w:before="240" w:after="240"/>
      <w:outlineLvl w:val="0"/>
    </w:pPr>
    <w:rPr>
      <w:rFonts w:cs="Times New Roman"/>
      <w:b/>
      <w:bCs/>
      <w:color w:val="035568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367F"/>
    <w:pPr>
      <w:keepNext/>
      <w:keepLines/>
      <w:spacing w:line="288" w:lineRule="auto"/>
      <w:outlineLvl w:val="1"/>
    </w:pPr>
    <w:rPr>
      <w:rFonts w:cs="Times New Roman"/>
      <w:b/>
      <w:bCs/>
      <w:color w:val="005568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E278A"/>
    <w:pPr>
      <w:keepNext/>
      <w:spacing w:before="360"/>
      <w:outlineLvl w:val="2"/>
    </w:pPr>
    <w:rPr>
      <w:rFonts w:cs="Times New Roman"/>
      <w:b/>
      <w:bCs/>
      <w:color w:val="035568"/>
      <w:sz w:val="3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8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F6816"/>
    <w:rPr>
      <w:rFonts w:ascii="Arial" w:hAnsi="Arial"/>
      <w:b/>
      <w:bCs/>
      <w:color w:val="035568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28367F"/>
    <w:rPr>
      <w:rFonts w:ascii="Arial" w:hAnsi="Arial"/>
      <w:b/>
      <w:bCs/>
      <w:color w:val="005568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17656D"/>
    <w:rPr>
      <w:rFonts w:ascii="Arial" w:hAnsi="Arial"/>
      <w:b/>
      <w:bCs/>
      <w:color w:val="035568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0860E5"/>
    <w:rPr>
      <w:rFonts w:ascii="Arial" w:hAnsi="Arial"/>
      <w:b/>
      <w:color w:val="000000" w:themeColor="text1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28367F"/>
    <w:rPr>
      <w:color w:val="035568"/>
    </w:rPr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2E278A"/>
    <w:rPr>
      <w:rFonts w:ascii="Arial" w:hAnsi="Arial"/>
      <w:b/>
      <w:bCs/>
      <w:color w:val="035568"/>
      <w:sz w:val="34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C10711"/>
    <w:pPr>
      <w:pBdr>
        <w:bottom w:val="single" w:sz="6" w:space="1" w:color="005568"/>
        <w:between w:val="single" w:sz="6" w:space="1" w:color="005568"/>
      </w:pBdr>
      <w:tabs>
        <w:tab w:val="right" w:pos="9016"/>
      </w:tabs>
      <w:spacing w:before="132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D16641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852206"/>
    <w:rPr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52206"/>
    <w:rPr>
      <w:rFonts w:ascii="Arial" w:hAnsi="Arial"/>
      <w:b/>
      <w:bCs/>
      <w:sz w:val="32"/>
      <w:szCs w:val="26"/>
      <w:lang w:eastAsia="x-none"/>
    </w:rPr>
  </w:style>
  <w:style w:type="character" w:styleId="UnresolvedMention">
    <w:name w:val="Unresolved Mention"/>
    <w:basedOn w:val="DefaultParagraphFont"/>
    <w:uiPriority w:val="99"/>
    <w:rsid w:val="00DE0ED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F194E"/>
  </w:style>
  <w:style w:type="paragraph" w:styleId="Revision">
    <w:name w:val="Revision"/>
    <w:hidden/>
    <w:uiPriority w:val="99"/>
    <w:semiHidden/>
    <w:rsid w:val="001E543B"/>
    <w:rPr>
      <w:rFonts w:ascii="Arial" w:hAnsi="Arial" w:cs="Tahoma"/>
      <w:sz w:val="28"/>
      <w:szCs w:val="22"/>
      <w:lang w:eastAsia="en-US"/>
    </w:rPr>
  </w:style>
  <w:style w:type="paragraph" w:customStyle="1" w:styleId="HeadingSubtitle">
    <w:name w:val="Heading Subtitle"/>
    <w:basedOn w:val="Heading2"/>
    <w:qFormat/>
    <w:rsid w:val="00EE57E0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0617FE"/>
    <w:rPr>
      <w:color w:val="800080" w:themeColor="followed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5E1857"/>
    <w:pPr>
      <w:spacing w:before="0" w:after="0" w:line="240" w:lineRule="auto"/>
    </w:pPr>
    <w:rPr>
      <w:rFonts w:eastAsiaTheme="minorHAnsi" w:cstheme="minorBid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E1857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A48BB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D16641"/>
    <w:rPr>
      <w:rFonts w:ascii="Arial" w:hAnsi="Arial" w:cs="Tahoma"/>
      <w:sz w:val="2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7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Wordlistterm">
    <w:name w:val="Word list term"/>
    <w:basedOn w:val="Heading3"/>
    <w:qFormat/>
    <w:rsid w:val="00B2393B"/>
    <w:pPr>
      <w:spacing w:before="240" w:after="240"/>
    </w:pPr>
    <w:rPr>
      <w:sz w:val="28"/>
    </w:rPr>
  </w:style>
  <w:style w:type="character" w:customStyle="1" w:styleId="Numberhighlightstyle">
    <w:name w:val="Number highlight style"/>
    <w:basedOn w:val="DefaultParagraphFont"/>
    <w:uiPriority w:val="1"/>
    <w:qFormat/>
    <w:rsid w:val="008C2A8A"/>
    <w:rPr>
      <w:rFonts w:ascii="Open Sans" w:hAnsi="Open Sans"/>
      <w:b/>
      <w:bCs/>
      <w:color w:val="005568"/>
      <w:sz w:val="32"/>
      <w:u w:val="none"/>
    </w:rPr>
  </w:style>
  <w:style w:type="character" w:styleId="Emphasis">
    <w:name w:val="Emphasis"/>
    <w:basedOn w:val="DefaultParagraphFont"/>
    <w:uiPriority w:val="20"/>
    <w:qFormat/>
    <w:rsid w:val="00B2722C"/>
    <w:rPr>
      <w:b/>
      <w:iCs/>
      <w:color w:val="005568"/>
      <w:position w:val="-1"/>
      <w:sz w:val="36"/>
    </w:rPr>
  </w:style>
  <w:style w:type="paragraph" w:customStyle="1" w:styleId="Reducedspacingbodystyle-forEmphasisstyle">
    <w:name w:val="Reduced spacing body style - for Emphasis style"/>
    <w:basedOn w:val="Normal"/>
    <w:qFormat/>
    <w:rsid w:val="00A70D47"/>
    <w:pPr>
      <w:spacing w:line="312" w:lineRule="auto"/>
    </w:pPr>
  </w:style>
  <w:style w:type="paragraph" w:customStyle="1" w:styleId="TableParagraph">
    <w:name w:val="Table Paragraph"/>
    <w:basedOn w:val="Normal"/>
    <w:uiPriority w:val="1"/>
    <w:qFormat/>
    <w:rsid w:val="00777036"/>
    <w:pPr>
      <w:widowControl w:val="0"/>
      <w:autoSpaceDE w:val="0"/>
      <w:autoSpaceDN w:val="0"/>
      <w:spacing w:before="0" w:after="0" w:line="240" w:lineRule="auto"/>
    </w:pPr>
    <w:rPr>
      <w:rFonts w:ascii="Segoe UI" w:eastAsia="Segoe UI" w:hAnsi="Segoe UI" w:cs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DRC-Aus-Gov-Response" TargetMode="External"/><Relationship Id="rId13" Type="http://schemas.openxmlformats.org/officeDocument/2006/relationships/hyperlink" Target="http://www.informationaccessgroup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RCResponseConsultation@dss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ss.gov.au/DRC-Aus-Gov-Respon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skizzy.org.au/disability-advocacy-fin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sability.royalcommission.gov.au/publications/final-repor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2595</Words>
  <Characters>13580</Characters>
  <Application>Microsoft Office Word</Application>
  <DocSecurity>0</DocSecurity>
  <Lines>455</Lines>
  <Paragraphs>373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Australian Government response to the Disability Royal Commission</vt:lpstr>
    </vt:vector>
  </TitlesOfParts>
  <Company>Hewlett-Packard</Company>
  <LinksUpToDate>false</LinksUpToDate>
  <CharactersWithSpaces>15960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Australian Government response to the Disability Royal Commission</dc:title>
  <dc:creator>Australian Government Department of Social Services (DSS)</dc:creator>
  <cp:keywords>[SEC=OFFICIAL]</cp:keywords>
  <cp:lastModifiedBy>STREET, Megan</cp:lastModifiedBy>
  <cp:revision>2</cp:revision>
  <cp:lastPrinted>2011-12-12T01:40:00Z</cp:lastPrinted>
  <dcterms:created xsi:type="dcterms:W3CDTF">2024-08-02T05:21:00Z</dcterms:created>
  <dcterms:modified xsi:type="dcterms:W3CDTF">2024-08-02T05:21:00Z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v=2022.1;a=SHA256;h=2060CD5D1F6D5F5795F374BBF331A991A72BEF386EDB2699705C976D10DE5807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2024-08-02T04:21:39Z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2024-08-02T04:21:39Z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051c425098974a88942083d2e9b68ab0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0EA07751F96C7A055A10E56DEF53B76B665AF260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7B7BDB8E7F6247CB977426FF23678D8A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4125D907B512529302EE1B7A1C57425A097D3409FFEFDCEE7F425307A4B140A3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5196335EDF3A844AC48AE5C159555423</vt:lpwstr>
  </property>
  <property fmtid="{D5CDD505-2E9C-101B-9397-08002B2CF9AE}" pid="32" name="PM_Hash_Salt">
    <vt:lpwstr>842901A54159CEC21BAF068C18057B9F</vt:lpwstr>
  </property>
  <property fmtid="{D5CDD505-2E9C-101B-9397-08002B2CF9AE}" pid="33" name="PM_Hash_SHA1">
    <vt:lpwstr>CDC379D7C98D81A0365D70F3C8CDF2AFBDCD0B8E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