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C6573" w14:textId="7D0F3EB3" w:rsidR="002E6DA3" w:rsidRPr="0019578A" w:rsidRDefault="00F06C76" w:rsidP="004B2806">
      <w:pPr>
        <w:pStyle w:val="Heading1"/>
        <w:rPr>
          <w:rFonts w:ascii="Arial" w:hAnsi="Arial" w:cs="Arial"/>
          <w:sz w:val="60"/>
          <w:szCs w:val="60"/>
        </w:rPr>
      </w:pPr>
      <w:r w:rsidRPr="0019578A">
        <w:rPr>
          <w:rFonts w:ascii="Arial" w:hAnsi="Arial" w:cs="Arial"/>
          <w:sz w:val="60"/>
          <w:szCs w:val="60"/>
        </w:rPr>
        <w:t>Outcomes Framework</w:t>
      </w:r>
    </w:p>
    <w:p w14:paraId="5D51E658" w14:textId="5C8B2BC8" w:rsidR="00151817" w:rsidRPr="0019578A" w:rsidRDefault="00760D16" w:rsidP="00D92AF8">
      <w:pPr>
        <w:spacing w:before="240"/>
        <w:rPr>
          <w:rFonts w:cs="Arial"/>
          <w:sz w:val="32"/>
          <w:szCs w:val="32"/>
        </w:rPr>
      </w:pPr>
      <w:r w:rsidRPr="0019578A">
        <w:rPr>
          <w:rFonts w:cs="Arial"/>
          <w:sz w:val="32"/>
          <w:szCs w:val="32"/>
        </w:rPr>
        <w:t xml:space="preserve">A text-only </w:t>
      </w:r>
      <w:r w:rsidR="00151817" w:rsidRPr="0019578A">
        <w:rPr>
          <w:rFonts w:cs="Arial"/>
          <w:sz w:val="32"/>
          <w:szCs w:val="32"/>
        </w:rPr>
        <w:t xml:space="preserve">Easy Read version </w:t>
      </w:r>
    </w:p>
    <w:p w14:paraId="341B3D41" w14:textId="77777777" w:rsidR="00CC2AFB" w:rsidRPr="0019578A" w:rsidRDefault="00CC2AFB" w:rsidP="004B2806">
      <w:pPr>
        <w:pStyle w:val="Heading2"/>
        <w:spacing w:before="600"/>
        <w:rPr>
          <w:rFonts w:cs="Arial"/>
        </w:rPr>
      </w:pPr>
      <w:bookmarkStart w:id="0" w:name="_Toc170833610"/>
      <w:r w:rsidRPr="0019578A">
        <w:rPr>
          <w:rFonts w:cs="Arial"/>
        </w:rPr>
        <w:t>How to use this document</w:t>
      </w:r>
      <w:bookmarkEnd w:id="0"/>
    </w:p>
    <w:p w14:paraId="74800EE2" w14:textId="58AFD42A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The Australian Government worked with the state and territory</w:t>
      </w:r>
      <w:r w:rsidR="006B3918" w:rsidRPr="0019578A">
        <w:rPr>
          <w:rFonts w:cs="Arial"/>
        </w:rPr>
        <w:t> </w:t>
      </w:r>
      <w:r w:rsidRPr="0019578A">
        <w:rPr>
          <w:rFonts w:cs="Arial"/>
        </w:rPr>
        <w:t xml:space="preserve">governments to write this document. </w:t>
      </w:r>
    </w:p>
    <w:p w14:paraId="6FC7F234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 xml:space="preserve">When you see the word ‘we’, it means </w:t>
      </w:r>
      <w:proofErr w:type="gramStart"/>
      <w:r w:rsidRPr="0019578A">
        <w:rPr>
          <w:rFonts w:cs="Arial"/>
        </w:rPr>
        <w:t>all of</w:t>
      </w:r>
      <w:proofErr w:type="gramEnd"/>
      <w:r w:rsidRPr="0019578A">
        <w:rPr>
          <w:rFonts w:cs="Arial"/>
        </w:rPr>
        <w:t xml:space="preserve"> these governments.</w:t>
      </w:r>
    </w:p>
    <w:p w14:paraId="64A3A9B4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 xml:space="preserve">We wrote this document in an </w:t>
      </w:r>
      <w:proofErr w:type="gramStart"/>
      <w:r w:rsidRPr="0019578A">
        <w:rPr>
          <w:rFonts w:cs="Arial"/>
        </w:rPr>
        <w:t>easy to read</w:t>
      </w:r>
      <w:proofErr w:type="gramEnd"/>
      <w:r w:rsidRPr="0019578A">
        <w:rPr>
          <w:rFonts w:cs="Arial"/>
        </w:rPr>
        <w:t xml:space="preserve"> way. </w:t>
      </w:r>
    </w:p>
    <w:p w14:paraId="522C7535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 xml:space="preserve">We wrote some important words in </w:t>
      </w:r>
      <w:r w:rsidRPr="0019578A">
        <w:rPr>
          <w:rStyle w:val="Strong"/>
          <w:rFonts w:cs="Arial"/>
        </w:rPr>
        <w:t>bold</w:t>
      </w:r>
      <w:r w:rsidRPr="0019578A">
        <w:rPr>
          <w:rFonts w:cs="Arial"/>
        </w:rPr>
        <w:t>.</w:t>
      </w:r>
    </w:p>
    <w:p w14:paraId="0E99504B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This means the letters are thicker and darker.</w:t>
      </w:r>
    </w:p>
    <w:p w14:paraId="2AA9FF26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 xml:space="preserve">We explain what these words mean. </w:t>
      </w:r>
    </w:p>
    <w:p w14:paraId="56AE2D98" w14:textId="503D9F94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 xml:space="preserve">There is a list of these words on page </w:t>
      </w:r>
      <w:r w:rsidR="00826585" w:rsidRPr="0019578A">
        <w:rPr>
          <w:rFonts w:cs="Arial"/>
          <w:b/>
          <w:bCs/>
          <w:color w:val="005568"/>
          <w:u w:val="single"/>
        </w:rPr>
        <w:fldChar w:fldCharType="begin"/>
      </w:r>
      <w:r w:rsidR="00826585" w:rsidRPr="0019578A">
        <w:rPr>
          <w:rFonts w:cs="Arial"/>
          <w:b/>
          <w:bCs/>
          <w:color w:val="005568"/>
          <w:u w:val="single"/>
        </w:rPr>
        <w:instrText xml:space="preserve"> PAGEREF _Ref170830664 \h </w:instrText>
      </w:r>
      <w:r w:rsidR="00826585" w:rsidRPr="0019578A">
        <w:rPr>
          <w:rFonts w:cs="Arial"/>
          <w:b/>
          <w:bCs/>
          <w:color w:val="005568"/>
          <w:u w:val="single"/>
        </w:rPr>
      </w:r>
      <w:r w:rsidR="00826585" w:rsidRPr="0019578A">
        <w:rPr>
          <w:rFonts w:cs="Arial"/>
          <w:b/>
          <w:bCs/>
          <w:color w:val="005568"/>
          <w:u w:val="single"/>
        </w:rPr>
        <w:fldChar w:fldCharType="separate"/>
      </w:r>
      <w:r w:rsidR="00980A16">
        <w:rPr>
          <w:rFonts w:cs="Arial"/>
          <w:b/>
          <w:bCs/>
          <w:noProof/>
          <w:color w:val="005568"/>
          <w:u w:val="single"/>
        </w:rPr>
        <w:t>13</w:t>
      </w:r>
      <w:r w:rsidR="00826585" w:rsidRPr="0019578A">
        <w:rPr>
          <w:rFonts w:cs="Arial"/>
          <w:b/>
          <w:bCs/>
          <w:color w:val="005568"/>
          <w:u w:val="single"/>
        </w:rPr>
        <w:fldChar w:fldCharType="end"/>
      </w:r>
      <w:r w:rsidRPr="0019578A">
        <w:rPr>
          <w:rFonts w:cs="Arial"/>
        </w:rPr>
        <w:t xml:space="preserve">. </w:t>
      </w:r>
    </w:p>
    <w:p w14:paraId="7318036C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 xml:space="preserve">This is an Easy Read summary of another document. </w:t>
      </w:r>
    </w:p>
    <w:p w14:paraId="7B4832F4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This means it only includes the most important ideas.</w:t>
      </w:r>
    </w:p>
    <w:p w14:paraId="1BD7AA10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You can find the other document on our website.</w:t>
      </w:r>
    </w:p>
    <w:p w14:paraId="3BA3DF2F" w14:textId="77777777" w:rsidR="00CC2AFB" w:rsidRPr="0019578A" w:rsidRDefault="00CC2AFB" w:rsidP="004B2806">
      <w:pPr>
        <w:rPr>
          <w:rStyle w:val="Hyperlink"/>
          <w:rFonts w:cs="Arial"/>
        </w:rPr>
      </w:pPr>
      <w:r w:rsidRPr="0019578A">
        <w:rPr>
          <w:rStyle w:val="Hyperlink"/>
          <w:rFonts w:cs="Arial"/>
        </w:rPr>
        <w:t>www.dss.gov.au/ending-violence</w:t>
      </w:r>
    </w:p>
    <w:p w14:paraId="18B5F0D5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This is a long document.</w:t>
      </w:r>
    </w:p>
    <w:p w14:paraId="16E4DE4B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You don’t need to read it all at once.</w:t>
      </w:r>
    </w:p>
    <w:p w14:paraId="65309E96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You can take your time.</w:t>
      </w:r>
    </w:p>
    <w:p w14:paraId="1540DB4D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 xml:space="preserve">You can ask for help to read this document. </w:t>
      </w:r>
    </w:p>
    <w:p w14:paraId="7429E7A5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A friend, family member or support person might be able to help you.</w:t>
      </w:r>
    </w:p>
    <w:p w14:paraId="2B74581E" w14:textId="7A5B26E9" w:rsidR="00980A16" w:rsidRPr="00980A16" w:rsidRDefault="004B2806" w:rsidP="00980A16">
      <w:pPr>
        <w:pStyle w:val="Heading2"/>
        <w:spacing w:before="600" w:after="1200"/>
        <w:rPr>
          <w:rFonts w:cs="Arial"/>
        </w:rPr>
      </w:pPr>
      <w:bookmarkStart w:id="1" w:name="_Toc170833611"/>
      <w:r w:rsidRPr="0019578A">
        <w:rPr>
          <w:rFonts w:cs="Arial"/>
        </w:rPr>
        <w:lastRenderedPageBreak/>
        <w:t>What’s in this document?</w:t>
      </w:r>
      <w:bookmarkEnd w:id="1"/>
      <w:r w:rsidR="00CC2AFB" w:rsidRPr="0019578A">
        <w:rPr>
          <w:rFonts w:cs="Arial"/>
          <w:b w:val="0"/>
          <w:bCs/>
          <w:noProof/>
          <w:szCs w:val="28"/>
          <w:lang w:eastAsia="en-US"/>
        </w:rPr>
        <w:fldChar w:fldCharType="begin"/>
      </w:r>
      <w:r w:rsidR="00CC2AFB" w:rsidRPr="0019578A">
        <w:rPr>
          <w:rFonts w:cs="Arial"/>
          <w:bCs/>
          <w:szCs w:val="28"/>
        </w:rPr>
        <w:instrText xml:space="preserve"> TOC \h \z \t "Heading 2,1" </w:instrText>
      </w:r>
      <w:r w:rsidR="00CC2AFB" w:rsidRPr="0019578A">
        <w:rPr>
          <w:rFonts w:cs="Arial"/>
          <w:b w:val="0"/>
          <w:bCs/>
          <w:noProof/>
          <w:szCs w:val="28"/>
          <w:lang w:eastAsia="en-US"/>
        </w:rPr>
        <w:fldChar w:fldCharType="separate"/>
      </w:r>
      <w:hyperlink w:anchor="_Toc170833610" w:history="1"/>
    </w:p>
    <w:p w14:paraId="29653E28" w14:textId="6E461DE6" w:rsidR="00980A16" w:rsidRDefault="00000000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0833611" w:history="1">
        <w:r w:rsidR="00980A16" w:rsidRPr="002E32BA">
          <w:rPr>
            <w:rStyle w:val="Hyperlink"/>
            <w:rFonts w:cs="Arial"/>
          </w:rPr>
          <w:t>What’s in this document?</w:t>
        </w:r>
        <w:r w:rsidR="00980A16">
          <w:rPr>
            <w:webHidden/>
          </w:rPr>
          <w:tab/>
        </w:r>
        <w:r w:rsidR="00980A16">
          <w:rPr>
            <w:webHidden/>
          </w:rPr>
          <w:fldChar w:fldCharType="begin"/>
        </w:r>
        <w:r w:rsidR="00980A16">
          <w:rPr>
            <w:webHidden/>
          </w:rPr>
          <w:instrText xml:space="preserve"> PAGEREF _Toc170833611 \h </w:instrText>
        </w:r>
        <w:r w:rsidR="00980A16">
          <w:rPr>
            <w:webHidden/>
          </w:rPr>
        </w:r>
        <w:r w:rsidR="00980A16">
          <w:rPr>
            <w:webHidden/>
          </w:rPr>
          <w:fldChar w:fldCharType="separate"/>
        </w:r>
        <w:r w:rsidR="00980A16">
          <w:rPr>
            <w:webHidden/>
          </w:rPr>
          <w:t>2</w:t>
        </w:r>
        <w:r w:rsidR="00980A16">
          <w:rPr>
            <w:webHidden/>
          </w:rPr>
          <w:fldChar w:fldCharType="end"/>
        </w:r>
      </w:hyperlink>
    </w:p>
    <w:p w14:paraId="2C0E5468" w14:textId="7953947A" w:rsidR="00980A16" w:rsidRDefault="00000000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0833612" w:history="1">
        <w:r w:rsidR="00980A16" w:rsidRPr="002E32BA">
          <w:rPr>
            <w:rStyle w:val="Hyperlink"/>
            <w:rFonts w:cs="Arial"/>
          </w:rPr>
          <w:t>The National Plan</w:t>
        </w:r>
        <w:r w:rsidR="00980A16">
          <w:rPr>
            <w:webHidden/>
          </w:rPr>
          <w:tab/>
        </w:r>
        <w:r w:rsidR="00980A16">
          <w:rPr>
            <w:webHidden/>
          </w:rPr>
          <w:fldChar w:fldCharType="begin"/>
        </w:r>
        <w:r w:rsidR="00980A16">
          <w:rPr>
            <w:webHidden/>
          </w:rPr>
          <w:instrText xml:space="preserve"> PAGEREF _Toc170833612 \h </w:instrText>
        </w:r>
        <w:r w:rsidR="00980A16">
          <w:rPr>
            <w:webHidden/>
          </w:rPr>
        </w:r>
        <w:r w:rsidR="00980A16">
          <w:rPr>
            <w:webHidden/>
          </w:rPr>
          <w:fldChar w:fldCharType="separate"/>
        </w:r>
        <w:r w:rsidR="00980A16">
          <w:rPr>
            <w:webHidden/>
          </w:rPr>
          <w:t>3</w:t>
        </w:r>
        <w:r w:rsidR="00980A16">
          <w:rPr>
            <w:webHidden/>
          </w:rPr>
          <w:fldChar w:fldCharType="end"/>
        </w:r>
      </w:hyperlink>
    </w:p>
    <w:p w14:paraId="3CC8E562" w14:textId="66A93F18" w:rsidR="00980A16" w:rsidRDefault="00000000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0833613" w:history="1">
        <w:r w:rsidR="00980A16" w:rsidRPr="002E32BA">
          <w:rPr>
            <w:rStyle w:val="Hyperlink"/>
            <w:rFonts w:cs="Arial"/>
          </w:rPr>
          <w:t>About this document</w:t>
        </w:r>
        <w:r w:rsidR="00980A16">
          <w:rPr>
            <w:webHidden/>
          </w:rPr>
          <w:tab/>
        </w:r>
        <w:r w:rsidR="00980A16">
          <w:rPr>
            <w:webHidden/>
          </w:rPr>
          <w:fldChar w:fldCharType="begin"/>
        </w:r>
        <w:r w:rsidR="00980A16">
          <w:rPr>
            <w:webHidden/>
          </w:rPr>
          <w:instrText xml:space="preserve"> PAGEREF _Toc170833613 \h </w:instrText>
        </w:r>
        <w:r w:rsidR="00980A16">
          <w:rPr>
            <w:webHidden/>
          </w:rPr>
        </w:r>
        <w:r w:rsidR="00980A16">
          <w:rPr>
            <w:webHidden/>
          </w:rPr>
          <w:fldChar w:fldCharType="separate"/>
        </w:r>
        <w:r w:rsidR="00980A16">
          <w:rPr>
            <w:webHidden/>
          </w:rPr>
          <w:t>4</w:t>
        </w:r>
        <w:r w:rsidR="00980A16">
          <w:rPr>
            <w:webHidden/>
          </w:rPr>
          <w:fldChar w:fldCharType="end"/>
        </w:r>
      </w:hyperlink>
    </w:p>
    <w:p w14:paraId="0214C502" w14:textId="015B724C" w:rsidR="00980A16" w:rsidRDefault="00000000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0833614" w:history="1">
        <w:r w:rsidR="00980A16" w:rsidRPr="002E32BA">
          <w:rPr>
            <w:rStyle w:val="Hyperlink"/>
            <w:rFonts w:cs="Arial"/>
          </w:rPr>
          <w:t>Our outcomes</w:t>
        </w:r>
        <w:r w:rsidR="00980A16">
          <w:rPr>
            <w:webHidden/>
          </w:rPr>
          <w:tab/>
        </w:r>
        <w:r w:rsidR="00980A16">
          <w:rPr>
            <w:webHidden/>
          </w:rPr>
          <w:fldChar w:fldCharType="begin"/>
        </w:r>
        <w:r w:rsidR="00980A16">
          <w:rPr>
            <w:webHidden/>
          </w:rPr>
          <w:instrText xml:space="preserve"> PAGEREF _Toc170833614 \h </w:instrText>
        </w:r>
        <w:r w:rsidR="00980A16">
          <w:rPr>
            <w:webHidden/>
          </w:rPr>
        </w:r>
        <w:r w:rsidR="00980A16">
          <w:rPr>
            <w:webHidden/>
          </w:rPr>
          <w:fldChar w:fldCharType="separate"/>
        </w:r>
        <w:r w:rsidR="00980A16">
          <w:rPr>
            <w:webHidden/>
          </w:rPr>
          <w:t>6</w:t>
        </w:r>
        <w:r w:rsidR="00980A16">
          <w:rPr>
            <w:webHidden/>
          </w:rPr>
          <w:fldChar w:fldCharType="end"/>
        </w:r>
      </w:hyperlink>
    </w:p>
    <w:p w14:paraId="71D6A07C" w14:textId="3B7D171C" w:rsidR="00980A16" w:rsidRDefault="00000000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0833615" w:history="1">
        <w:r w:rsidR="00980A16" w:rsidRPr="002E32BA">
          <w:rPr>
            <w:rStyle w:val="Hyperlink"/>
            <w:rFonts w:cs="Arial"/>
          </w:rPr>
          <w:t>People who experience violence</w:t>
        </w:r>
        <w:r w:rsidR="00980A16">
          <w:rPr>
            <w:webHidden/>
          </w:rPr>
          <w:tab/>
        </w:r>
        <w:r w:rsidR="00980A16">
          <w:rPr>
            <w:webHidden/>
          </w:rPr>
          <w:fldChar w:fldCharType="begin"/>
        </w:r>
        <w:r w:rsidR="00980A16">
          <w:rPr>
            <w:webHidden/>
          </w:rPr>
          <w:instrText xml:space="preserve"> PAGEREF _Toc170833615 \h </w:instrText>
        </w:r>
        <w:r w:rsidR="00980A16">
          <w:rPr>
            <w:webHidden/>
          </w:rPr>
        </w:r>
        <w:r w:rsidR="00980A16">
          <w:rPr>
            <w:webHidden/>
          </w:rPr>
          <w:fldChar w:fldCharType="separate"/>
        </w:r>
        <w:r w:rsidR="00980A16">
          <w:rPr>
            <w:webHidden/>
          </w:rPr>
          <w:t>8</w:t>
        </w:r>
        <w:r w:rsidR="00980A16">
          <w:rPr>
            <w:webHidden/>
          </w:rPr>
          <w:fldChar w:fldCharType="end"/>
        </w:r>
      </w:hyperlink>
    </w:p>
    <w:p w14:paraId="51D7AF2E" w14:textId="5CB50633" w:rsidR="00980A16" w:rsidRDefault="00000000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0833616" w:history="1">
        <w:r w:rsidR="00980A16" w:rsidRPr="002E32BA">
          <w:rPr>
            <w:rStyle w:val="Hyperlink"/>
          </w:rPr>
          <w:t>Our targets</w:t>
        </w:r>
        <w:r w:rsidR="00980A16">
          <w:rPr>
            <w:webHidden/>
          </w:rPr>
          <w:tab/>
        </w:r>
        <w:r w:rsidR="00980A16">
          <w:rPr>
            <w:webHidden/>
          </w:rPr>
          <w:fldChar w:fldCharType="begin"/>
        </w:r>
        <w:r w:rsidR="00980A16">
          <w:rPr>
            <w:webHidden/>
          </w:rPr>
          <w:instrText xml:space="preserve"> PAGEREF _Toc170833616 \h </w:instrText>
        </w:r>
        <w:r w:rsidR="00980A16">
          <w:rPr>
            <w:webHidden/>
          </w:rPr>
        </w:r>
        <w:r w:rsidR="00980A16">
          <w:rPr>
            <w:webHidden/>
          </w:rPr>
          <w:fldChar w:fldCharType="separate"/>
        </w:r>
        <w:r w:rsidR="00980A16">
          <w:rPr>
            <w:webHidden/>
          </w:rPr>
          <w:t>9</w:t>
        </w:r>
        <w:r w:rsidR="00980A16">
          <w:rPr>
            <w:webHidden/>
          </w:rPr>
          <w:fldChar w:fldCharType="end"/>
        </w:r>
      </w:hyperlink>
    </w:p>
    <w:p w14:paraId="5A686B79" w14:textId="19781437" w:rsidR="00980A16" w:rsidRDefault="00000000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0833617" w:history="1">
        <w:r w:rsidR="00980A16" w:rsidRPr="002E32BA">
          <w:rPr>
            <w:rStyle w:val="Hyperlink"/>
            <w:rFonts w:cs="Arial"/>
          </w:rPr>
          <w:t>Word list</w:t>
        </w:r>
        <w:r w:rsidR="00980A16">
          <w:rPr>
            <w:webHidden/>
          </w:rPr>
          <w:tab/>
        </w:r>
        <w:r w:rsidR="00980A16">
          <w:rPr>
            <w:webHidden/>
          </w:rPr>
          <w:fldChar w:fldCharType="begin"/>
        </w:r>
        <w:r w:rsidR="00980A16">
          <w:rPr>
            <w:webHidden/>
          </w:rPr>
          <w:instrText xml:space="preserve"> PAGEREF _Toc170833617 \h </w:instrText>
        </w:r>
        <w:r w:rsidR="00980A16">
          <w:rPr>
            <w:webHidden/>
          </w:rPr>
        </w:r>
        <w:r w:rsidR="00980A16">
          <w:rPr>
            <w:webHidden/>
          </w:rPr>
          <w:fldChar w:fldCharType="separate"/>
        </w:r>
        <w:r w:rsidR="00980A16">
          <w:rPr>
            <w:webHidden/>
          </w:rPr>
          <w:t>13</w:t>
        </w:r>
        <w:r w:rsidR="00980A16">
          <w:rPr>
            <w:webHidden/>
          </w:rPr>
          <w:fldChar w:fldCharType="end"/>
        </w:r>
      </w:hyperlink>
    </w:p>
    <w:p w14:paraId="72EFF325" w14:textId="3058A344" w:rsidR="00980A16" w:rsidRDefault="00000000">
      <w:pPr>
        <w:pStyle w:val="TOC1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  <w:lang w:eastAsia="en-AU"/>
          <w14:ligatures w14:val="standardContextual"/>
        </w:rPr>
      </w:pPr>
      <w:hyperlink w:anchor="_Toc170833618" w:history="1">
        <w:r w:rsidR="00980A16" w:rsidRPr="002E32BA">
          <w:rPr>
            <w:rStyle w:val="Hyperlink"/>
            <w:rFonts w:cs="Arial"/>
          </w:rPr>
          <w:t>Contact us</w:t>
        </w:r>
        <w:r w:rsidR="00980A16">
          <w:rPr>
            <w:webHidden/>
          </w:rPr>
          <w:tab/>
        </w:r>
        <w:r w:rsidR="00980A16">
          <w:rPr>
            <w:webHidden/>
          </w:rPr>
          <w:fldChar w:fldCharType="begin"/>
        </w:r>
        <w:r w:rsidR="00980A16">
          <w:rPr>
            <w:webHidden/>
          </w:rPr>
          <w:instrText xml:space="preserve"> PAGEREF _Toc170833618 \h </w:instrText>
        </w:r>
        <w:r w:rsidR="00980A16">
          <w:rPr>
            <w:webHidden/>
          </w:rPr>
        </w:r>
        <w:r w:rsidR="00980A16">
          <w:rPr>
            <w:webHidden/>
          </w:rPr>
          <w:fldChar w:fldCharType="separate"/>
        </w:r>
        <w:r w:rsidR="00980A16">
          <w:rPr>
            <w:webHidden/>
          </w:rPr>
          <w:t>15</w:t>
        </w:r>
        <w:r w:rsidR="00980A16">
          <w:rPr>
            <w:webHidden/>
          </w:rPr>
          <w:fldChar w:fldCharType="end"/>
        </w:r>
      </w:hyperlink>
    </w:p>
    <w:p w14:paraId="29FC439E" w14:textId="7A4FCBBF" w:rsidR="00826585" w:rsidRPr="0019578A" w:rsidRDefault="00CC2AFB" w:rsidP="00826585">
      <w:pPr>
        <w:rPr>
          <w:rFonts w:cs="Arial"/>
        </w:rPr>
      </w:pPr>
      <w:r w:rsidRPr="0019578A">
        <w:rPr>
          <w:rFonts w:cs="Arial"/>
          <w:b/>
          <w:bCs/>
          <w:szCs w:val="28"/>
          <w:lang w:eastAsia="x-none"/>
        </w:rPr>
        <w:fldChar w:fldCharType="end"/>
      </w:r>
      <w:r w:rsidR="00826585" w:rsidRPr="0019578A">
        <w:rPr>
          <w:rFonts w:cs="Arial"/>
        </w:rPr>
        <w:br w:type="page"/>
      </w:r>
    </w:p>
    <w:p w14:paraId="7C0D3164" w14:textId="77777777" w:rsidR="00CC2AFB" w:rsidRPr="0019578A" w:rsidRDefault="00CC2AFB" w:rsidP="004B2806">
      <w:pPr>
        <w:pStyle w:val="Heading2"/>
        <w:rPr>
          <w:rFonts w:cs="Arial"/>
        </w:rPr>
      </w:pPr>
      <w:bookmarkStart w:id="2" w:name="_Toc170833612"/>
      <w:r w:rsidRPr="0019578A">
        <w:rPr>
          <w:rFonts w:cs="Arial"/>
        </w:rPr>
        <w:lastRenderedPageBreak/>
        <w:t>The National Plan</w:t>
      </w:r>
      <w:bookmarkEnd w:id="2"/>
    </w:p>
    <w:p w14:paraId="28E8D54F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We wrote the National Plan to End Violence against Women and Children 2022–2032.</w:t>
      </w:r>
    </w:p>
    <w:p w14:paraId="074BF179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We call it the National Plan.</w:t>
      </w:r>
    </w:p>
    <w:p w14:paraId="077B6429" w14:textId="77777777" w:rsidR="00CC2AFB" w:rsidRPr="0019578A" w:rsidRDefault="00CC2AFB" w:rsidP="004B2806">
      <w:pPr>
        <w:rPr>
          <w:rFonts w:cs="Arial"/>
        </w:rPr>
      </w:pPr>
      <w:r w:rsidRPr="0019578A">
        <w:rPr>
          <w:rStyle w:val="Strong"/>
          <w:rFonts w:cs="Arial"/>
        </w:rPr>
        <w:t>Violence</w:t>
      </w:r>
      <w:r w:rsidRPr="0019578A">
        <w:rPr>
          <w:rFonts w:cs="Arial"/>
        </w:rPr>
        <w:t xml:space="preserve"> is when someone:</w:t>
      </w:r>
    </w:p>
    <w:p w14:paraId="23BE2B06" w14:textId="77777777" w:rsidR="00CC2AFB" w:rsidRPr="0019578A" w:rsidRDefault="00CC2AFB" w:rsidP="004B2806">
      <w:pPr>
        <w:pStyle w:val="ListParagraph"/>
        <w:rPr>
          <w:rFonts w:cs="Arial"/>
        </w:rPr>
      </w:pPr>
      <w:r w:rsidRPr="0019578A">
        <w:rPr>
          <w:rFonts w:cs="Arial"/>
        </w:rPr>
        <w:t xml:space="preserve">hurts </w:t>
      </w:r>
      <w:proofErr w:type="gramStart"/>
      <w:r w:rsidRPr="0019578A">
        <w:rPr>
          <w:rFonts w:cs="Arial"/>
        </w:rPr>
        <w:t>you</w:t>
      </w:r>
      <w:proofErr w:type="gramEnd"/>
    </w:p>
    <w:p w14:paraId="51854C83" w14:textId="77777777" w:rsidR="00CC2AFB" w:rsidRPr="0019578A" w:rsidRDefault="00CC2AFB" w:rsidP="004B2806">
      <w:pPr>
        <w:pStyle w:val="ListParagraph"/>
        <w:rPr>
          <w:rFonts w:cs="Arial"/>
        </w:rPr>
      </w:pPr>
      <w:r w:rsidRPr="0019578A">
        <w:rPr>
          <w:rFonts w:cs="Arial"/>
        </w:rPr>
        <w:t xml:space="preserve">scares </w:t>
      </w:r>
      <w:proofErr w:type="gramStart"/>
      <w:r w:rsidRPr="0019578A">
        <w:rPr>
          <w:rFonts w:cs="Arial"/>
        </w:rPr>
        <w:t>you</w:t>
      </w:r>
      <w:proofErr w:type="gramEnd"/>
    </w:p>
    <w:p w14:paraId="01D51470" w14:textId="77777777" w:rsidR="00CC2AFB" w:rsidRPr="0019578A" w:rsidRDefault="00CC2AFB" w:rsidP="004B2806">
      <w:pPr>
        <w:pStyle w:val="ListParagraph"/>
        <w:rPr>
          <w:rFonts w:cs="Arial"/>
        </w:rPr>
      </w:pPr>
      <w:r w:rsidRPr="0019578A">
        <w:rPr>
          <w:rFonts w:cs="Arial"/>
        </w:rPr>
        <w:t>controls you.</w:t>
      </w:r>
    </w:p>
    <w:p w14:paraId="667DADCE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 xml:space="preserve">It can also be called abuse. </w:t>
      </w:r>
    </w:p>
    <w:p w14:paraId="7E819C9D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 xml:space="preserve">The National Plan is a document that explains what we will do to help end violence against women and children. </w:t>
      </w:r>
    </w:p>
    <w:p w14:paraId="4D622FA4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Many women and children experience violence in their lives.</w:t>
      </w:r>
    </w:p>
    <w:p w14:paraId="4ACA831D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It will take a lot of work to end violence against women and children.</w:t>
      </w:r>
    </w:p>
    <w:p w14:paraId="5614D5E3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We need everyone to help us stop violence:</w:t>
      </w:r>
    </w:p>
    <w:p w14:paraId="785E43F2" w14:textId="77777777" w:rsidR="00CC2AFB" w:rsidRPr="0019578A" w:rsidRDefault="00CC2AFB" w:rsidP="004B2806">
      <w:pPr>
        <w:pStyle w:val="ListParagraph"/>
        <w:rPr>
          <w:rFonts w:cs="Arial"/>
        </w:rPr>
      </w:pPr>
      <w:r w:rsidRPr="0019578A">
        <w:rPr>
          <w:rFonts w:cs="Arial"/>
        </w:rPr>
        <w:t>before it starts</w:t>
      </w:r>
    </w:p>
    <w:p w14:paraId="53619CFD" w14:textId="77777777" w:rsidR="00CC2AFB" w:rsidRPr="0019578A" w:rsidRDefault="00CC2AFB" w:rsidP="004B2806">
      <w:pPr>
        <w:pStyle w:val="ListParagraph"/>
        <w:rPr>
          <w:rFonts w:cs="Arial"/>
        </w:rPr>
      </w:pPr>
      <w:r w:rsidRPr="0019578A">
        <w:rPr>
          <w:rFonts w:cs="Arial"/>
        </w:rPr>
        <w:t>from getting worse or happening again.</w:t>
      </w:r>
    </w:p>
    <w:p w14:paraId="62D07C56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We also need everyone to help us support women and children:</w:t>
      </w:r>
    </w:p>
    <w:p w14:paraId="733ED4B1" w14:textId="77777777" w:rsidR="00CC2AFB" w:rsidRPr="0019578A" w:rsidRDefault="00CC2AFB" w:rsidP="004B2806">
      <w:pPr>
        <w:pStyle w:val="ListParagraph"/>
        <w:rPr>
          <w:rFonts w:cs="Arial"/>
        </w:rPr>
      </w:pPr>
      <w:r w:rsidRPr="0019578A">
        <w:rPr>
          <w:rFonts w:cs="Arial"/>
        </w:rPr>
        <w:t xml:space="preserve">who experience </w:t>
      </w:r>
      <w:proofErr w:type="gramStart"/>
      <w:r w:rsidRPr="0019578A">
        <w:rPr>
          <w:rFonts w:cs="Arial"/>
        </w:rPr>
        <w:t>violence</w:t>
      </w:r>
      <w:proofErr w:type="gramEnd"/>
    </w:p>
    <w:p w14:paraId="4C728841" w14:textId="77777777" w:rsidR="00CC2AFB" w:rsidRPr="0019578A" w:rsidRDefault="00CC2AFB" w:rsidP="004B2806">
      <w:pPr>
        <w:pStyle w:val="ListParagraph"/>
        <w:rPr>
          <w:rFonts w:cs="Arial"/>
        </w:rPr>
      </w:pPr>
      <w:r w:rsidRPr="0019578A">
        <w:rPr>
          <w:rFonts w:cs="Arial"/>
        </w:rPr>
        <w:t>to heal from violence.</w:t>
      </w:r>
    </w:p>
    <w:p w14:paraId="60E20C7D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Most of the violence we want to end is the violence men use against women and children.</w:t>
      </w:r>
    </w:p>
    <w:p w14:paraId="5B06004F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We use the words ‘violence against women’ to talk about this problem.</w:t>
      </w:r>
    </w:p>
    <w:p w14:paraId="1046BBEE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But other people also experience this violence.</w:t>
      </w:r>
    </w:p>
    <w:p w14:paraId="4200C49D" w14:textId="04A45C27" w:rsidR="00CC2AFB" w:rsidRPr="0019578A" w:rsidRDefault="00CC2AFB" w:rsidP="00CC2AFB">
      <w:pPr>
        <w:rPr>
          <w:rFonts w:cs="Arial"/>
        </w:rPr>
      </w:pPr>
      <w:r w:rsidRPr="0019578A">
        <w:rPr>
          <w:rFonts w:cs="Arial"/>
        </w:rPr>
        <w:t>And they experience this violence in different ways.</w:t>
      </w:r>
    </w:p>
    <w:p w14:paraId="43EA39A2" w14:textId="77777777" w:rsidR="00CC2AFB" w:rsidRPr="0019578A" w:rsidRDefault="00CC2AFB" w:rsidP="004B2806">
      <w:pPr>
        <w:pStyle w:val="Heading2"/>
        <w:rPr>
          <w:rFonts w:cs="Arial"/>
        </w:rPr>
      </w:pPr>
      <w:bookmarkStart w:id="3" w:name="_Toc170833613"/>
      <w:r w:rsidRPr="0019578A">
        <w:rPr>
          <w:rFonts w:cs="Arial"/>
        </w:rPr>
        <w:lastRenderedPageBreak/>
        <w:t>About this document</w:t>
      </w:r>
      <w:bookmarkEnd w:id="3"/>
    </w:p>
    <w:p w14:paraId="7FC0019B" w14:textId="77777777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 xml:space="preserve">This document is our </w:t>
      </w:r>
      <w:r w:rsidRPr="0019578A">
        <w:rPr>
          <w:rStyle w:val="Bold"/>
          <w:rFonts w:cs="Arial"/>
        </w:rPr>
        <w:t>Outcomes Framework</w:t>
      </w:r>
      <w:r w:rsidRPr="0019578A">
        <w:rPr>
          <w:rFonts w:cs="Arial"/>
        </w:rPr>
        <w:t xml:space="preserve"> for the National Plan.</w:t>
      </w:r>
    </w:p>
    <w:p w14:paraId="040A8861" w14:textId="77777777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>Outcomes are the results of our actions.</w:t>
      </w:r>
    </w:p>
    <w:p w14:paraId="231EA876" w14:textId="77777777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>A Framework is a plan for how things should work.</w:t>
      </w:r>
    </w:p>
    <w:p w14:paraId="6A318BAF" w14:textId="77777777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 xml:space="preserve">Our Outcomes Framework explains: </w:t>
      </w:r>
    </w:p>
    <w:p w14:paraId="09C8AA18" w14:textId="77777777" w:rsidR="00F06C76" w:rsidRPr="0019578A" w:rsidRDefault="00F06C76" w:rsidP="0019578A">
      <w:pPr>
        <w:pStyle w:val="ListParagraph"/>
      </w:pPr>
      <w:r w:rsidRPr="0019578A">
        <w:t>what we will do</w:t>
      </w:r>
    </w:p>
    <w:p w14:paraId="7232154F" w14:textId="77777777" w:rsidR="00F06C76" w:rsidRPr="0019578A" w:rsidRDefault="00F06C76" w:rsidP="0019578A">
      <w:pPr>
        <w:pStyle w:val="ListParagraph"/>
      </w:pPr>
      <w:r w:rsidRPr="0019578A">
        <w:t>what we want to achieve.</w:t>
      </w:r>
    </w:p>
    <w:p w14:paraId="0668798E" w14:textId="77777777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 xml:space="preserve">In our Outcomes Framework, we focus on </w:t>
      </w:r>
      <w:r w:rsidRPr="0019578A">
        <w:rPr>
          <w:rStyle w:val="Highlight"/>
          <w:rFonts w:ascii="Arial" w:hAnsi="Arial" w:cs="Arial"/>
          <w:spacing w:val="-3"/>
        </w:rPr>
        <w:t>5</w:t>
      </w:r>
      <w:r w:rsidRPr="0019578A">
        <w:rPr>
          <w:rFonts w:cs="Arial"/>
        </w:rPr>
        <w:t xml:space="preserve"> important areas. </w:t>
      </w:r>
    </w:p>
    <w:p w14:paraId="710BE7D1" w14:textId="77777777" w:rsidR="00F06C76" w:rsidRPr="0019578A" w:rsidRDefault="00F06C76" w:rsidP="000E3BDB">
      <w:pPr>
        <w:pStyle w:val="NoParagraphStyle"/>
        <w:suppressAutoHyphens/>
        <w:spacing w:before="360" w:after="120" w:line="360" w:lineRule="auto"/>
        <w:ind w:left="397" w:hanging="397"/>
        <w:rPr>
          <w:rStyle w:val="Emphasis"/>
          <w:rFonts w:cs="Arial"/>
        </w:rPr>
      </w:pPr>
      <w:r w:rsidRPr="0019578A">
        <w:rPr>
          <w:rStyle w:val="Emphasis"/>
          <w:rFonts w:cs="Arial"/>
        </w:rPr>
        <w:t>1. Our goal.</w:t>
      </w:r>
    </w:p>
    <w:p w14:paraId="70C935B5" w14:textId="77777777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>This focus area is about our goal for the National Plan.</w:t>
      </w:r>
    </w:p>
    <w:p w14:paraId="721E5976" w14:textId="77777777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>We want everyone to live free from violence.</w:t>
      </w:r>
    </w:p>
    <w:p w14:paraId="115AF5B0" w14:textId="77777777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>We want everyone to be safe at home.</w:t>
      </w:r>
    </w:p>
    <w:p w14:paraId="6990111D" w14:textId="77777777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>We want everyone to be safe at:</w:t>
      </w:r>
    </w:p>
    <w:p w14:paraId="56ED7DDE" w14:textId="77777777" w:rsidR="00F06C76" w:rsidRPr="0019578A" w:rsidRDefault="00F06C76" w:rsidP="000E3BDB">
      <w:pPr>
        <w:pStyle w:val="ListParagraph"/>
      </w:pPr>
      <w:r w:rsidRPr="0019578A">
        <w:t>work</w:t>
      </w:r>
    </w:p>
    <w:p w14:paraId="7002A2E9" w14:textId="77777777" w:rsidR="00F06C76" w:rsidRPr="0019578A" w:rsidRDefault="00F06C76" w:rsidP="000E3BDB">
      <w:pPr>
        <w:pStyle w:val="ListParagraph"/>
      </w:pPr>
      <w:r w:rsidRPr="0019578A">
        <w:t>school.</w:t>
      </w:r>
    </w:p>
    <w:p w14:paraId="3030A8C0" w14:textId="77777777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>We want everyone to be safe:</w:t>
      </w:r>
    </w:p>
    <w:p w14:paraId="55C69B00" w14:textId="77777777" w:rsidR="00F06C76" w:rsidRPr="0019578A" w:rsidRDefault="00F06C76" w:rsidP="000E3BDB">
      <w:pPr>
        <w:pStyle w:val="ListParagraph"/>
      </w:pPr>
      <w:r w:rsidRPr="0019578A">
        <w:t>in the community</w:t>
      </w:r>
    </w:p>
    <w:p w14:paraId="3F353341" w14:textId="77777777" w:rsidR="00F06C76" w:rsidRPr="0019578A" w:rsidRDefault="00F06C76" w:rsidP="000E3BDB">
      <w:pPr>
        <w:pStyle w:val="ListParagraph"/>
      </w:pPr>
      <w:r w:rsidRPr="0019578A">
        <w:t>online.</w:t>
      </w:r>
    </w:p>
    <w:p w14:paraId="76FC1FCC" w14:textId="77777777" w:rsidR="00F06C76" w:rsidRPr="0019578A" w:rsidRDefault="00F06C76" w:rsidP="000E3BDB">
      <w:pPr>
        <w:pStyle w:val="NoParagraphStyle"/>
        <w:suppressAutoHyphens/>
        <w:spacing w:before="360" w:after="120" w:line="360" w:lineRule="auto"/>
        <w:ind w:left="397" w:hanging="397"/>
        <w:rPr>
          <w:rStyle w:val="Emphasis"/>
          <w:rFonts w:cs="Arial"/>
        </w:rPr>
      </w:pPr>
      <w:r w:rsidRPr="0019578A">
        <w:rPr>
          <w:rStyle w:val="Emphasis"/>
          <w:rFonts w:cs="Arial"/>
        </w:rPr>
        <w:t xml:space="preserve">2. Our outcomes. </w:t>
      </w:r>
    </w:p>
    <w:p w14:paraId="415CD77C" w14:textId="77777777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 xml:space="preserve">This focus area is about our </w:t>
      </w:r>
      <w:r w:rsidRPr="00980A16">
        <w:rPr>
          <w:rStyle w:val="Emphasis"/>
        </w:rPr>
        <w:t>6</w:t>
      </w:r>
      <w:r w:rsidRPr="0019578A">
        <w:rPr>
          <w:rFonts w:cs="Arial"/>
        </w:rPr>
        <w:t xml:space="preserve"> outcomes. </w:t>
      </w:r>
    </w:p>
    <w:p w14:paraId="21C38BFC" w14:textId="77777777" w:rsidR="00F06C76" w:rsidRPr="00552D32" w:rsidRDefault="00F06C76" w:rsidP="0019578A">
      <w:pPr>
        <w:rPr>
          <w:rFonts w:cs="Arial"/>
          <w:spacing w:val="-2"/>
        </w:rPr>
      </w:pPr>
      <w:r w:rsidRPr="00552D32">
        <w:rPr>
          <w:rFonts w:cs="Arial"/>
          <w:spacing w:val="-2"/>
        </w:rPr>
        <w:t>These outcomes will help us work towards the goals of the National Plan.</w:t>
      </w:r>
    </w:p>
    <w:p w14:paraId="65DE1783" w14:textId="688CA3A4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 xml:space="preserve">We explain our outcomes on page </w:t>
      </w:r>
      <w:r w:rsidR="00980A16" w:rsidRPr="00980A16">
        <w:rPr>
          <w:b/>
          <w:bCs/>
          <w:color w:val="005568"/>
          <w:u w:val="single"/>
        </w:rPr>
        <w:fldChar w:fldCharType="begin"/>
      </w:r>
      <w:r w:rsidR="00980A16" w:rsidRPr="00980A16">
        <w:rPr>
          <w:b/>
          <w:bCs/>
          <w:color w:val="005568"/>
          <w:u w:val="single"/>
        </w:rPr>
        <w:instrText xml:space="preserve"> PAGEREF _Ref170833648 \h </w:instrText>
      </w:r>
      <w:r w:rsidR="00980A16" w:rsidRPr="00980A16">
        <w:rPr>
          <w:b/>
          <w:bCs/>
          <w:color w:val="005568"/>
          <w:u w:val="single"/>
        </w:rPr>
      </w:r>
      <w:r w:rsidR="00980A16" w:rsidRPr="00980A16">
        <w:rPr>
          <w:b/>
          <w:bCs/>
          <w:color w:val="005568"/>
          <w:u w:val="single"/>
        </w:rPr>
        <w:fldChar w:fldCharType="separate"/>
      </w:r>
      <w:r w:rsidR="00980A16" w:rsidRPr="00980A16">
        <w:rPr>
          <w:b/>
          <w:bCs/>
          <w:color w:val="005568"/>
          <w:u w:val="single"/>
        </w:rPr>
        <w:t>6</w:t>
      </w:r>
      <w:r w:rsidR="00980A16" w:rsidRPr="00980A16">
        <w:rPr>
          <w:b/>
          <w:bCs/>
          <w:color w:val="005568"/>
          <w:u w:val="single"/>
        </w:rPr>
        <w:fldChar w:fldCharType="end"/>
      </w:r>
      <w:r w:rsidRPr="0019578A">
        <w:rPr>
          <w:rFonts w:cs="Arial"/>
          <w:color w:val="FF0A14"/>
        </w:rPr>
        <w:t xml:space="preserve"> </w:t>
      </w:r>
      <w:r w:rsidRPr="0019578A">
        <w:rPr>
          <w:rFonts w:cs="Arial"/>
        </w:rPr>
        <w:t>of this document.</w:t>
      </w:r>
    </w:p>
    <w:p w14:paraId="1438FC0C" w14:textId="77777777" w:rsidR="00F06C76" w:rsidRPr="0019578A" w:rsidRDefault="00F06C76" w:rsidP="000E3BDB">
      <w:pPr>
        <w:pStyle w:val="NoParagraphStyle"/>
        <w:suppressAutoHyphens/>
        <w:spacing w:before="360" w:after="120" w:line="360" w:lineRule="auto"/>
        <w:ind w:left="397" w:hanging="397"/>
        <w:rPr>
          <w:rStyle w:val="Emphasis"/>
          <w:rFonts w:cs="Arial"/>
        </w:rPr>
      </w:pPr>
      <w:r w:rsidRPr="0019578A">
        <w:rPr>
          <w:rStyle w:val="Emphasis"/>
          <w:rFonts w:cs="Arial"/>
        </w:rPr>
        <w:lastRenderedPageBreak/>
        <w:t xml:space="preserve">3. Our priority groups. </w:t>
      </w:r>
    </w:p>
    <w:p w14:paraId="692A0AB6" w14:textId="77777777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 xml:space="preserve">This focus area is about our </w:t>
      </w:r>
      <w:r w:rsidRPr="0019578A">
        <w:rPr>
          <w:rStyle w:val="Bold"/>
          <w:rFonts w:cs="Arial"/>
        </w:rPr>
        <w:t>priority groups</w:t>
      </w:r>
      <w:r w:rsidRPr="0019578A">
        <w:rPr>
          <w:rFonts w:cs="Arial"/>
        </w:rPr>
        <w:t xml:space="preserve">. </w:t>
      </w:r>
    </w:p>
    <w:p w14:paraId="0CE9C45B" w14:textId="676E3798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>Priority groups are groups of people in our community who need extra</w:t>
      </w:r>
      <w:r w:rsidR="00552D32">
        <w:rPr>
          <w:rFonts w:cs="Arial"/>
        </w:rPr>
        <w:t> </w:t>
      </w:r>
      <w:r w:rsidRPr="0019578A">
        <w:rPr>
          <w:rFonts w:cs="Arial"/>
        </w:rPr>
        <w:t>support.</w:t>
      </w:r>
    </w:p>
    <w:p w14:paraId="7F1EA189" w14:textId="14208D67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>We explain our priority groups on page </w:t>
      </w:r>
      <w:r w:rsidR="006E0854" w:rsidRPr="006E0854">
        <w:rPr>
          <w:b/>
          <w:bCs/>
          <w:color w:val="005568"/>
          <w:u w:val="single"/>
        </w:rPr>
        <w:fldChar w:fldCharType="begin"/>
      </w:r>
      <w:r w:rsidR="006E0854" w:rsidRPr="006E0854">
        <w:rPr>
          <w:b/>
          <w:bCs/>
          <w:color w:val="005568"/>
          <w:u w:val="single"/>
        </w:rPr>
        <w:instrText xml:space="preserve"> PAGEREF _Ref170833698 \h </w:instrText>
      </w:r>
      <w:r w:rsidR="006E0854" w:rsidRPr="006E0854">
        <w:rPr>
          <w:b/>
          <w:bCs/>
          <w:color w:val="005568"/>
          <w:u w:val="single"/>
        </w:rPr>
      </w:r>
      <w:r w:rsidR="006E0854" w:rsidRPr="006E0854">
        <w:rPr>
          <w:b/>
          <w:bCs/>
          <w:color w:val="005568"/>
          <w:u w:val="single"/>
        </w:rPr>
        <w:fldChar w:fldCharType="separate"/>
      </w:r>
      <w:r w:rsidR="006E0854" w:rsidRPr="006E0854">
        <w:rPr>
          <w:b/>
          <w:bCs/>
          <w:color w:val="005568"/>
          <w:u w:val="single"/>
        </w:rPr>
        <w:t>8</w:t>
      </w:r>
      <w:r w:rsidR="006E0854" w:rsidRPr="006E0854">
        <w:rPr>
          <w:b/>
          <w:bCs/>
          <w:color w:val="005568"/>
          <w:u w:val="single"/>
        </w:rPr>
        <w:fldChar w:fldCharType="end"/>
      </w:r>
      <w:r w:rsidRPr="0019578A">
        <w:rPr>
          <w:rFonts w:cs="Arial"/>
        </w:rPr>
        <w:t xml:space="preserve"> of this document.</w:t>
      </w:r>
    </w:p>
    <w:p w14:paraId="5527F3BD" w14:textId="77777777" w:rsidR="00F06C76" w:rsidRPr="0019578A" w:rsidRDefault="00F06C76" w:rsidP="000E3BDB">
      <w:pPr>
        <w:pStyle w:val="NoParagraphStyle"/>
        <w:suppressAutoHyphens/>
        <w:spacing w:before="360" w:after="120" w:line="360" w:lineRule="auto"/>
        <w:ind w:left="397" w:hanging="397"/>
        <w:rPr>
          <w:rStyle w:val="Emphasis"/>
          <w:rFonts w:cs="Arial"/>
        </w:rPr>
      </w:pPr>
      <w:r w:rsidRPr="0019578A">
        <w:rPr>
          <w:rStyle w:val="Emphasis"/>
          <w:rFonts w:cs="Arial"/>
        </w:rPr>
        <w:t xml:space="preserve">4. Our areas of change. </w:t>
      </w:r>
    </w:p>
    <w:p w14:paraId="78BE73F2" w14:textId="77777777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 xml:space="preserve">This focus area is about our </w:t>
      </w:r>
      <w:r w:rsidRPr="0019578A">
        <w:rPr>
          <w:rStyle w:val="Highlight"/>
          <w:rFonts w:ascii="Arial" w:hAnsi="Arial" w:cs="Arial"/>
        </w:rPr>
        <w:t>5</w:t>
      </w:r>
      <w:r w:rsidRPr="0019578A">
        <w:rPr>
          <w:rFonts w:cs="Arial"/>
        </w:rPr>
        <w:t xml:space="preserve"> areas of change.</w:t>
      </w:r>
    </w:p>
    <w:p w14:paraId="3D730665" w14:textId="77777777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>Our areas of change are things we can do to help end violence against Aboriginal and Torres Strait Islander women and children.</w:t>
      </w:r>
    </w:p>
    <w:p w14:paraId="00C937B9" w14:textId="6A503FC2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>We explain these areas of change in our Aboriginal and Torres</w:t>
      </w:r>
      <w:r w:rsidR="00552D32">
        <w:rPr>
          <w:rFonts w:cs="Arial"/>
        </w:rPr>
        <w:t> </w:t>
      </w:r>
      <w:r w:rsidRPr="0019578A">
        <w:rPr>
          <w:rFonts w:cs="Arial"/>
        </w:rPr>
        <w:t>Strait</w:t>
      </w:r>
      <w:r w:rsidR="00552D32">
        <w:rPr>
          <w:rFonts w:cs="Arial"/>
        </w:rPr>
        <w:t> </w:t>
      </w:r>
      <w:r w:rsidRPr="0019578A">
        <w:rPr>
          <w:rFonts w:cs="Arial"/>
        </w:rPr>
        <w:t>Islander Action Plan 2023–2025.</w:t>
      </w:r>
    </w:p>
    <w:p w14:paraId="426B5E51" w14:textId="537349C9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>You can find an Easy Read version of our Aboriginal and Torres</w:t>
      </w:r>
      <w:r w:rsidR="00552D32">
        <w:rPr>
          <w:rFonts w:cs="Arial"/>
        </w:rPr>
        <w:t> </w:t>
      </w:r>
      <w:r w:rsidRPr="0019578A">
        <w:rPr>
          <w:rFonts w:cs="Arial"/>
        </w:rPr>
        <w:t>Strait</w:t>
      </w:r>
      <w:r w:rsidR="00552D32">
        <w:rPr>
          <w:rFonts w:cs="Arial"/>
        </w:rPr>
        <w:t> </w:t>
      </w:r>
      <w:r w:rsidRPr="0019578A">
        <w:rPr>
          <w:rFonts w:cs="Arial"/>
        </w:rPr>
        <w:t>Islander Action Plan on our website.</w:t>
      </w:r>
    </w:p>
    <w:p w14:paraId="2C0E266A" w14:textId="77777777" w:rsidR="00F06C76" w:rsidRPr="0019578A" w:rsidRDefault="00F06C76" w:rsidP="0019578A">
      <w:pPr>
        <w:rPr>
          <w:rFonts w:cs="Arial"/>
        </w:rPr>
      </w:pPr>
      <w:r w:rsidRPr="0019578A">
        <w:rPr>
          <w:rStyle w:val="Hyperlink"/>
          <w:rFonts w:cs="Arial"/>
        </w:rPr>
        <w:t>www.dss.gov.au/ending-violence</w:t>
      </w:r>
    </w:p>
    <w:p w14:paraId="35E47F69" w14:textId="77777777" w:rsidR="00F06C76" w:rsidRPr="0019578A" w:rsidRDefault="00F06C76" w:rsidP="000E3BDB">
      <w:pPr>
        <w:pStyle w:val="NoParagraphStyle"/>
        <w:suppressAutoHyphens/>
        <w:spacing w:before="360" w:after="120" w:line="360" w:lineRule="auto"/>
        <w:ind w:left="397" w:hanging="397"/>
        <w:rPr>
          <w:rStyle w:val="Emphasis"/>
          <w:rFonts w:cs="Arial"/>
        </w:rPr>
      </w:pPr>
      <w:r w:rsidRPr="0019578A">
        <w:rPr>
          <w:rStyle w:val="Emphasis"/>
          <w:rFonts w:cs="Arial"/>
        </w:rPr>
        <w:t>5. Our domains for the National Plan.</w:t>
      </w:r>
    </w:p>
    <w:p w14:paraId="19F89CE3" w14:textId="77777777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 xml:space="preserve">This focus area is about our </w:t>
      </w:r>
      <w:r w:rsidRPr="0019578A">
        <w:rPr>
          <w:rStyle w:val="Highlight"/>
          <w:rFonts w:ascii="Arial" w:hAnsi="Arial" w:cs="Arial"/>
        </w:rPr>
        <w:t>4</w:t>
      </w:r>
      <w:r w:rsidRPr="0019578A">
        <w:rPr>
          <w:rFonts w:cs="Arial"/>
        </w:rPr>
        <w:t xml:space="preserve"> domains. </w:t>
      </w:r>
    </w:p>
    <w:p w14:paraId="71A77DB7" w14:textId="77777777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 xml:space="preserve">The National Plan has </w:t>
      </w:r>
      <w:r w:rsidRPr="0019578A">
        <w:rPr>
          <w:rStyle w:val="Highlight"/>
          <w:rFonts w:ascii="Arial" w:hAnsi="Arial" w:cs="Arial"/>
        </w:rPr>
        <w:t>4</w:t>
      </w:r>
      <w:r w:rsidRPr="0019578A">
        <w:rPr>
          <w:rFonts w:cs="Arial"/>
        </w:rPr>
        <w:t xml:space="preserve"> areas that will help us stop violence against women and children.</w:t>
      </w:r>
    </w:p>
    <w:p w14:paraId="418EB9BC" w14:textId="77777777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 xml:space="preserve">We call them our domains. </w:t>
      </w:r>
    </w:p>
    <w:p w14:paraId="1B783CA3" w14:textId="77777777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>You can find an Easy Read version of the National Plan on our website.</w:t>
      </w:r>
    </w:p>
    <w:p w14:paraId="6EBAFCCC" w14:textId="77777777" w:rsidR="00F06C76" w:rsidRPr="0019578A" w:rsidRDefault="00F06C76" w:rsidP="0019578A">
      <w:pPr>
        <w:rPr>
          <w:rFonts w:cs="Arial"/>
        </w:rPr>
      </w:pPr>
      <w:r w:rsidRPr="0019578A">
        <w:rPr>
          <w:rFonts w:cs="Arial"/>
        </w:rPr>
        <w:t>We explain our domains in ‘Part 1 – What is our Plan about?’</w:t>
      </w:r>
    </w:p>
    <w:p w14:paraId="0929A03D" w14:textId="718C16B2" w:rsidR="00826585" w:rsidRPr="0046651D" w:rsidRDefault="0046651D" w:rsidP="0046651D">
      <w:pPr>
        <w:rPr>
          <w:rFonts w:cs="Arial"/>
          <w:b/>
          <w:color w:val="005568"/>
          <w:sz w:val="50"/>
          <w:szCs w:val="50"/>
          <w:lang w:eastAsia="x-none"/>
        </w:rPr>
      </w:pPr>
      <w:r>
        <w:rPr>
          <w:rFonts w:cs="Arial"/>
        </w:rPr>
        <w:t>Website</w:t>
      </w:r>
      <w:r w:rsidRPr="0019578A">
        <w:rPr>
          <w:rFonts w:cs="Arial"/>
        </w:rPr>
        <w:t> – </w:t>
      </w:r>
      <w:r w:rsidR="00F06C76" w:rsidRPr="0046651D">
        <w:rPr>
          <w:rStyle w:val="Hyperlink"/>
          <w:rFonts w:cs="Arial"/>
        </w:rPr>
        <w:t>www.dss.gov.au/ending-violence</w:t>
      </w:r>
      <w:r w:rsidR="00826585" w:rsidRPr="0046651D">
        <w:rPr>
          <w:rFonts w:cs="Arial"/>
        </w:rPr>
        <w:br w:type="page"/>
      </w:r>
    </w:p>
    <w:p w14:paraId="04D512A3" w14:textId="77777777" w:rsidR="00F06C76" w:rsidRPr="0019578A" w:rsidRDefault="00F06C76" w:rsidP="0019578A">
      <w:pPr>
        <w:pStyle w:val="Heading2"/>
        <w:spacing w:after="120" w:line="360" w:lineRule="auto"/>
        <w:rPr>
          <w:rFonts w:cs="Arial"/>
        </w:rPr>
      </w:pPr>
      <w:bookmarkStart w:id="4" w:name="_Toc170833614"/>
      <w:bookmarkStart w:id="5" w:name="_Ref170833648"/>
      <w:r w:rsidRPr="0019578A">
        <w:rPr>
          <w:rFonts w:cs="Arial"/>
        </w:rPr>
        <w:lastRenderedPageBreak/>
        <w:t>Our outcomes</w:t>
      </w:r>
      <w:bookmarkEnd w:id="4"/>
      <w:bookmarkEnd w:id="5"/>
    </w:p>
    <w:p w14:paraId="62E9ACAD" w14:textId="77777777" w:rsidR="00F06C76" w:rsidRPr="00F06C76" w:rsidRDefault="00F06C76" w:rsidP="0019578A">
      <w:pPr>
        <w:suppressAutoHyphens/>
        <w:autoSpaceDE w:val="0"/>
        <w:autoSpaceDN w:val="0"/>
        <w:adjustRightInd w:val="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F06C76">
        <w:rPr>
          <w:rFonts w:cs="Arial"/>
          <w:color w:val="000000"/>
          <w:w w:val="103"/>
          <w:szCs w:val="28"/>
          <w:lang w:val="en-GB" w:eastAsia="en-AU"/>
        </w:rPr>
        <w:t xml:space="preserve">Our Outcomes Framework has </w:t>
      </w:r>
      <w:r w:rsidRPr="00F06C76">
        <w:rPr>
          <w:rFonts w:cs="Arial"/>
          <w:b/>
          <w:bCs/>
          <w:color w:val="004438"/>
          <w:w w:val="103"/>
          <w:sz w:val="32"/>
          <w:szCs w:val="32"/>
          <w:u w:color="000000"/>
          <w:lang w:val="en-GB" w:eastAsia="en-AU"/>
        </w:rPr>
        <w:t>6</w:t>
      </w:r>
      <w:r w:rsidRPr="00F06C76">
        <w:rPr>
          <w:rFonts w:cs="Arial"/>
          <w:color w:val="000000"/>
          <w:w w:val="103"/>
          <w:szCs w:val="28"/>
          <w:lang w:val="en-GB" w:eastAsia="en-AU"/>
        </w:rPr>
        <w:t xml:space="preserve"> outcomes. </w:t>
      </w:r>
    </w:p>
    <w:p w14:paraId="399257F8" w14:textId="77777777" w:rsidR="00F06C76" w:rsidRPr="00F06C76" w:rsidRDefault="00F06C76" w:rsidP="0019578A">
      <w:pPr>
        <w:suppressAutoHyphens/>
        <w:autoSpaceDE w:val="0"/>
        <w:autoSpaceDN w:val="0"/>
        <w:adjustRightInd w:val="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F06C76">
        <w:rPr>
          <w:rFonts w:cs="Arial"/>
          <w:color w:val="000000"/>
          <w:w w:val="103"/>
          <w:szCs w:val="28"/>
          <w:lang w:val="en-GB" w:eastAsia="en-AU"/>
        </w:rPr>
        <w:t>We explain each outcome on the following pages.</w:t>
      </w:r>
    </w:p>
    <w:p w14:paraId="3E4586E2" w14:textId="77777777" w:rsidR="00F06C76" w:rsidRPr="00F06C76" w:rsidRDefault="00F06C76" w:rsidP="0019578A">
      <w:pPr>
        <w:suppressAutoHyphens/>
        <w:autoSpaceDE w:val="0"/>
        <w:autoSpaceDN w:val="0"/>
        <w:adjustRightInd w:val="0"/>
        <w:ind w:left="340" w:hanging="34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F06C76">
        <w:rPr>
          <w:rStyle w:val="Emphasis"/>
          <w:lang w:eastAsia="en-AU"/>
        </w:rPr>
        <w:t>1.</w:t>
      </w:r>
      <w:r w:rsidRPr="00F06C76">
        <w:rPr>
          <w:rFonts w:cs="Arial"/>
          <w:color w:val="004438"/>
          <w:w w:val="103"/>
          <w:szCs w:val="28"/>
          <w:lang w:val="en-GB" w:eastAsia="en-AU"/>
        </w:rPr>
        <w:t xml:space="preserve"> </w:t>
      </w:r>
      <w:r w:rsidRPr="00F06C76">
        <w:rPr>
          <w:rFonts w:cs="Arial"/>
          <w:color w:val="000000"/>
          <w:w w:val="103"/>
          <w:szCs w:val="28"/>
          <w:lang w:val="en-GB" w:eastAsia="en-AU"/>
        </w:rPr>
        <w:t>Government services support and protect people.</w:t>
      </w:r>
    </w:p>
    <w:p w14:paraId="0C545203" w14:textId="77777777" w:rsidR="00F06C76" w:rsidRPr="00F06C76" w:rsidRDefault="00F06C76" w:rsidP="0019578A">
      <w:pPr>
        <w:suppressAutoHyphens/>
        <w:autoSpaceDE w:val="0"/>
        <w:autoSpaceDN w:val="0"/>
        <w:adjustRightInd w:val="0"/>
        <w:ind w:left="680" w:hanging="34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F06C76">
        <w:rPr>
          <w:rFonts w:cs="Arial"/>
          <w:color w:val="000000"/>
          <w:w w:val="103"/>
          <w:szCs w:val="28"/>
          <w:lang w:val="en-GB" w:eastAsia="en-AU"/>
        </w:rPr>
        <w:t>These services include:</w:t>
      </w:r>
    </w:p>
    <w:p w14:paraId="19DB02A0" w14:textId="77777777" w:rsidR="00F06C76" w:rsidRPr="00F06C76" w:rsidRDefault="00F06C76" w:rsidP="000E3BDB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 xml:space="preserve">hospitals </w:t>
      </w:r>
    </w:p>
    <w:p w14:paraId="02007D2F" w14:textId="77777777" w:rsidR="00F06C76" w:rsidRPr="00F06C76" w:rsidRDefault="00F06C76" w:rsidP="000E3BDB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prisons</w:t>
      </w:r>
    </w:p>
    <w:p w14:paraId="67CF2B5F" w14:textId="77777777" w:rsidR="00F06C76" w:rsidRPr="00F06C76" w:rsidRDefault="00F06C76" w:rsidP="000E3BDB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courts.</w:t>
      </w:r>
    </w:p>
    <w:p w14:paraId="11BFB74E" w14:textId="77777777" w:rsidR="00F06C76" w:rsidRPr="00F06C76" w:rsidRDefault="00F06C76" w:rsidP="0019578A">
      <w:pPr>
        <w:suppressAutoHyphens/>
        <w:autoSpaceDE w:val="0"/>
        <w:autoSpaceDN w:val="0"/>
        <w:adjustRightInd w:val="0"/>
        <w:ind w:left="340" w:hanging="34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F06C76">
        <w:rPr>
          <w:rStyle w:val="Emphasis"/>
          <w:lang w:eastAsia="en-AU"/>
        </w:rPr>
        <w:t xml:space="preserve">2. </w:t>
      </w:r>
      <w:r w:rsidRPr="00F06C76">
        <w:rPr>
          <w:rFonts w:cs="Arial"/>
          <w:color w:val="000000"/>
          <w:w w:val="103"/>
          <w:szCs w:val="28"/>
          <w:lang w:val="en-GB" w:eastAsia="en-AU"/>
        </w:rPr>
        <w:t>Deliver services to people who have experienced violence.</w:t>
      </w:r>
    </w:p>
    <w:p w14:paraId="02E7E303" w14:textId="75CC3E07" w:rsidR="00F06C76" w:rsidRPr="00F06C76" w:rsidRDefault="00F06C76" w:rsidP="0019578A">
      <w:pPr>
        <w:suppressAutoHyphens/>
        <w:autoSpaceDE w:val="0"/>
        <w:autoSpaceDN w:val="0"/>
        <w:adjustRightInd w:val="0"/>
        <w:ind w:left="34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F06C76">
        <w:rPr>
          <w:rFonts w:cs="Arial"/>
          <w:color w:val="000000"/>
          <w:w w:val="103"/>
          <w:szCs w:val="28"/>
          <w:lang w:val="en-GB" w:eastAsia="en-AU"/>
        </w:rPr>
        <w:t>And provide programs that help stop people using violence before it</w:t>
      </w:r>
      <w:r w:rsidR="00552D32">
        <w:rPr>
          <w:rFonts w:cs="Arial"/>
          <w:color w:val="000000"/>
          <w:w w:val="103"/>
          <w:szCs w:val="28"/>
          <w:lang w:val="en-GB" w:eastAsia="en-AU"/>
        </w:rPr>
        <w:t> </w:t>
      </w:r>
      <w:r w:rsidRPr="00F06C76">
        <w:rPr>
          <w:rFonts w:cs="Arial"/>
          <w:color w:val="000000"/>
          <w:w w:val="103"/>
          <w:szCs w:val="28"/>
          <w:lang w:val="en-GB" w:eastAsia="en-AU"/>
        </w:rPr>
        <w:t xml:space="preserve">happens. </w:t>
      </w:r>
    </w:p>
    <w:p w14:paraId="14FC9BFF" w14:textId="77777777" w:rsidR="00F06C76" w:rsidRPr="00F06C76" w:rsidRDefault="00F06C76" w:rsidP="0019578A">
      <w:pPr>
        <w:suppressAutoHyphens/>
        <w:autoSpaceDE w:val="0"/>
        <w:autoSpaceDN w:val="0"/>
        <w:adjustRightInd w:val="0"/>
        <w:ind w:left="34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F06C76">
        <w:rPr>
          <w:rFonts w:cs="Arial"/>
          <w:color w:val="000000"/>
          <w:spacing w:val="-3"/>
          <w:w w:val="103"/>
          <w:szCs w:val="28"/>
          <w:lang w:val="en-GB" w:eastAsia="en-AU"/>
        </w:rPr>
        <w:t>Make sure these services and programs:</w:t>
      </w:r>
    </w:p>
    <w:p w14:paraId="39F93811" w14:textId="77777777" w:rsidR="00F06C76" w:rsidRPr="00F06C76" w:rsidRDefault="00F06C76" w:rsidP="000E3BDB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 xml:space="preserve">work </w:t>
      </w:r>
      <w:proofErr w:type="gramStart"/>
      <w:r w:rsidRPr="00F06C76">
        <w:rPr>
          <w:w w:val="103"/>
          <w:lang w:val="en-GB" w:eastAsia="en-AU"/>
        </w:rPr>
        <w:t>well</w:t>
      </w:r>
      <w:proofErr w:type="gramEnd"/>
    </w:p>
    <w:p w14:paraId="28E8B806" w14:textId="77777777" w:rsidR="00F06C76" w:rsidRPr="00F06C76" w:rsidRDefault="00F06C76" w:rsidP="000E3BDB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 xml:space="preserve">treat everyone </w:t>
      </w:r>
      <w:proofErr w:type="gramStart"/>
      <w:r w:rsidRPr="00F06C76">
        <w:rPr>
          <w:w w:val="103"/>
          <w:lang w:val="en-GB" w:eastAsia="en-AU"/>
        </w:rPr>
        <w:t>fairly</w:t>
      </w:r>
      <w:proofErr w:type="gramEnd"/>
    </w:p>
    <w:p w14:paraId="02E87B7A" w14:textId="77777777" w:rsidR="00F06C76" w:rsidRPr="00F06C76" w:rsidRDefault="00F06C76" w:rsidP="000E3BDB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 xml:space="preserve">respect all </w:t>
      </w:r>
      <w:r w:rsidRPr="00F06C76">
        <w:rPr>
          <w:b/>
          <w:bCs/>
          <w:w w:val="103"/>
          <w:lang w:val="en-GB" w:eastAsia="en-AU"/>
        </w:rPr>
        <w:t>cultures</w:t>
      </w:r>
      <w:r w:rsidRPr="00F06C76">
        <w:rPr>
          <w:w w:val="103"/>
          <w:lang w:val="en-GB" w:eastAsia="en-AU"/>
        </w:rPr>
        <w:t>.</w:t>
      </w:r>
    </w:p>
    <w:p w14:paraId="2BD59AC3" w14:textId="77777777" w:rsidR="00F06C76" w:rsidRPr="00F06C76" w:rsidRDefault="00F06C76" w:rsidP="0019578A">
      <w:pPr>
        <w:suppressAutoHyphens/>
        <w:autoSpaceDE w:val="0"/>
        <w:autoSpaceDN w:val="0"/>
        <w:adjustRightInd w:val="0"/>
        <w:ind w:left="34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F06C76">
        <w:rPr>
          <w:rFonts w:cs="Arial"/>
          <w:color w:val="000000"/>
          <w:w w:val="103"/>
          <w:szCs w:val="28"/>
          <w:lang w:val="en-GB" w:eastAsia="en-AU"/>
        </w:rPr>
        <w:t>Your culture is:</w:t>
      </w:r>
    </w:p>
    <w:p w14:paraId="3C9F0176" w14:textId="77777777" w:rsidR="00F06C76" w:rsidRPr="00F06C76" w:rsidRDefault="00F06C76" w:rsidP="000E3BDB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your way of life</w:t>
      </w:r>
    </w:p>
    <w:p w14:paraId="3B07D573" w14:textId="77777777" w:rsidR="00F06C76" w:rsidRPr="00F06C76" w:rsidRDefault="00F06C76" w:rsidP="000E3BDB">
      <w:pPr>
        <w:pStyle w:val="ListParagraph"/>
        <w:rPr>
          <w:w w:val="103"/>
          <w:lang w:val="en-GB" w:eastAsia="en-AU"/>
        </w:rPr>
      </w:pPr>
      <w:r w:rsidRPr="00F06C76">
        <w:rPr>
          <w:spacing w:val="-3"/>
          <w:w w:val="103"/>
          <w:lang w:val="en-GB" w:eastAsia="en-AU"/>
        </w:rPr>
        <w:t>how you think or act now because of how you grew up</w:t>
      </w:r>
    </w:p>
    <w:p w14:paraId="36945E7E" w14:textId="77777777" w:rsidR="00F06C76" w:rsidRPr="00F06C76" w:rsidRDefault="00F06C76" w:rsidP="000E3BDB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your beliefs</w:t>
      </w:r>
    </w:p>
    <w:p w14:paraId="74F9C6B6" w14:textId="77777777" w:rsidR="00F06C76" w:rsidRPr="00F06C76" w:rsidRDefault="00F06C76" w:rsidP="000E3BDB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what is important to you.</w:t>
      </w:r>
    </w:p>
    <w:p w14:paraId="2D492423" w14:textId="77777777" w:rsidR="00F06C76" w:rsidRPr="00F06C76" w:rsidRDefault="00F06C76" w:rsidP="0019578A">
      <w:pPr>
        <w:suppressAutoHyphens/>
        <w:autoSpaceDE w:val="0"/>
        <w:autoSpaceDN w:val="0"/>
        <w:adjustRightInd w:val="0"/>
        <w:ind w:left="340"/>
        <w:textAlignment w:val="center"/>
        <w:rPr>
          <w:rFonts w:cs="Arial"/>
          <w:color w:val="000000"/>
          <w:spacing w:val="-4"/>
          <w:w w:val="103"/>
          <w:szCs w:val="28"/>
          <w:lang w:val="en-GB" w:eastAsia="en-AU"/>
        </w:rPr>
      </w:pPr>
      <w:r w:rsidRPr="00F06C76">
        <w:rPr>
          <w:rFonts w:cs="Arial"/>
          <w:color w:val="000000"/>
          <w:spacing w:val="-4"/>
          <w:w w:val="103"/>
          <w:szCs w:val="28"/>
          <w:lang w:val="en-GB" w:eastAsia="en-AU"/>
        </w:rPr>
        <w:t>Also make sure these services and programs are easy for people to:</w:t>
      </w:r>
    </w:p>
    <w:p w14:paraId="69FC1B78" w14:textId="77777777" w:rsidR="00F06C76" w:rsidRPr="00F06C76" w:rsidRDefault="00F06C76" w:rsidP="000E3BDB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 xml:space="preserve">find and </w:t>
      </w:r>
      <w:proofErr w:type="gramStart"/>
      <w:r w:rsidRPr="00F06C76">
        <w:rPr>
          <w:w w:val="103"/>
          <w:lang w:val="en-GB" w:eastAsia="en-AU"/>
        </w:rPr>
        <w:t>use</w:t>
      </w:r>
      <w:proofErr w:type="gramEnd"/>
    </w:p>
    <w:p w14:paraId="07B6B2BF" w14:textId="77777777" w:rsidR="00F06C76" w:rsidRPr="00F06C76" w:rsidRDefault="00F06C76" w:rsidP="000E3BDB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understand.</w:t>
      </w:r>
    </w:p>
    <w:p w14:paraId="06F40F4C" w14:textId="55702312" w:rsidR="00F06C76" w:rsidRPr="00F06C76" w:rsidRDefault="00F06C76" w:rsidP="0019578A">
      <w:pPr>
        <w:suppressAutoHyphens/>
        <w:autoSpaceDE w:val="0"/>
        <w:autoSpaceDN w:val="0"/>
        <w:adjustRightInd w:val="0"/>
        <w:ind w:left="340" w:hanging="34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F06C76">
        <w:rPr>
          <w:rStyle w:val="Emphasis"/>
          <w:lang w:eastAsia="en-AU"/>
        </w:rPr>
        <w:lastRenderedPageBreak/>
        <w:t>3.</w:t>
      </w:r>
      <w:r w:rsidRPr="00F06C76">
        <w:rPr>
          <w:rFonts w:cs="Arial"/>
          <w:color w:val="000000"/>
          <w:w w:val="103"/>
          <w:szCs w:val="28"/>
          <w:lang w:val="en-GB" w:eastAsia="en-AU"/>
        </w:rPr>
        <w:t xml:space="preserve"> </w:t>
      </w:r>
      <w:r w:rsidRPr="00F06C76">
        <w:rPr>
          <w:rFonts w:cs="Arial"/>
          <w:color w:val="000000"/>
          <w:spacing w:val="-7"/>
          <w:w w:val="103"/>
          <w:szCs w:val="28"/>
          <w:lang w:val="en-GB" w:eastAsia="en-AU"/>
        </w:rPr>
        <w:t xml:space="preserve">Community </w:t>
      </w:r>
      <w:r w:rsidRPr="00F06C76">
        <w:rPr>
          <w:rFonts w:cs="Arial"/>
          <w:b/>
          <w:bCs/>
          <w:color w:val="000000"/>
          <w:spacing w:val="-7"/>
          <w:w w:val="103"/>
          <w:szCs w:val="28"/>
          <w:lang w:val="en-GB" w:eastAsia="en-AU"/>
        </w:rPr>
        <w:t>attitudes</w:t>
      </w:r>
      <w:r w:rsidRPr="00F06C76">
        <w:rPr>
          <w:rFonts w:cs="Arial"/>
          <w:color w:val="000000"/>
          <w:spacing w:val="-7"/>
          <w:w w:val="103"/>
          <w:szCs w:val="28"/>
          <w:lang w:val="en-GB" w:eastAsia="en-AU"/>
        </w:rPr>
        <w:t xml:space="preserve"> that do not support violence because of a</w:t>
      </w:r>
      <w:r w:rsidR="00552D32">
        <w:rPr>
          <w:rFonts w:cs="Arial"/>
          <w:color w:val="000000"/>
          <w:spacing w:val="-7"/>
          <w:w w:val="103"/>
          <w:szCs w:val="28"/>
          <w:lang w:val="en-GB" w:eastAsia="en-AU"/>
        </w:rPr>
        <w:t> </w:t>
      </w:r>
      <w:r w:rsidRPr="00F06C76">
        <w:rPr>
          <w:rFonts w:cs="Arial"/>
          <w:color w:val="000000"/>
          <w:spacing w:val="-7"/>
          <w:w w:val="103"/>
          <w:szCs w:val="28"/>
          <w:lang w:val="en-GB" w:eastAsia="en-AU"/>
        </w:rPr>
        <w:t xml:space="preserve">person’s </w:t>
      </w:r>
      <w:r w:rsidRPr="00F06C76">
        <w:rPr>
          <w:rFonts w:cs="Arial"/>
          <w:b/>
          <w:bCs/>
          <w:color w:val="000000"/>
          <w:spacing w:val="-7"/>
          <w:w w:val="103"/>
          <w:szCs w:val="28"/>
          <w:lang w:val="en-GB" w:eastAsia="en-AU"/>
        </w:rPr>
        <w:t>gender</w:t>
      </w:r>
      <w:r w:rsidRPr="00F06C76">
        <w:rPr>
          <w:rFonts w:cs="Arial"/>
          <w:color w:val="000000"/>
          <w:spacing w:val="-7"/>
          <w:w w:val="103"/>
          <w:szCs w:val="28"/>
          <w:lang w:val="en-GB" w:eastAsia="en-AU"/>
        </w:rPr>
        <w:t xml:space="preserve">. </w:t>
      </w:r>
    </w:p>
    <w:p w14:paraId="5BFB9C24" w14:textId="77777777" w:rsidR="00F06C76" w:rsidRPr="00F06C76" w:rsidRDefault="00F06C76" w:rsidP="0019578A">
      <w:pPr>
        <w:suppressAutoHyphens/>
        <w:autoSpaceDE w:val="0"/>
        <w:autoSpaceDN w:val="0"/>
        <w:adjustRightInd w:val="0"/>
        <w:ind w:left="34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F06C76">
        <w:rPr>
          <w:rFonts w:cs="Arial"/>
          <w:color w:val="000000"/>
          <w:spacing w:val="-3"/>
          <w:w w:val="103"/>
          <w:szCs w:val="28"/>
          <w:lang w:val="en-GB" w:eastAsia="en-AU"/>
        </w:rPr>
        <w:t xml:space="preserve">Your attitude is what you think, </w:t>
      </w:r>
      <w:proofErr w:type="gramStart"/>
      <w:r w:rsidRPr="00F06C76">
        <w:rPr>
          <w:rFonts w:cs="Arial"/>
          <w:color w:val="000000"/>
          <w:spacing w:val="-3"/>
          <w:w w:val="103"/>
          <w:szCs w:val="28"/>
          <w:lang w:val="en-GB" w:eastAsia="en-AU"/>
        </w:rPr>
        <w:t>feel</w:t>
      </w:r>
      <w:proofErr w:type="gramEnd"/>
      <w:r w:rsidRPr="00F06C76">
        <w:rPr>
          <w:rFonts w:cs="Arial"/>
          <w:color w:val="000000"/>
          <w:spacing w:val="-3"/>
          <w:w w:val="103"/>
          <w:szCs w:val="28"/>
          <w:lang w:val="en-GB" w:eastAsia="en-AU"/>
        </w:rPr>
        <w:t xml:space="preserve"> and believe.</w:t>
      </w:r>
    </w:p>
    <w:p w14:paraId="5EA2007F" w14:textId="39E497FD" w:rsidR="00F06C76" w:rsidRPr="00F06C76" w:rsidRDefault="00F06C76" w:rsidP="0019578A">
      <w:pPr>
        <w:suppressAutoHyphens/>
        <w:autoSpaceDE w:val="0"/>
        <w:autoSpaceDN w:val="0"/>
        <w:adjustRightInd w:val="0"/>
        <w:ind w:left="34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F06C76">
        <w:rPr>
          <w:rFonts w:cs="Arial"/>
          <w:color w:val="000000"/>
          <w:w w:val="103"/>
          <w:szCs w:val="28"/>
          <w:lang w:val="en-GB" w:eastAsia="en-AU"/>
        </w:rPr>
        <w:t>Your gender is what you feel and understand about who you are as</w:t>
      </w:r>
      <w:r w:rsidR="00552D32">
        <w:rPr>
          <w:rFonts w:cs="Arial"/>
          <w:color w:val="000000"/>
          <w:w w:val="103"/>
          <w:szCs w:val="28"/>
          <w:lang w:val="en-GB" w:eastAsia="en-AU"/>
        </w:rPr>
        <w:t> </w:t>
      </w:r>
      <w:r w:rsidRPr="00F06C76">
        <w:rPr>
          <w:rFonts w:cs="Arial"/>
          <w:color w:val="000000"/>
          <w:w w:val="103"/>
          <w:szCs w:val="28"/>
          <w:lang w:val="en-GB" w:eastAsia="en-AU"/>
        </w:rPr>
        <w:t>a person.</w:t>
      </w:r>
    </w:p>
    <w:p w14:paraId="07F9E5CD" w14:textId="77777777" w:rsidR="00F06C76" w:rsidRPr="00F06C76" w:rsidRDefault="00F06C76" w:rsidP="0019578A">
      <w:pPr>
        <w:suppressAutoHyphens/>
        <w:autoSpaceDE w:val="0"/>
        <w:autoSpaceDN w:val="0"/>
        <w:adjustRightInd w:val="0"/>
        <w:ind w:left="34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F06C76">
        <w:rPr>
          <w:rFonts w:cs="Arial"/>
          <w:color w:val="000000"/>
          <w:w w:val="103"/>
          <w:szCs w:val="28"/>
          <w:lang w:val="en-GB" w:eastAsia="en-AU"/>
        </w:rPr>
        <w:t>It isn’t about whether your body looks male or female.</w:t>
      </w:r>
    </w:p>
    <w:p w14:paraId="18F19EE6" w14:textId="77777777" w:rsidR="00F06C76" w:rsidRPr="00F06C76" w:rsidRDefault="00F06C76" w:rsidP="0019578A">
      <w:pPr>
        <w:suppressAutoHyphens/>
        <w:autoSpaceDE w:val="0"/>
        <w:autoSpaceDN w:val="0"/>
        <w:adjustRightInd w:val="0"/>
        <w:ind w:left="34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F06C76">
        <w:rPr>
          <w:rFonts w:cs="Arial"/>
          <w:color w:val="000000"/>
          <w:w w:val="103"/>
          <w:szCs w:val="28"/>
          <w:lang w:val="en-GB" w:eastAsia="en-AU"/>
        </w:rPr>
        <w:t xml:space="preserve">Community attitudes support </w:t>
      </w:r>
      <w:r w:rsidRPr="00F06C76">
        <w:rPr>
          <w:rFonts w:cs="Arial"/>
          <w:b/>
          <w:bCs/>
          <w:color w:val="000000"/>
          <w:w w:val="103"/>
          <w:szCs w:val="28"/>
          <w:lang w:val="en-GB" w:eastAsia="en-AU"/>
        </w:rPr>
        <w:t>gender</w:t>
      </w:r>
      <w:r w:rsidRPr="00F06C76">
        <w:rPr>
          <w:rFonts w:cs="Arial"/>
          <w:color w:val="000000"/>
          <w:w w:val="103"/>
          <w:szCs w:val="28"/>
          <w:lang w:val="en-GB" w:eastAsia="en-AU"/>
        </w:rPr>
        <w:t> </w:t>
      </w:r>
      <w:r w:rsidRPr="00F06C76">
        <w:rPr>
          <w:rFonts w:cs="Arial"/>
          <w:b/>
          <w:bCs/>
          <w:color w:val="000000"/>
          <w:w w:val="103"/>
          <w:szCs w:val="28"/>
          <w:lang w:val="en-GB" w:eastAsia="en-AU"/>
        </w:rPr>
        <w:t>equality</w:t>
      </w:r>
      <w:r w:rsidRPr="00F06C76">
        <w:rPr>
          <w:rFonts w:cs="Arial"/>
          <w:color w:val="000000"/>
          <w:w w:val="103"/>
          <w:szCs w:val="28"/>
          <w:lang w:val="en-GB" w:eastAsia="en-AU"/>
        </w:rPr>
        <w:t>.</w:t>
      </w:r>
    </w:p>
    <w:p w14:paraId="0869A497" w14:textId="77777777" w:rsidR="00F06C76" w:rsidRPr="00F06C76" w:rsidRDefault="00F06C76" w:rsidP="0019578A">
      <w:pPr>
        <w:suppressAutoHyphens/>
        <w:autoSpaceDE w:val="0"/>
        <w:autoSpaceDN w:val="0"/>
        <w:adjustRightInd w:val="0"/>
        <w:ind w:left="34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F06C76">
        <w:rPr>
          <w:rFonts w:cs="Arial"/>
          <w:color w:val="000000"/>
          <w:w w:val="103"/>
          <w:szCs w:val="28"/>
          <w:lang w:val="en-GB" w:eastAsia="en-AU"/>
        </w:rPr>
        <w:t>Gender equality is when people believe all genders are equal.</w:t>
      </w:r>
    </w:p>
    <w:p w14:paraId="57DBEFD3" w14:textId="77777777" w:rsidR="00F06C76" w:rsidRPr="00F06C76" w:rsidRDefault="00F06C76" w:rsidP="0019578A">
      <w:pPr>
        <w:suppressAutoHyphens/>
        <w:autoSpaceDE w:val="0"/>
        <w:autoSpaceDN w:val="0"/>
        <w:adjustRightInd w:val="0"/>
        <w:ind w:left="340" w:hanging="34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F06C76">
        <w:rPr>
          <w:rStyle w:val="Emphasis"/>
          <w:lang w:eastAsia="en-AU"/>
        </w:rPr>
        <w:t xml:space="preserve">4. </w:t>
      </w:r>
      <w:r w:rsidRPr="00F06C76">
        <w:rPr>
          <w:rFonts w:cs="Arial"/>
          <w:color w:val="000000"/>
          <w:w w:val="103"/>
          <w:szCs w:val="28"/>
          <w:lang w:val="en-GB" w:eastAsia="en-AU"/>
        </w:rPr>
        <w:t>People who use violence:</w:t>
      </w:r>
    </w:p>
    <w:p w14:paraId="2B8C499F" w14:textId="77777777" w:rsidR="00F06C76" w:rsidRPr="00F06C76" w:rsidRDefault="00F06C76" w:rsidP="000E3BDB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 xml:space="preserve">are responsible for their </w:t>
      </w:r>
      <w:proofErr w:type="gramStart"/>
      <w:r w:rsidRPr="00F06C76">
        <w:rPr>
          <w:w w:val="103"/>
          <w:lang w:val="en-GB" w:eastAsia="en-AU"/>
        </w:rPr>
        <w:t>behaviour</w:t>
      </w:r>
      <w:proofErr w:type="gramEnd"/>
    </w:p>
    <w:p w14:paraId="3FF115AE" w14:textId="77777777" w:rsidR="00F06C76" w:rsidRPr="00F06C76" w:rsidRDefault="00F06C76" w:rsidP="000E3BDB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can change and stop their behaviour.</w:t>
      </w:r>
    </w:p>
    <w:p w14:paraId="1ED9818A" w14:textId="77777777" w:rsidR="00F06C76" w:rsidRPr="00F06C76" w:rsidRDefault="00F06C76" w:rsidP="0019578A">
      <w:pPr>
        <w:suppressAutoHyphens/>
        <w:autoSpaceDE w:val="0"/>
        <w:autoSpaceDN w:val="0"/>
        <w:adjustRightInd w:val="0"/>
        <w:ind w:left="340" w:hanging="34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F06C76">
        <w:rPr>
          <w:rStyle w:val="Emphasis"/>
          <w:lang w:eastAsia="en-AU"/>
        </w:rPr>
        <w:t>5.</w:t>
      </w:r>
      <w:r w:rsidRPr="00F06C76">
        <w:rPr>
          <w:rFonts w:cs="Arial"/>
          <w:color w:val="000000"/>
          <w:w w:val="103"/>
          <w:szCs w:val="28"/>
          <w:lang w:val="en-GB" w:eastAsia="en-AU"/>
        </w:rPr>
        <w:t xml:space="preserve"> In all settings, children and young people are safe.</w:t>
      </w:r>
    </w:p>
    <w:p w14:paraId="194B4FFF" w14:textId="77777777" w:rsidR="00F06C76" w:rsidRPr="00F06C76" w:rsidRDefault="00F06C76" w:rsidP="0019578A">
      <w:pPr>
        <w:suppressAutoHyphens/>
        <w:autoSpaceDE w:val="0"/>
        <w:autoSpaceDN w:val="0"/>
        <w:adjustRightInd w:val="0"/>
        <w:ind w:left="34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F06C76">
        <w:rPr>
          <w:rFonts w:cs="Arial"/>
          <w:color w:val="000000"/>
          <w:w w:val="103"/>
          <w:szCs w:val="28"/>
          <w:lang w:val="en-GB" w:eastAsia="en-AU"/>
        </w:rPr>
        <w:t xml:space="preserve">Services support children and young people. </w:t>
      </w:r>
    </w:p>
    <w:p w14:paraId="79489A56" w14:textId="77777777" w:rsidR="00F06C76" w:rsidRPr="00F06C76" w:rsidRDefault="00F06C76" w:rsidP="0019578A">
      <w:pPr>
        <w:suppressAutoHyphens/>
        <w:autoSpaceDE w:val="0"/>
        <w:autoSpaceDN w:val="0"/>
        <w:adjustRightInd w:val="0"/>
        <w:ind w:left="340" w:hanging="34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F06C76">
        <w:rPr>
          <w:rStyle w:val="Emphasis"/>
          <w:lang w:eastAsia="en-AU"/>
        </w:rPr>
        <w:t>6.</w:t>
      </w:r>
      <w:r w:rsidRPr="00F06C76">
        <w:rPr>
          <w:rFonts w:cs="Arial"/>
          <w:color w:val="000000"/>
          <w:w w:val="103"/>
          <w:szCs w:val="28"/>
          <w:lang w:val="en-GB" w:eastAsia="en-AU"/>
        </w:rPr>
        <w:t xml:space="preserve"> In all settings: </w:t>
      </w:r>
    </w:p>
    <w:p w14:paraId="7155D7FD" w14:textId="77777777" w:rsidR="00F06C76" w:rsidRPr="0019578A" w:rsidRDefault="00F06C76" w:rsidP="0019578A">
      <w:pPr>
        <w:pStyle w:val="ListParagraph"/>
      </w:pPr>
      <w:r w:rsidRPr="0019578A">
        <w:t xml:space="preserve">women are </w:t>
      </w:r>
      <w:proofErr w:type="gramStart"/>
      <w:r w:rsidRPr="0019578A">
        <w:t>safe</w:t>
      </w:r>
      <w:proofErr w:type="gramEnd"/>
      <w:r w:rsidRPr="0019578A">
        <w:t xml:space="preserve"> </w:t>
      </w:r>
    </w:p>
    <w:p w14:paraId="054C03C5" w14:textId="77777777" w:rsidR="00F06C76" w:rsidRPr="0019578A" w:rsidRDefault="00F06C76" w:rsidP="0019578A">
      <w:pPr>
        <w:pStyle w:val="ListParagraph"/>
      </w:pPr>
      <w:r w:rsidRPr="0019578A">
        <w:t xml:space="preserve">women are treated with </w:t>
      </w:r>
      <w:proofErr w:type="gramStart"/>
      <w:r w:rsidRPr="0019578A">
        <w:t>respect</w:t>
      </w:r>
      <w:proofErr w:type="gramEnd"/>
    </w:p>
    <w:p w14:paraId="1EE654CB" w14:textId="77777777" w:rsidR="0019578A" w:rsidRPr="0019578A" w:rsidRDefault="00F06C76" w:rsidP="0019578A">
      <w:pPr>
        <w:pStyle w:val="ListParagraph"/>
      </w:pPr>
      <w:r w:rsidRPr="0019578A">
        <w:t>women experience gender equality.</w:t>
      </w:r>
    </w:p>
    <w:p w14:paraId="7FB57863" w14:textId="7A8D6EF3" w:rsidR="00826585" w:rsidRPr="0019578A" w:rsidRDefault="00826585" w:rsidP="0019578A">
      <w:pPr>
        <w:pStyle w:val="ListParagraph"/>
        <w:rPr>
          <w:b/>
          <w:color w:val="005568"/>
          <w:sz w:val="50"/>
          <w:szCs w:val="50"/>
        </w:rPr>
      </w:pPr>
      <w:r w:rsidRPr="0019578A">
        <w:br w:type="page"/>
      </w:r>
    </w:p>
    <w:p w14:paraId="2EC8EB5B" w14:textId="77777777" w:rsidR="00F06C76" w:rsidRPr="0019578A" w:rsidRDefault="00F06C76" w:rsidP="00F06C76">
      <w:pPr>
        <w:pStyle w:val="Heading2"/>
        <w:rPr>
          <w:rFonts w:cs="Arial"/>
        </w:rPr>
      </w:pPr>
      <w:bookmarkStart w:id="6" w:name="_Toc170833615"/>
      <w:bookmarkStart w:id="7" w:name="_Ref170833698"/>
      <w:r w:rsidRPr="0019578A">
        <w:rPr>
          <w:rFonts w:cs="Arial"/>
        </w:rPr>
        <w:lastRenderedPageBreak/>
        <w:t>People who experience violence</w:t>
      </w:r>
      <w:bookmarkEnd w:id="6"/>
      <w:bookmarkEnd w:id="7"/>
    </w:p>
    <w:p w14:paraId="50CD20EA" w14:textId="77777777" w:rsidR="00F06C76" w:rsidRPr="00F06C76" w:rsidRDefault="00F06C76" w:rsidP="0019578A">
      <w:pPr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Our society is all the different people around us.</w:t>
      </w:r>
    </w:p>
    <w:p w14:paraId="68749B8E" w14:textId="77777777" w:rsidR="00F06C76" w:rsidRPr="00F06C76" w:rsidRDefault="00F06C76" w:rsidP="0019578A">
      <w:pPr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This includes:</w:t>
      </w:r>
    </w:p>
    <w:p w14:paraId="5C807BAA" w14:textId="77777777" w:rsidR="00F06C76" w:rsidRPr="00F06C76" w:rsidRDefault="00F06C76" w:rsidP="0019578A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our family and friends</w:t>
      </w:r>
    </w:p>
    <w:p w14:paraId="481503DF" w14:textId="77777777" w:rsidR="00F06C76" w:rsidRPr="00F06C76" w:rsidRDefault="00F06C76" w:rsidP="0019578A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people in our community</w:t>
      </w:r>
    </w:p>
    <w:p w14:paraId="6942570E" w14:textId="77777777" w:rsidR="00F06C76" w:rsidRPr="00F06C76" w:rsidRDefault="00F06C76" w:rsidP="0019578A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our leaders.</w:t>
      </w:r>
    </w:p>
    <w:p w14:paraId="31129425" w14:textId="77777777" w:rsidR="00F06C76" w:rsidRPr="00F06C76" w:rsidRDefault="00F06C76" w:rsidP="0019578A">
      <w:pPr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In the National Plan, we talk about how there are people in our society who experience violence more than others.</w:t>
      </w:r>
    </w:p>
    <w:p w14:paraId="30CA2409" w14:textId="77777777" w:rsidR="00F06C76" w:rsidRPr="00F06C76" w:rsidRDefault="00F06C76" w:rsidP="0019578A">
      <w:pPr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This includes:</w:t>
      </w:r>
    </w:p>
    <w:p w14:paraId="55D549E1" w14:textId="77777777" w:rsidR="00F06C76" w:rsidRPr="00F06C76" w:rsidRDefault="00F06C76" w:rsidP="0019578A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Aboriginal and Torres Strait Islander women and children</w:t>
      </w:r>
    </w:p>
    <w:p w14:paraId="72802A0E" w14:textId="77777777" w:rsidR="00F06C76" w:rsidRPr="00F06C76" w:rsidRDefault="00F06C76" w:rsidP="0019578A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older women</w:t>
      </w:r>
    </w:p>
    <w:p w14:paraId="39DA5BD0" w14:textId="77777777" w:rsidR="00F06C76" w:rsidRPr="00F06C76" w:rsidRDefault="00F06C76" w:rsidP="0019578A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children and young people.</w:t>
      </w:r>
    </w:p>
    <w:p w14:paraId="090116CE" w14:textId="77777777" w:rsidR="00F06C76" w:rsidRPr="00F06C76" w:rsidRDefault="00F06C76" w:rsidP="0019578A">
      <w:pPr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This includes women and children:</w:t>
      </w:r>
    </w:p>
    <w:p w14:paraId="09D480F4" w14:textId="77777777" w:rsidR="00F06C76" w:rsidRPr="00F06C76" w:rsidRDefault="00F06C76" w:rsidP="0019578A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 xml:space="preserve">who live in places far away from any cities or </w:t>
      </w:r>
      <w:proofErr w:type="gramStart"/>
      <w:r w:rsidRPr="00F06C76">
        <w:rPr>
          <w:w w:val="103"/>
          <w:lang w:val="en-GB" w:eastAsia="en-AU"/>
        </w:rPr>
        <w:t>towns</w:t>
      </w:r>
      <w:proofErr w:type="gramEnd"/>
    </w:p>
    <w:p w14:paraId="3863D93F" w14:textId="77777777" w:rsidR="00F06C76" w:rsidRPr="00F06C76" w:rsidRDefault="00F06C76" w:rsidP="0019578A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from all cultures.</w:t>
      </w:r>
    </w:p>
    <w:p w14:paraId="69922019" w14:textId="77777777" w:rsidR="00F06C76" w:rsidRPr="00F06C76" w:rsidRDefault="00F06C76" w:rsidP="0019578A">
      <w:pPr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This also includes:</w:t>
      </w:r>
    </w:p>
    <w:p w14:paraId="25E65399" w14:textId="77777777" w:rsidR="00F06C76" w:rsidRPr="00F06C76" w:rsidRDefault="00F06C76" w:rsidP="0019578A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women and children with disability</w:t>
      </w:r>
    </w:p>
    <w:p w14:paraId="1021D95F" w14:textId="77777777" w:rsidR="00F06C76" w:rsidRPr="00F06C76" w:rsidRDefault="00F06C76" w:rsidP="0019578A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 xml:space="preserve">the </w:t>
      </w:r>
      <w:r w:rsidRPr="00F06C76">
        <w:rPr>
          <w:b/>
          <w:bCs/>
          <w:w w:val="103"/>
          <w:lang w:val="en-GB" w:eastAsia="en-AU"/>
        </w:rPr>
        <w:t>LGBTIQA+</w:t>
      </w:r>
      <w:r w:rsidRPr="00F06C76">
        <w:rPr>
          <w:w w:val="103"/>
          <w:lang w:val="en-GB" w:eastAsia="en-AU"/>
        </w:rPr>
        <w:t xml:space="preserve"> community</w:t>
      </w:r>
    </w:p>
    <w:p w14:paraId="7D9CBB3E" w14:textId="77777777" w:rsidR="00F06C76" w:rsidRPr="00F06C76" w:rsidRDefault="00F06C76" w:rsidP="0019578A">
      <w:pPr>
        <w:pStyle w:val="ListParagraph"/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men.</w:t>
      </w:r>
    </w:p>
    <w:p w14:paraId="00C84066" w14:textId="77777777" w:rsidR="00F06C76" w:rsidRPr="00F06C76" w:rsidRDefault="00F06C76" w:rsidP="0019578A">
      <w:pPr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The letters LGBTIQA stand for lesbian, gay, bisexual, transgender, intersex, queer or questioning and asexual.</w:t>
      </w:r>
    </w:p>
    <w:p w14:paraId="1D5B3ABC" w14:textId="77777777" w:rsidR="00F06C76" w:rsidRPr="00F06C76" w:rsidRDefault="00F06C76" w:rsidP="0019578A">
      <w:pPr>
        <w:rPr>
          <w:w w:val="103"/>
          <w:lang w:val="en-GB" w:eastAsia="en-AU"/>
        </w:rPr>
      </w:pPr>
      <w:r w:rsidRPr="00F06C76">
        <w:rPr>
          <w:w w:val="103"/>
          <w:lang w:val="en-GB" w:eastAsia="en-AU"/>
        </w:rPr>
        <w:t>The ‘+’ is for people who are part of the LGBTIQA+ community but don’t talk about themselves using a word from this list.</w:t>
      </w:r>
    </w:p>
    <w:p w14:paraId="13A242E9" w14:textId="4FE9022F" w:rsidR="00826585" w:rsidRPr="0019578A" w:rsidRDefault="00F06C76" w:rsidP="0019578A">
      <w:pPr>
        <w:rPr>
          <w:b/>
          <w:color w:val="005568"/>
          <w:sz w:val="50"/>
          <w:szCs w:val="50"/>
        </w:rPr>
      </w:pPr>
      <w:r w:rsidRPr="0019578A">
        <w:rPr>
          <w:w w:val="103"/>
          <w:lang w:val="en-GB" w:eastAsia="en-AU"/>
        </w:rPr>
        <w:t>For Aboriginal and Torres Strait Islander peoples, the LGBTIQA+ community also includes Sistergirls and Brotherboys.</w:t>
      </w:r>
      <w:r w:rsidR="00826585" w:rsidRPr="0019578A">
        <w:br w:type="page"/>
      </w:r>
    </w:p>
    <w:p w14:paraId="22E5C2E8" w14:textId="77777777" w:rsidR="00F06C76" w:rsidRPr="0019578A" w:rsidRDefault="00F06C76" w:rsidP="00552D32">
      <w:pPr>
        <w:pStyle w:val="Heading2"/>
        <w:spacing w:line="336" w:lineRule="auto"/>
      </w:pPr>
      <w:bookmarkStart w:id="8" w:name="_Toc170833616"/>
      <w:r w:rsidRPr="0019578A">
        <w:lastRenderedPageBreak/>
        <w:t>Our targets</w:t>
      </w:r>
      <w:bookmarkEnd w:id="8"/>
    </w:p>
    <w:p w14:paraId="048F1AD5" w14:textId="77777777" w:rsidR="0019578A" w:rsidRPr="0019578A" w:rsidRDefault="0019578A" w:rsidP="00552D32">
      <w:pPr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 xml:space="preserve">We made </w:t>
      </w:r>
      <w:r w:rsidRPr="0019578A">
        <w:rPr>
          <w:b/>
          <w:bCs/>
          <w:color w:val="005568"/>
          <w:w w:val="103"/>
          <w:sz w:val="32"/>
          <w:szCs w:val="32"/>
          <w:u w:color="000000"/>
          <w:lang w:val="en-GB" w:eastAsia="en-AU"/>
        </w:rPr>
        <w:t>6</w:t>
      </w:r>
      <w:r w:rsidRPr="0019578A">
        <w:rPr>
          <w:w w:val="103"/>
          <w:lang w:val="en-GB" w:eastAsia="en-AU"/>
        </w:rPr>
        <w:t xml:space="preserve"> targets to help us work towards our outcomes.</w:t>
      </w:r>
    </w:p>
    <w:p w14:paraId="01050206" w14:textId="77777777" w:rsidR="0019578A" w:rsidRPr="0019578A" w:rsidRDefault="0019578A" w:rsidP="00552D32">
      <w:pPr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 xml:space="preserve">We explain each target on the following pages. </w:t>
      </w:r>
    </w:p>
    <w:p w14:paraId="7431D31B" w14:textId="77777777" w:rsidR="0019578A" w:rsidRPr="0019578A" w:rsidRDefault="0019578A" w:rsidP="00552D32">
      <w:pPr>
        <w:pStyle w:val="Heading3"/>
        <w:spacing w:before="480" w:line="336" w:lineRule="auto"/>
      </w:pPr>
      <w:r w:rsidRPr="0019578A">
        <w:t>Target 1</w:t>
      </w:r>
    </w:p>
    <w:p w14:paraId="46FE26DB" w14:textId="77777777" w:rsidR="0019578A" w:rsidRPr="0019578A" w:rsidRDefault="0019578A" w:rsidP="00552D32">
      <w:pPr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 xml:space="preserve">We made </w:t>
      </w:r>
      <w:r w:rsidRPr="0019578A">
        <w:rPr>
          <w:b/>
          <w:bCs/>
          <w:color w:val="005568"/>
          <w:w w:val="103"/>
          <w:sz w:val="32"/>
          <w:szCs w:val="32"/>
          <w:u w:color="000000"/>
          <w:lang w:val="en-GB" w:eastAsia="en-AU"/>
        </w:rPr>
        <w:t>6</w:t>
      </w:r>
      <w:r w:rsidRPr="0019578A">
        <w:rPr>
          <w:w w:val="103"/>
          <w:lang w:val="en-GB" w:eastAsia="en-AU"/>
        </w:rPr>
        <w:t xml:space="preserve"> targets to help us work towards our outcomes.</w:t>
      </w:r>
    </w:p>
    <w:p w14:paraId="1F256CBD" w14:textId="77777777" w:rsidR="0019578A" w:rsidRPr="0019578A" w:rsidRDefault="0019578A" w:rsidP="00552D32">
      <w:pPr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 xml:space="preserve">We explain each target on the following pages. </w:t>
      </w:r>
    </w:p>
    <w:p w14:paraId="79C94594" w14:textId="39634934" w:rsidR="0019578A" w:rsidRPr="00552D32" w:rsidRDefault="0019578A" w:rsidP="00552D32">
      <w:pPr>
        <w:spacing w:line="336" w:lineRule="auto"/>
        <w:rPr>
          <w:spacing w:val="-4"/>
          <w:w w:val="103"/>
          <w:lang w:val="en-GB" w:eastAsia="en-AU"/>
        </w:rPr>
      </w:pPr>
      <w:r w:rsidRPr="00552D32">
        <w:rPr>
          <w:spacing w:val="-4"/>
          <w:w w:val="103"/>
          <w:lang w:val="en-GB" w:eastAsia="en-AU"/>
        </w:rPr>
        <w:t>We want to make sure less women are killed each year by their partner</w:t>
      </w:r>
      <w:r w:rsidR="00552D32" w:rsidRPr="00552D32">
        <w:rPr>
          <w:spacing w:val="-4"/>
          <w:w w:val="103"/>
          <w:lang w:val="en-GB" w:eastAsia="en-AU"/>
        </w:rPr>
        <w:t>.</w:t>
      </w:r>
    </w:p>
    <w:p w14:paraId="397F4470" w14:textId="77777777" w:rsidR="0019578A" w:rsidRPr="0019578A" w:rsidRDefault="0019578A" w:rsidP="00552D32">
      <w:pPr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A partner might be:</w:t>
      </w:r>
    </w:p>
    <w:p w14:paraId="62715853" w14:textId="77777777" w:rsidR="0019578A" w:rsidRPr="0019578A" w:rsidRDefault="0019578A" w:rsidP="00552D32">
      <w:pPr>
        <w:pStyle w:val="ListParagraph"/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a boyfriend or girlfriend</w:t>
      </w:r>
    </w:p>
    <w:p w14:paraId="3156479D" w14:textId="77777777" w:rsidR="0019578A" w:rsidRPr="0019578A" w:rsidRDefault="0019578A" w:rsidP="00552D32">
      <w:pPr>
        <w:pStyle w:val="ListParagraph"/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a husband or wife.</w:t>
      </w:r>
    </w:p>
    <w:p w14:paraId="5606153F" w14:textId="77777777" w:rsidR="0019578A" w:rsidRPr="0019578A" w:rsidRDefault="0019578A" w:rsidP="00552D32">
      <w:pPr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We also want to make sure less women are killed each year by someone who used to be their partner.</w:t>
      </w:r>
    </w:p>
    <w:p w14:paraId="186917D9" w14:textId="77777777" w:rsidR="0019578A" w:rsidRPr="0019578A" w:rsidRDefault="0019578A" w:rsidP="00552D32">
      <w:pPr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 xml:space="preserve">We want this number to go down by at least </w:t>
      </w:r>
      <w:r w:rsidRPr="0019578A">
        <w:rPr>
          <w:b/>
          <w:bCs/>
          <w:color w:val="005568"/>
          <w:w w:val="103"/>
          <w:sz w:val="32"/>
          <w:szCs w:val="32"/>
          <w:u w:color="000000"/>
          <w:lang w:val="en-GB" w:eastAsia="en-AU"/>
        </w:rPr>
        <w:t>25%</w:t>
      </w:r>
      <w:r w:rsidRPr="0019578A">
        <w:rPr>
          <w:w w:val="103"/>
          <w:lang w:val="en-GB" w:eastAsia="en-AU"/>
        </w:rPr>
        <w:t xml:space="preserve"> each year. </w:t>
      </w:r>
    </w:p>
    <w:p w14:paraId="437DEBD2" w14:textId="77777777" w:rsidR="0019578A" w:rsidRPr="0019578A" w:rsidRDefault="0019578A" w:rsidP="00552D32">
      <w:pPr>
        <w:pStyle w:val="Heading3"/>
        <w:spacing w:before="480" w:line="336" w:lineRule="auto"/>
      </w:pPr>
      <w:r w:rsidRPr="0019578A">
        <w:t>Target 2</w:t>
      </w:r>
    </w:p>
    <w:p w14:paraId="62164EA9" w14:textId="77777777" w:rsidR="0019578A" w:rsidRPr="0019578A" w:rsidRDefault="0019578A" w:rsidP="00552D32">
      <w:pPr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We want all Australians to know more about:</w:t>
      </w:r>
    </w:p>
    <w:p w14:paraId="0CD48E07" w14:textId="77777777" w:rsidR="0019578A" w:rsidRPr="0019578A" w:rsidRDefault="0019578A" w:rsidP="00552D32">
      <w:pPr>
        <w:pStyle w:val="ListParagraph"/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what violence against women is</w:t>
      </w:r>
    </w:p>
    <w:p w14:paraId="515953D8" w14:textId="77777777" w:rsidR="0019578A" w:rsidRPr="0019578A" w:rsidRDefault="0019578A" w:rsidP="00552D32">
      <w:pPr>
        <w:pStyle w:val="ListParagraph"/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what violent behaviours look like.</w:t>
      </w:r>
    </w:p>
    <w:p w14:paraId="6AF2733D" w14:textId="77777777" w:rsidR="0019578A" w:rsidRPr="0019578A" w:rsidRDefault="0019578A" w:rsidP="00552D32">
      <w:pPr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 xml:space="preserve">This includes information about </w:t>
      </w:r>
      <w:r w:rsidRPr="0019578A">
        <w:rPr>
          <w:b/>
          <w:bCs/>
          <w:w w:val="103"/>
          <w:lang w:val="en-GB" w:eastAsia="en-AU"/>
        </w:rPr>
        <w:t>family and domestic violence</w:t>
      </w:r>
      <w:r w:rsidRPr="0019578A">
        <w:rPr>
          <w:w w:val="103"/>
          <w:lang w:val="en-GB" w:eastAsia="en-AU"/>
        </w:rPr>
        <w:t>.</w:t>
      </w:r>
    </w:p>
    <w:p w14:paraId="723BC8F8" w14:textId="77777777" w:rsidR="0019578A" w:rsidRPr="00552D32" w:rsidRDefault="0019578A" w:rsidP="00552D32">
      <w:pPr>
        <w:spacing w:line="336" w:lineRule="auto"/>
        <w:rPr>
          <w:spacing w:val="-4"/>
          <w:w w:val="103"/>
          <w:lang w:val="en-GB" w:eastAsia="en-AU"/>
        </w:rPr>
      </w:pPr>
      <w:r w:rsidRPr="00552D32">
        <w:rPr>
          <w:spacing w:val="-4"/>
          <w:w w:val="103"/>
          <w:lang w:val="en-GB" w:eastAsia="en-AU"/>
        </w:rPr>
        <w:t xml:space="preserve">Family and domestic violence is when someone close to you hurts you. </w:t>
      </w:r>
    </w:p>
    <w:p w14:paraId="7A99BBD0" w14:textId="77777777" w:rsidR="0019578A" w:rsidRPr="0019578A" w:rsidRDefault="0019578A" w:rsidP="00552D32">
      <w:pPr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They might be:</w:t>
      </w:r>
    </w:p>
    <w:p w14:paraId="76C72627" w14:textId="77777777" w:rsidR="0019578A" w:rsidRPr="0019578A" w:rsidRDefault="0019578A" w:rsidP="00552D32">
      <w:pPr>
        <w:pStyle w:val="ListParagraph"/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 xml:space="preserve">your boyfriend or girlfriend </w:t>
      </w:r>
    </w:p>
    <w:p w14:paraId="510F8F4B" w14:textId="77777777" w:rsidR="0019578A" w:rsidRPr="0019578A" w:rsidRDefault="0019578A" w:rsidP="00552D32">
      <w:pPr>
        <w:pStyle w:val="ListParagraph"/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your husband or wife</w:t>
      </w:r>
    </w:p>
    <w:p w14:paraId="5CF90417" w14:textId="77777777" w:rsidR="0019578A" w:rsidRPr="0019578A" w:rsidRDefault="0019578A" w:rsidP="00552D32">
      <w:pPr>
        <w:pStyle w:val="ListParagraph"/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a member of your family.</w:t>
      </w:r>
    </w:p>
    <w:p w14:paraId="581ECA02" w14:textId="77777777" w:rsidR="0019578A" w:rsidRPr="0019578A" w:rsidRDefault="0019578A" w:rsidP="0019578A">
      <w:pPr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lastRenderedPageBreak/>
        <w:t>They might also be:</w:t>
      </w:r>
    </w:p>
    <w:p w14:paraId="30389EE5" w14:textId="77777777" w:rsidR="0019578A" w:rsidRPr="0019578A" w:rsidRDefault="0019578A" w:rsidP="0019578A">
      <w:pPr>
        <w:pStyle w:val="ListParagraph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 xml:space="preserve">someone who lives with </w:t>
      </w:r>
      <w:proofErr w:type="gramStart"/>
      <w:r w:rsidRPr="0019578A">
        <w:rPr>
          <w:w w:val="103"/>
          <w:lang w:val="en-GB" w:eastAsia="en-AU"/>
        </w:rPr>
        <w:t>you</w:t>
      </w:r>
      <w:proofErr w:type="gramEnd"/>
      <w:r w:rsidRPr="0019578A">
        <w:rPr>
          <w:w w:val="103"/>
          <w:lang w:val="en-GB" w:eastAsia="en-AU"/>
        </w:rPr>
        <w:t xml:space="preserve"> </w:t>
      </w:r>
    </w:p>
    <w:p w14:paraId="07348DD0" w14:textId="77777777" w:rsidR="0019578A" w:rsidRPr="0019578A" w:rsidRDefault="0019578A" w:rsidP="0019578A">
      <w:pPr>
        <w:pStyle w:val="ListParagraph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someone who takes care of you.</w:t>
      </w:r>
    </w:p>
    <w:p w14:paraId="06311725" w14:textId="77777777" w:rsidR="0019578A" w:rsidRPr="0019578A" w:rsidRDefault="0019578A" w:rsidP="0019578A">
      <w:pPr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 xml:space="preserve">This includes information about </w:t>
      </w:r>
      <w:r w:rsidRPr="0019578A">
        <w:rPr>
          <w:b/>
          <w:bCs/>
          <w:w w:val="103"/>
          <w:lang w:val="en-GB" w:eastAsia="en-AU"/>
        </w:rPr>
        <w:t>sexual violence</w:t>
      </w:r>
      <w:r w:rsidRPr="0019578A">
        <w:rPr>
          <w:w w:val="103"/>
          <w:lang w:val="en-GB" w:eastAsia="en-AU"/>
        </w:rPr>
        <w:t>.</w:t>
      </w:r>
    </w:p>
    <w:p w14:paraId="24518ADC" w14:textId="77777777" w:rsidR="0019578A" w:rsidRPr="0019578A" w:rsidRDefault="0019578A" w:rsidP="0019578A">
      <w:pPr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Sexual violence is when someone:</w:t>
      </w:r>
    </w:p>
    <w:p w14:paraId="6748D809" w14:textId="77777777" w:rsidR="0019578A" w:rsidRPr="0019578A" w:rsidRDefault="0019578A" w:rsidP="0019578A">
      <w:pPr>
        <w:pStyle w:val="ListParagraph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 xml:space="preserve">makes you do sexual things you don’t want to </w:t>
      </w:r>
      <w:proofErr w:type="gramStart"/>
      <w:r w:rsidRPr="0019578A">
        <w:rPr>
          <w:w w:val="103"/>
          <w:lang w:val="en-GB" w:eastAsia="en-AU"/>
        </w:rPr>
        <w:t>do</w:t>
      </w:r>
      <w:proofErr w:type="gramEnd"/>
    </w:p>
    <w:p w14:paraId="7094C15C" w14:textId="77777777" w:rsidR="0019578A" w:rsidRPr="0019578A" w:rsidRDefault="0019578A" w:rsidP="0019578A">
      <w:pPr>
        <w:pStyle w:val="ListParagraph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 xml:space="preserve">does something sexual to you that you don’t want them to </w:t>
      </w:r>
      <w:proofErr w:type="gramStart"/>
      <w:r w:rsidRPr="0019578A">
        <w:rPr>
          <w:w w:val="103"/>
          <w:lang w:val="en-GB" w:eastAsia="en-AU"/>
        </w:rPr>
        <w:t>do</w:t>
      </w:r>
      <w:proofErr w:type="gramEnd"/>
    </w:p>
    <w:p w14:paraId="15CADC70" w14:textId="77FD4595" w:rsidR="0019578A" w:rsidRPr="0019578A" w:rsidRDefault="0019578A" w:rsidP="0019578A">
      <w:pPr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This includes information about support services for women who</w:t>
      </w:r>
      <w:r w:rsidR="00552D32">
        <w:rPr>
          <w:w w:val="103"/>
          <w:lang w:val="en-GB" w:eastAsia="en-AU"/>
        </w:rPr>
        <w:t> </w:t>
      </w:r>
      <w:r w:rsidRPr="0019578A">
        <w:rPr>
          <w:w w:val="103"/>
          <w:lang w:val="en-GB" w:eastAsia="en-AU"/>
        </w:rPr>
        <w:t>experience:</w:t>
      </w:r>
    </w:p>
    <w:p w14:paraId="22776B76" w14:textId="77777777" w:rsidR="0019578A" w:rsidRPr="0019578A" w:rsidRDefault="0019578A" w:rsidP="0019578A">
      <w:pPr>
        <w:pStyle w:val="ListParagraph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family and domestic violence</w:t>
      </w:r>
    </w:p>
    <w:p w14:paraId="5A625F3D" w14:textId="77777777" w:rsidR="0019578A" w:rsidRPr="0019578A" w:rsidRDefault="0019578A" w:rsidP="0019578A">
      <w:pPr>
        <w:pStyle w:val="ListParagraph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sexual violence.</w:t>
      </w:r>
    </w:p>
    <w:p w14:paraId="0AEC8B0B" w14:textId="5E8FE987" w:rsidR="0019578A" w:rsidRPr="0019578A" w:rsidRDefault="0019578A" w:rsidP="0019578A">
      <w:pPr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We use a scale to measure how well Australians understand violence</w:t>
      </w:r>
      <w:r w:rsidR="00552D32">
        <w:rPr>
          <w:w w:val="103"/>
          <w:lang w:val="en-GB" w:eastAsia="en-AU"/>
        </w:rPr>
        <w:t> </w:t>
      </w:r>
      <w:r w:rsidRPr="0019578A">
        <w:rPr>
          <w:w w:val="103"/>
          <w:lang w:val="en-GB" w:eastAsia="en-AU"/>
        </w:rPr>
        <w:t>against women.</w:t>
      </w:r>
    </w:p>
    <w:p w14:paraId="1648F8F8" w14:textId="77777777" w:rsidR="0019578A" w:rsidRPr="0019578A" w:rsidRDefault="0019578A" w:rsidP="0019578A">
      <w:pPr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We want this to improve every 4 years.</w:t>
      </w:r>
    </w:p>
    <w:p w14:paraId="135EBB73" w14:textId="77777777" w:rsidR="0019578A" w:rsidRPr="0019578A" w:rsidRDefault="0019578A" w:rsidP="0019578A">
      <w:pPr>
        <w:pStyle w:val="Heading3"/>
      </w:pPr>
      <w:r w:rsidRPr="0019578A">
        <w:t>Target 3</w:t>
      </w:r>
    </w:p>
    <w:p w14:paraId="08269C2A" w14:textId="77777777" w:rsidR="0019578A" w:rsidRPr="0019578A" w:rsidRDefault="0019578A" w:rsidP="005274E4">
      <w:r w:rsidRPr="0019578A">
        <w:t>We want to change community attitudes about violence against women.</w:t>
      </w:r>
    </w:p>
    <w:p w14:paraId="4C41BD9D" w14:textId="34088675" w:rsidR="0019578A" w:rsidRPr="0019578A" w:rsidRDefault="0019578A" w:rsidP="005274E4">
      <w:r w:rsidRPr="0019578A">
        <w:t>This includes community attitudes about women who experience sexual</w:t>
      </w:r>
      <w:r w:rsidR="00552D32">
        <w:t> </w:t>
      </w:r>
      <w:r w:rsidRPr="0019578A">
        <w:t>violence.</w:t>
      </w:r>
    </w:p>
    <w:p w14:paraId="11141F62" w14:textId="77777777" w:rsidR="0019578A" w:rsidRPr="0019578A" w:rsidRDefault="0019578A" w:rsidP="005274E4">
      <w:r w:rsidRPr="0019578A">
        <w:t>People often treat these women unfairly.</w:t>
      </w:r>
    </w:p>
    <w:p w14:paraId="4C04A2EE" w14:textId="77777777" w:rsidR="0019578A" w:rsidRPr="0019578A" w:rsidRDefault="0019578A" w:rsidP="005274E4">
      <w:r w:rsidRPr="0019578A">
        <w:t>For example, people might think it was a woman’s fault if she experienced violence.</w:t>
      </w:r>
    </w:p>
    <w:p w14:paraId="68EB645E" w14:textId="77777777" w:rsidR="0019578A" w:rsidRPr="0019578A" w:rsidRDefault="0019578A" w:rsidP="005274E4">
      <w:r w:rsidRPr="0019578A">
        <w:t>We want more Australians to know that any violent behaviours towards women is wrong.</w:t>
      </w:r>
    </w:p>
    <w:p w14:paraId="2976572C" w14:textId="77777777" w:rsidR="0019578A" w:rsidRPr="0019578A" w:rsidRDefault="0019578A" w:rsidP="00552D32">
      <w:pPr>
        <w:spacing w:line="324" w:lineRule="auto"/>
      </w:pPr>
      <w:r w:rsidRPr="0019578A">
        <w:lastRenderedPageBreak/>
        <w:t>We also want more Australians to know that there is no excuse for violence against women.</w:t>
      </w:r>
    </w:p>
    <w:p w14:paraId="3BFAF17A" w14:textId="77777777" w:rsidR="0019578A" w:rsidRPr="0019578A" w:rsidRDefault="0019578A" w:rsidP="00552D32">
      <w:pPr>
        <w:spacing w:line="324" w:lineRule="auto"/>
      </w:pPr>
      <w:r w:rsidRPr="0019578A">
        <w:t xml:space="preserve">We want more people in the community to have attitudes that say violence against women is not okay. </w:t>
      </w:r>
    </w:p>
    <w:p w14:paraId="250E9B88" w14:textId="77777777" w:rsidR="0019578A" w:rsidRPr="0019578A" w:rsidRDefault="0019578A" w:rsidP="00552D32">
      <w:pPr>
        <w:spacing w:line="324" w:lineRule="auto"/>
      </w:pPr>
      <w:r w:rsidRPr="0019578A">
        <w:t>We use a scale to measure attitudes about violence against women in the community.</w:t>
      </w:r>
    </w:p>
    <w:p w14:paraId="56DC7401" w14:textId="77777777" w:rsidR="0019578A" w:rsidRPr="0019578A" w:rsidRDefault="0019578A" w:rsidP="00552D32">
      <w:pPr>
        <w:spacing w:line="324" w:lineRule="auto"/>
      </w:pPr>
      <w:r w:rsidRPr="0019578A">
        <w:t>We want this to improve every 4 years.</w:t>
      </w:r>
    </w:p>
    <w:p w14:paraId="20F0C541" w14:textId="77777777" w:rsidR="0019578A" w:rsidRPr="0019578A" w:rsidRDefault="0019578A" w:rsidP="00552D32">
      <w:pPr>
        <w:pStyle w:val="Heading3"/>
        <w:spacing w:before="480" w:line="324" w:lineRule="auto"/>
      </w:pPr>
      <w:r w:rsidRPr="0019578A">
        <w:t>Target 4</w:t>
      </w:r>
    </w:p>
    <w:p w14:paraId="123CE84F" w14:textId="77777777" w:rsidR="0019578A" w:rsidRPr="0019578A" w:rsidRDefault="0019578A" w:rsidP="00552D32">
      <w:pPr>
        <w:suppressAutoHyphens/>
        <w:autoSpaceDE w:val="0"/>
        <w:autoSpaceDN w:val="0"/>
        <w:adjustRightInd w:val="0"/>
        <w:spacing w:line="324" w:lineRule="auto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19578A">
        <w:rPr>
          <w:rFonts w:cs="Arial"/>
          <w:color w:val="000000"/>
          <w:w w:val="103"/>
          <w:szCs w:val="28"/>
          <w:lang w:val="en-GB" w:eastAsia="en-AU"/>
        </w:rPr>
        <w:t>We want more people in the community to have attitudes that support gender equality.</w:t>
      </w:r>
    </w:p>
    <w:p w14:paraId="45A8DDF0" w14:textId="77777777" w:rsidR="0019578A" w:rsidRPr="0019578A" w:rsidRDefault="0019578A" w:rsidP="00552D32">
      <w:pPr>
        <w:suppressAutoHyphens/>
        <w:autoSpaceDE w:val="0"/>
        <w:autoSpaceDN w:val="0"/>
        <w:adjustRightInd w:val="0"/>
        <w:spacing w:line="324" w:lineRule="auto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19578A">
        <w:rPr>
          <w:rFonts w:cs="Arial"/>
          <w:color w:val="000000"/>
          <w:w w:val="103"/>
          <w:szCs w:val="28"/>
          <w:lang w:val="en-GB" w:eastAsia="en-AU"/>
        </w:rPr>
        <w:t>We want more people to support women who:</w:t>
      </w:r>
    </w:p>
    <w:p w14:paraId="7A5725B6" w14:textId="77777777" w:rsidR="0019578A" w:rsidRPr="0019578A" w:rsidRDefault="0019578A" w:rsidP="00552D32">
      <w:pPr>
        <w:pStyle w:val="ListParagraph"/>
        <w:spacing w:line="324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 xml:space="preserve">are </w:t>
      </w:r>
      <w:proofErr w:type="gramStart"/>
      <w:r w:rsidRPr="0019578A">
        <w:rPr>
          <w:w w:val="103"/>
          <w:lang w:val="en-GB" w:eastAsia="en-AU"/>
        </w:rPr>
        <w:t>leaders</w:t>
      </w:r>
      <w:proofErr w:type="gramEnd"/>
    </w:p>
    <w:p w14:paraId="7C4EBC09" w14:textId="77777777" w:rsidR="0019578A" w:rsidRPr="0019578A" w:rsidRDefault="0019578A" w:rsidP="00552D32">
      <w:pPr>
        <w:pStyle w:val="ListParagraph"/>
        <w:spacing w:line="324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want to be leaders.</w:t>
      </w:r>
    </w:p>
    <w:p w14:paraId="7390AE76" w14:textId="77777777" w:rsidR="0019578A" w:rsidRPr="0019578A" w:rsidRDefault="0019578A" w:rsidP="00552D32">
      <w:pPr>
        <w:suppressAutoHyphens/>
        <w:autoSpaceDE w:val="0"/>
        <w:autoSpaceDN w:val="0"/>
        <w:adjustRightInd w:val="0"/>
        <w:spacing w:line="324" w:lineRule="auto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19578A">
        <w:rPr>
          <w:rFonts w:cs="Arial"/>
          <w:color w:val="000000"/>
          <w:w w:val="103"/>
          <w:szCs w:val="28"/>
          <w:lang w:val="en-GB" w:eastAsia="en-AU"/>
        </w:rPr>
        <w:t>We want more people to support women to make their own decisions about their bodies.</w:t>
      </w:r>
    </w:p>
    <w:p w14:paraId="1081D530" w14:textId="77777777" w:rsidR="0019578A" w:rsidRPr="0019578A" w:rsidRDefault="0019578A" w:rsidP="00552D32">
      <w:pPr>
        <w:suppressAutoHyphens/>
        <w:autoSpaceDE w:val="0"/>
        <w:autoSpaceDN w:val="0"/>
        <w:adjustRightInd w:val="0"/>
        <w:spacing w:line="324" w:lineRule="auto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19578A">
        <w:rPr>
          <w:rFonts w:cs="Arial"/>
          <w:color w:val="000000"/>
          <w:w w:val="103"/>
          <w:szCs w:val="28"/>
          <w:lang w:val="en-GB" w:eastAsia="en-AU"/>
        </w:rPr>
        <w:t xml:space="preserve">We want more people to agree that </w:t>
      </w:r>
      <w:r w:rsidRPr="0019578A">
        <w:rPr>
          <w:rFonts w:cs="Arial"/>
          <w:b/>
          <w:bCs/>
          <w:color w:val="000000"/>
          <w:w w:val="103"/>
          <w:szCs w:val="28"/>
          <w:lang w:val="en-GB" w:eastAsia="en-AU"/>
        </w:rPr>
        <w:t>sexism</w:t>
      </w:r>
      <w:r w:rsidRPr="0019578A">
        <w:rPr>
          <w:rFonts w:cs="Arial"/>
          <w:color w:val="000000"/>
          <w:w w:val="103"/>
          <w:szCs w:val="28"/>
          <w:lang w:val="en-GB" w:eastAsia="en-AU"/>
        </w:rPr>
        <w:t xml:space="preserve"> is not okay.</w:t>
      </w:r>
    </w:p>
    <w:p w14:paraId="5FDC50B4" w14:textId="77777777" w:rsidR="0019578A" w:rsidRPr="0019578A" w:rsidRDefault="0019578A" w:rsidP="00552D32">
      <w:pPr>
        <w:suppressAutoHyphens/>
        <w:autoSpaceDE w:val="0"/>
        <w:autoSpaceDN w:val="0"/>
        <w:adjustRightInd w:val="0"/>
        <w:spacing w:line="324" w:lineRule="auto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19578A">
        <w:rPr>
          <w:rFonts w:cs="Arial"/>
          <w:color w:val="000000"/>
          <w:w w:val="103"/>
          <w:szCs w:val="28"/>
          <w:lang w:val="en-GB" w:eastAsia="en-AU"/>
        </w:rPr>
        <w:t>Sexism is when people don’t treat women and girls as well as they treat men and boys.</w:t>
      </w:r>
    </w:p>
    <w:p w14:paraId="2210E10F" w14:textId="77777777" w:rsidR="0019578A" w:rsidRPr="0019578A" w:rsidRDefault="0019578A" w:rsidP="00552D32">
      <w:pPr>
        <w:suppressAutoHyphens/>
        <w:autoSpaceDE w:val="0"/>
        <w:autoSpaceDN w:val="0"/>
        <w:adjustRightInd w:val="0"/>
        <w:spacing w:line="324" w:lineRule="auto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19578A">
        <w:rPr>
          <w:rFonts w:cs="Arial"/>
          <w:color w:val="000000"/>
          <w:w w:val="103"/>
          <w:szCs w:val="28"/>
          <w:lang w:val="en-GB" w:eastAsia="en-AU"/>
        </w:rPr>
        <w:t>We also want to help change the attitude that women should:</w:t>
      </w:r>
    </w:p>
    <w:p w14:paraId="7C96C3DA" w14:textId="77777777" w:rsidR="0019578A" w:rsidRPr="0019578A" w:rsidRDefault="0019578A" w:rsidP="00552D32">
      <w:pPr>
        <w:pStyle w:val="ListParagraph"/>
        <w:spacing w:line="324" w:lineRule="auto"/>
        <w:rPr>
          <w:w w:val="103"/>
        </w:rPr>
      </w:pPr>
      <w:r w:rsidRPr="0019578A">
        <w:rPr>
          <w:w w:val="103"/>
        </w:rPr>
        <w:t xml:space="preserve">do all of the tasks in the home – like cook and </w:t>
      </w:r>
      <w:proofErr w:type="gramStart"/>
      <w:r w:rsidRPr="0019578A">
        <w:rPr>
          <w:w w:val="103"/>
        </w:rPr>
        <w:t>clean</w:t>
      </w:r>
      <w:proofErr w:type="gramEnd"/>
    </w:p>
    <w:p w14:paraId="3EE4865F" w14:textId="34111B01" w:rsidR="0019578A" w:rsidRPr="0019578A" w:rsidRDefault="0019578A" w:rsidP="00552D32">
      <w:pPr>
        <w:pStyle w:val="ListParagraph"/>
        <w:spacing w:line="324" w:lineRule="auto"/>
        <w:rPr>
          <w:w w:val="103"/>
        </w:rPr>
      </w:pPr>
      <w:r w:rsidRPr="0019578A">
        <w:rPr>
          <w:w w:val="103"/>
        </w:rPr>
        <w:t>behave a certain way – like always speaking in a polite way to</w:t>
      </w:r>
      <w:r w:rsidR="00552D32">
        <w:rPr>
          <w:w w:val="103"/>
        </w:rPr>
        <w:t> </w:t>
      </w:r>
      <w:r w:rsidRPr="0019578A">
        <w:rPr>
          <w:w w:val="103"/>
        </w:rPr>
        <w:t>people.</w:t>
      </w:r>
    </w:p>
    <w:p w14:paraId="6003ADDF" w14:textId="77777777" w:rsidR="0019578A" w:rsidRPr="0019578A" w:rsidRDefault="0019578A" w:rsidP="00552D32">
      <w:pPr>
        <w:suppressAutoHyphens/>
        <w:autoSpaceDE w:val="0"/>
        <w:autoSpaceDN w:val="0"/>
        <w:adjustRightInd w:val="0"/>
        <w:spacing w:line="324" w:lineRule="auto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19578A">
        <w:rPr>
          <w:rFonts w:cs="Arial"/>
          <w:color w:val="000000"/>
          <w:w w:val="103"/>
          <w:szCs w:val="28"/>
          <w:lang w:val="en-GB" w:eastAsia="en-AU"/>
        </w:rPr>
        <w:t xml:space="preserve">We want more people in the community to have attitudes that support gender equality. </w:t>
      </w:r>
    </w:p>
    <w:p w14:paraId="0832292B" w14:textId="13C55A62" w:rsidR="0019578A" w:rsidRPr="0019578A" w:rsidRDefault="0019578A" w:rsidP="00552D32">
      <w:pPr>
        <w:suppressAutoHyphens/>
        <w:autoSpaceDE w:val="0"/>
        <w:autoSpaceDN w:val="0"/>
        <w:adjustRightInd w:val="0"/>
        <w:spacing w:line="324" w:lineRule="auto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19578A">
        <w:rPr>
          <w:rFonts w:cs="Arial"/>
          <w:color w:val="000000"/>
          <w:w w:val="103"/>
          <w:szCs w:val="28"/>
          <w:lang w:val="en-GB" w:eastAsia="en-AU"/>
        </w:rPr>
        <w:t>We use a scale to measure attitudes about gender equality in the</w:t>
      </w:r>
      <w:r w:rsidR="00552D32">
        <w:rPr>
          <w:rFonts w:cs="Arial"/>
          <w:color w:val="000000"/>
          <w:w w:val="103"/>
          <w:szCs w:val="28"/>
          <w:lang w:val="en-GB" w:eastAsia="en-AU"/>
        </w:rPr>
        <w:t> </w:t>
      </w:r>
      <w:r w:rsidRPr="0019578A">
        <w:rPr>
          <w:rFonts w:cs="Arial"/>
          <w:color w:val="000000"/>
          <w:w w:val="103"/>
          <w:szCs w:val="28"/>
          <w:lang w:val="en-GB" w:eastAsia="en-AU"/>
        </w:rPr>
        <w:t>community.</w:t>
      </w:r>
    </w:p>
    <w:p w14:paraId="1032E252" w14:textId="77777777" w:rsidR="0019578A" w:rsidRPr="0019578A" w:rsidRDefault="0019578A" w:rsidP="00552D32">
      <w:pPr>
        <w:spacing w:line="324" w:lineRule="auto"/>
        <w:rPr>
          <w:rFonts w:cs="Arial"/>
          <w:color w:val="000000"/>
          <w:w w:val="103"/>
          <w:szCs w:val="28"/>
          <w:lang w:val="en-GB" w:eastAsia="en-AU"/>
        </w:rPr>
      </w:pPr>
      <w:r w:rsidRPr="0019578A">
        <w:rPr>
          <w:rFonts w:cs="Arial"/>
          <w:color w:val="000000"/>
          <w:w w:val="103"/>
          <w:szCs w:val="28"/>
          <w:lang w:val="en-GB" w:eastAsia="en-AU"/>
        </w:rPr>
        <w:t>We want this to improve every 4 years.</w:t>
      </w:r>
    </w:p>
    <w:p w14:paraId="17068795" w14:textId="77777777" w:rsidR="0019578A" w:rsidRPr="0019578A" w:rsidRDefault="0019578A" w:rsidP="00552D32">
      <w:pPr>
        <w:pStyle w:val="Heading3"/>
      </w:pPr>
      <w:r w:rsidRPr="0019578A">
        <w:lastRenderedPageBreak/>
        <w:t>Target 5</w:t>
      </w:r>
    </w:p>
    <w:p w14:paraId="74967EA6" w14:textId="77777777" w:rsidR="0019578A" w:rsidRPr="0019578A" w:rsidRDefault="0019578A" w:rsidP="00552D32">
      <w:pPr>
        <w:rPr>
          <w:rFonts w:cs="Arial"/>
        </w:rPr>
      </w:pPr>
      <w:r w:rsidRPr="0019578A">
        <w:rPr>
          <w:rFonts w:cs="Arial"/>
        </w:rPr>
        <w:t>We want to help change community attitudes that say sexual violence against women is okay.</w:t>
      </w:r>
    </w:p>
    <w:p w14:paraId="4C85A528" w14:textId="77777777" w:rsidR="0019578A" w:rsidRPr="0019578A" w:rsidRDefault="0019578A" w:rsidP="00552D32">
      <w:pPr>
        <w:rPr>
          <w:rFonts w:cs="Arial"/>
        </w:rPr>
      </w:pPr>
      <w:r w:rsidRPr="0019578A">
        <w:rPr>
          <w:rFonts w:cs="Arial"/>
        </w:rPr>
        <w:t xml:space="preserve">This includes family and domestic violence. </w:t>
      </w:r>
    </w:p>
    <w:p w14:paraId="3E1DDD4D" w14:textId="2381FE00" w:rsidR="0019578A" w:rsidRPr="0019578A" w:rsidRDefault="0019578A" w:rsidP="00552D32">
      <w:pPr>
        <w:rPr>
          <w:rFonts w:cs="Arial"/>
        </w:rPr>
      </w:pPr>
      <w:r w:rsidRPr="0019578A">
        <w:rPr>
          <w:rFonts w:cs="Arial"/>
        </w:rPr>
        <w:t>We want more people to have attitudes that agree that violence against</w:t>
      </w:r>
      <w:r w:rsidR="00711136">
        <w:rPr>
          <w:rFonts w:cs="Arial"/>
        </w:rPr>
        <w:t> </w:t>
      </w:r>
      <w:r w:rsidRPr="0019578A">
        <w:rPr>
          <w:rFonts w:cs="Arial"/>
        </w:rPr>
        <w:t>women is not okay.</w:t>
      </w:r>
    </w:p>
    <w:p w14:paraId="1ABFB0C9" w14:textId="77777777" w:rsidR="0019578A" w:rsidRPr="0019578A" w:rsidRDefault="0019578A" w:rsidP="00552D32">
      <w:pPr>
        <w:rPr>
          <w:rFonts w:cs="Arial"/>
        </w:rPr>
      </w:pPr>
      <w:r w:rsidRPr="0019578A">
        <w:rPr>
          <w:rFonts w:cs="Arial"/>
        </w:rPr>
        <w:t>We use a scale to measure attitudes about sexual violence against women in the community.</w:t>
      </w:r>
    </w:p>
    <w:p w14:paraId="0D636CD7" w14:textId="77777777" w:rsidR="0019578A" w:rsidRPr="0019578A" w:rsidRDefault="0019578A" w:rsidP="00552D32">
      <w:pPr>
        <w:rPr>
          <w:rFonts w:cs="Arial"/>
        </w:rPr>
      </w:pPr>
      <w:r w:rsidRPr="0019578A">
        <w:rPr>
          <w:rFonts w:cs="Arial"/>
        </w:rPr>
        <w:t>We want this to improve every 4 years.</w:t>
      </w:r>
    </w:p>
    <w:p w14:paraId="02A6A8E4" w14:textId="77777777" w:rsidR="0019578A" w:rsidRPr="0019578A" w:rsidRDefault="0019578A" w:rsidP="00552D32">
      <w:pPr>
        <w:pStyle w:val="Heading3"/>
      </w:pPr>
      <w:r w:rsidRPr="0019578A">
        <w:t>Target 6</w:t>
      </w:r>
    </w:p>
    <w:p w14:paraId="1A7DBC9F" w14:textId="77777777" w:rsidR="0019578A" w:rsidRPr="0019578A" w:rsidRDefault="0019578A" w:rsidP="00552D32">
      <w:pPr>
        <w:suppressAutoHyphens/>
        <w:autoSpaceDE w:val="0"/>
        <w:autoSpaceDN w:val="0"/>
        <w:adjustRightInd w:val="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19578A">
        <w:rPr>
          <w:rFonts w:cs="Arial"/>
          <w:color w:val="000000"/>
          <w:w w:val="103"/>
          <w:szCs w:val="28"/>
          <w:lang w:val="en-GB" w:eastAsia="en-AU"/>
        </w:rPr>
        <w:t xml:space="preserve">We want to make sure less Aboriginal and Torres Strait Islander women and children experience family and domestic violence. </w:t>
      </w:r>
    </w:p>
    <w:p w14:paraId="7F36D756" w14:textId="64B9CE37" w:rsidR="00826585" w:rsidRPr="0019578A" w:rsidRDefault="0019578A" w:rsidP="00552D32">
      <w:pPr>
        <w:rPr>
          <w:rFonts w:cs="Arial"/>
          <w:b/>
          <w:color w:val="005568"/>
          <w:sz w:val="50"/>
          <w:szCs w:val="50"/>
          <w:lang w:eastAsia="x-none"/>
        </w:rPr>
      </w:pPr>
      <w:r w:rsidRPr="0019578A">
        <w:rPr>
          <w:rFonts w:cs="Arial"/>
          <w:color w:val="000000"/>
          <w:w w:val="103"/>
          <w:szCs w:val="28"/>
          <w:lang w:val="en-GB" w:eastAsia="en-AU"/>
        </w:rPr>
        <w:t xml:space="preserve">We want this number to go down by at least </w:t>
      </w:r>
      <w:r w:rsidRPr="0019578A">
        <w:rPr>
          <w:rFonts w:cs="Arial"/>
          <w:b/>
          <w:bCs/>
          <w:color w:val="005568"/>
          <w:w w:val="103"/>
          <w:sz w:val="32"/>
          <w:szCs w:val="32"/>
          <w:u w:color="000000"/>
          <w:lang w:val="en-GB" w:eastAsia="en-AU"/>
        </w:rPr>
        <w:t xml:space="preserve">50% </w:t>
      </w:r>
      <w:r w:rsidRPr="0019578A">
        <w:rPr>
          <w:rFonts w:cs="Arial"/>
          <w:color w:val="000000"/>
          <w:w w:val="103"/>
          <w:szCs w:val="28"/>
          <w:lang w:val="en-GB" w:eastAsia="en-AU"/>
        </w:rPr>
        <w:t>by 2031.</w:t>
      </w:r>
      <w:r w:rsidR="00826585" w:rsidRPr="0019578A">
        <w:rPr>
          <w:rFonts w:cs="Arial"/>
        </w:rPr>
        <w:br w:type="page"/>
      </w:r>
    </w:p>
    <w:p w14:paraId="5AB820CD" w14:textId="75EFFD51" w:rsidR="00CC2AFB" w:rsidRPr="0019578A" w:rsidRDefault="00CC2AFB" w:rsidP="00552D32">
      <w:pPr>
        <w:pStyle w:val="Heading2"/>
        <w:spacing w:line="336" w:lineRule="auto"/>
        <w:rPr>
          <w:rFonts w:cs="Arial"/>
        </w:rPr>
      </w:pPr>
      <w:bookmarkStart w:id="9" w:name="_Ref170830664"/>
      <w:bookmarkStart w:id="10" w:name="_Toc170833617"/>
      <w:r w:rsidRPr="0019578A">
        <w:rPr>
          <w:rFonts w:cs="Arial"/>
        </w:rPr>
        <w:lastRenderedPageBreak/>
        <w:t>Word list</w:t>
      </w:r>
      <w:bookmarkEnd w:id="9"/>
      <w:bookmarkEnd w:id="10"/>
    </w:p>
    <w:p w14:paraId="2E6E0A26" w14:textId="77777777" w:rsidR="00CC2AFB" w:rsidRPr="0019578A" w:rsidRDefault="00CC2AFB" w:rsidP="00552D32">
      <w:pPr>
        <w:spacing w:line="336" w:lineRule="auto"/>
        <w:rPr>
          <w:rFonts w:cs="Arial"/>
        </w:rPr>
      </w:pPr>
      <w:r w:rsidRPr="0019578A">
        <w:rPr>
          <w:rFonts w:cs="Arial"/>
        </w:rPr>
        <w:t xml:space="preserve">This list explains what the </w:t>
      </w:r>
      <w:r w:rsidRPr="0019578A">
        <w:rPr>
          <w:rStyle w:val="Strong"/>
          <w:rFonts w:cs="Arial"/>
        </w:rPr>
        <w:t>bold</w:t>
      </w:r>
      <w:r w:rsidRPr="0019578A">
        <w:rPr>
          <w:rFonts w:cs="Arial"/>
        </w:rPr>
        <w:t xml:space="preserve"> words in this document mean.</w:t>
      </w:r>
    </w:p>
    <w:p w14:paraId="4F6B01F2" w14:textId="77777777" w:rsidR="00CC2AFB" w:rsidRPr="0019578A" w:rsidRDefault="00CC2AFB" w:rsidP="00552D32">
      <w:pPr>
        <w:pStyle w:val="Wordlistterm"/>
        <w:spacing w:before="120" w:line="336" w:lineRule="auto"/>
        <w:rPr>
          <w:rFonts w:cs="Arial"/>
        </w:rPr>
      </w:pPr>
      <w:r w:rsidRPr="0019578A">
        <w:rPr>
          <w:rFonts w:cs="Arial"/>
        </w:rPr>
        <w:t xml:space="preserve">Attitudes </w:t>
      </w:r>
    </w:p>
    <w:p w14:paraId="573672A9" w14:textId="77777777" w:rsidR="00CC2AFB" w:rsidRPr="0019578A" w:rsidRDefault="00CC2AFB" w:rsidP="00552D32">
      <w:pPr>
        <w:spacing w:line="336" w:lineRule="auto"/>
      </w:pPr>
      <w:r w:rsidRPr="0019578A">
        <w:t xml:space="preserve">Your attitude is what you think, </w:t>
      </w:r>
      <w:proofErr w:type="gramStart"/>
      <w:r w:rsidRPr="0019578A">
        <w:t>feel</w:t>
      </w:r>
      <w:proofErr w:type="gramEnd"/>
      <w:r w:rsidRPr="0019578A">
        <w:t> and believe.</w:t>
      </w:r>
    </w:p>
    <w:p w14:paraId="76A58E82" w14:textId="77777777" w:rsidR="0019578A" w:rsidRPr="0019578A" w:rsidRDefault="0019578A" w:rsidP="00552D32">
      <w:pPr>
        <w:pStyle w:val="Wordlistterm"/>
        <w:spacing w:line="336" w:lineRule="auto"/>
        <w:rPr>
          <w:lang w:val="en-GB" w:eastAsia="en-AU"/>
        </w:rPr>
      </w:pPr>
      <w:r w:rsidRPr="0019578A">
        <w:rPr>
          <w:lang w:val="en-GB" w:eastAsia="en-AU"/>
        </w:rPr>
        <w:t>Cultures</w:t>
      </w:r>
    </w:p>
    <w:p w14:paraId="48590B22" w14:textId="77777777" w:rsidR="0019578A" w:rsidRPr="0019578A" w:rsidRDefault="0019578A" w:rsidP="00552D32">
      <w:pPr>
        <w:suppressAutoHyphens/>
        <w:autoSpaceDE w:val="0"/>
        <w:autoSpaceDN w:val="0"/>
        <w:adjustRightInd w:val="0"/>
        <w:spacing w:line="336" w:lineRule="auto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19578A">
        <w:rPr>
          <w:rFonts w:cs="Arial"/>
          <w:color w:val="000000"/>
          <w:w w:val="103"/>
          <w:szCs w:val="28"/>
          <w:lang w:val="en-GB" w:eastAsia="en-AU"/>
        </w:rPr>
        <w:t xml:space="preserve">Your culture is: </w:t>
      </w:r>
    </w:p>
    <w:p w14:paraId="1B0D0593" w14:textId="77777777" w:rsidR="0019578A" w:rsidRPr="0019578A" w:rsidRDefault="0019578A" w:rsidP="00552D32">
      <w:pPr>
        <w:pStyle w:val="ListParagraph"/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 xml:space="preserve">your way of life </w:t>
      </w:r>
    </w:p>
    <w:p w14:paraId="5D9B934B" w14:textId="77777777" w:rsidR="0019578A" w:rsidRPr="0019578A" w:rsidRDefault="0019578A" w:rsidP="00552D32">
      <w:pPr>
        <w:pStyle w:val="ListParagraph"/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 xml:space="preserve">how you think or act now because of how you grew up </w:t>
      </w:r>
    </w:p>
    <w:p w14:paraId="346E9B9C" w14:textId="77777777" w:rsidR="0019578A" w:rsidRPr="0019578A" w:rsidRDefault="0019578A" w:rsidP="00552D32">
      <w:pPr>
        <w:pStyle w:val="ListParagraph"/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 xml:space="preserve">your beliefs </w:t>
      </w:r>
    </w:p>
    <w:p w14:paraId="125470B6" w14:textId="77777777" w:rsidR="0019578A" w:rsidRPr="0019578A" w:rsidRDefault="0019578A" w:rsidP="00552D32">
      <w:pPr>
        <w:pStyle w:val="ListParagraph"/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what is important to you.</w:t>
      </w:r>
    </w:p>
    <w:p w14:paraId="4C74C311" w14:textId="77777777" w:rsidR="0019578A" w:rsidRPr="0019578A" w:rsidRDefault="0019578A" w:rsidP="00552D32">
      <w:pPr>
        <w:pStyle w:val="Wordlistterm"/>
        <w:spacing w:line="336" w:lineRule="auto"/>
        <w:rPr>
          <w:lang w:val="en-GB" w:eastAsia="en-AU"/>
        </w:rPr>
      </w:pPr>
      <w:r w:rsidRPr="0019578A">
        <w:rPr>
          <w:lang w:val="en-GB" w:eastAsia="en-AU"/>
        </w:rPr>
        <w:t>Family and domestic violence</w:t>
      </w:r>
    </w:p>
    <w:p w14:paraId="366C51EC" w14:textId="77777777" w:rsidR="0019578A" w:rsidRPr="0019578A" w:rsidRDefault="0019578A" w:rsidP="00552D32">
      <w:pPr>
        <w:suppressAutoHyphens/>
        <w:autoSpaceDE w:val="0"/>
        <w:autoSpaceDN w:val="0"/>
        <w:adjustRightInd w:val="0"/>
        <w:spacing w:line="336" w:lineRule="auto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19578A">
        <w:rPr>
          <w:rFonts w:cs="Arial"/>
          <w:color w:val="000000"/>
          <w:w w:val="103"/>
          <w:szCs w:val="28"/>
          <w:lang w:val="en-GB" w:eastAsia="en-AU"/>
        </w:rPr>
        <w:t>Domestic and family violence is when someone close to you hurts you.</w:t>
      </w:r>
    </w:p>
    <w:p w14:paraId="748F900A" w14:textId="77777777" w:rsidR="0019578A" w:rsidRPr="0019578A" w:rsidRDefault="0019578A" w:rsidP="00552D32">
      <w:pPr>
        <w:suppressAutoHyphens/>
        <w:autoSpaceDE w:val="0"/>
        <w:autoSpaceDN w:val="0"/>
        <w:adjustRightInd w:val="0"/>
        <w:spacing w:line="336" w:lineRule="auto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19578A">
        <w:rPr>
          <w:rFonts w:cs="Arial"/>
          <w:color w:val="000000"/>
          <w:w w:val="103"/>
          <w:szCs w:val="28"/>
          <w:lang w:val="en-GB" w:eastAsia="en-AU"/>
        </w:rPr>
        <w:t xml:space="preserve">They might be: </w:t>
      </w:r>
    </w:p>
    <w:p w14:paraId="4295D082" w14:textId="77777777" w:rsidR="0019578A" w:rsidRPr="0019578A" w:rsidRDefault="0019578A" w:rsidP="00552D32">
      <w:pPr>
        <w:pStyle w:val="ListParagraph"/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 xml:space="preserve">your boyfriend or girlfriend </w:t>
      </w:r>
    </w:p>
    <w:p w14:paraId="086CF541" w14:textId="77777777" w:rsidR="0019578A" w:rsidRPr="0019578A" w:rsidRDefault="0019578A" w:rsidP="00552D32">
      <w:pPr>
        <w:pStyle w:val="ListParagraph"/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your husband or wife</w:t>
      </w:r>
    </w:p>
    <w:p w14:paraId="570972EA" w14:textId="77777777" w:rsidR="0019578A" w:rsidRPr="0019578A" w:rsidRDefault="0019578A" w:rsidP="00552D32">
      <w:pPr>
        <w:pStyle w:val="ListParagraph"/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a member of your family.</w:t>
      </w:r>
    </w:p>
    <w:p w14:paraId="208A4C9B" w14:textId="77777777" w:rsidR="0019578A" w:rsidRPr="0019578A" w:rsidRDefault="0019578A" w:rsidP="00552D32">
      <w:pPr>
        <w:suppressAutoHyphens/>
        <w:autoSpaceDE w:val="0"/>
        <w:autoSpaceDN w:val="0"/>
        <w:adjustRightInd w:val="0"/>
        <w:spacing w:line="336" w:lineRule="auto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19578A">
        <w:rPr>
          <w:rFonts w:cs="Arial"/>
          <w:color w:val="000000"/>
          <w:w w:val="103"/>
          <w:szCs w:val="28"/>
          <w:lang w:val="en-GB" w:eastAsia="en-AU"/>
        </w:rPr>
        <w:t>They might also be:</w:t>
      </w:r>
    </w:p>
    <w:p w14:paraId="74A9A8BA" w14:textId="77777777" w:rsidR="0019578A" w:rsidRPr="0019578A" w:rsidRDefault="0019578A" w:rsidP="00552D32">
      <w:pPr>
        <w:pStyle w:val="ListParagraph"/>
        <w:spacing w:line="336" w:lineRule="auto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 xml:space="preserve">someone who lives with </w:t>
      </w:r>
      <w:proofErr w:type="gramStart"/>
      <w:r w:rsidRPr="0019578A">
        <w:rPr>
          <w:w w:val="103"/>
          <w:lang w:val="en-GB" w:eastAsia="en-AU"/>
        </w:rPr>
        <w:t>you</w:t>
      </w:r>
      <w:proofErr w:type="gramEnd"/>
    </w:p>
    <w:p w14:paraId="08E064A5" w14:textId="2BBAE048" w:rsidR="00CC2AFB" w:rsidRPr="0019578A" w:rsidRDefault="0019578A" w:rsidP="00552D32">
      <w:pPr>
        <w:pStyle w:val="ListParagraph"/>
        <w:spacing w:line="336" w:lineRule="auto"/>
      </w:pPr>
      <w:r w:rsidRPr="0019578A">
        <w:rPr>
          <w:w w:val="103"/>
          <w:lang w:val="en-GB" w:eastAsia="en-AU"/>
        </w:rPr>
        <w:t>someone who takes care of you.</w:t>
      </w:r>
      <w:r w:rsidR="00CC2AFB" w:rsidRPr="0019578A">
        <w:t xml:space="preserve"> </w:t>
      </w:r>
    </w:p>
    <w:p w14:paraId="7DE83CDC" w14:textId="77777777" w:rsidR="0019578A" w:rsidRPr="0019578A" w:rsidRDefault="0019578A" w:rsidP="00552D32">
      <w:pPr>
        <w:pStyle w:val="Wordlistterm"/>
        <w:spacing w:line="336" w:lineRule="auto"/>
      </w:pPr>
      <w:r w:rsidRPr="0019578A">
        <w:t>Gender</w:t>
      </w:r>
    </w:p>
    <w:p w14:paraId="5173B43D" w14:textId="1C7889E8" w:rsidR="0019578A" w:rsidRPr="0019578A" w:rsidRDefault="0019578A" w:rsidP="00552D32">
      <w:pPr>
        <w:spacing w:line="336" w:lineRule="auto"/>
        <w:rPr>
          <w:rFonts w:cs="Arial"/>
        </w:rPr>
      </w:pPr>
      <w:r w:rsidRPr="0019578A">
        <w:rPr>
          <w:rFonts w:cs="Arial"/>
        </w:rPr>
        <w:t>Your gender is what you feel and understand about who you are as a</w:t>
      </w:r>
      <w:r w:rsidR="00552D32">
        <w:rPr>
          <w:rFonts w:cs="Arial"/>
        </w:rPr>
        <w:t> </w:t>
      </w:r>
      <w:r w:rsidRPr="0019578A">
        <w:rPr>
          <w:rFonts w:cs="Arial"/>
        </w:rPr>
        <w:t>person.</w:t>
      </w:r>
    </w:p>
    <w:p w14:paraId="5ED66CCA" w14:textId="77777777" w:rsidR="0019578A" w:rsidRPr="0019578A" w:rsidRDefault="0019578A" w:rsidP="00552D32">
      <w:pPr>
        <w:spacing w:line="336" w:lineRule="auto"/>
        <w:rPr>
          <w:rStyle w:val="Bold"/>
          <w:rFonts w:cs="Arial"/>
        </w:rPr>
      </w:pPr>
      <w:r w:rsidRPr="0019578A">
        <w:rPr>
          <w:rFonts w:cs="Arial"/>
        </w:rPr>
        <w:t>It isn’t about whether your body looks male or female.</w:t>
      </w:r>
    </w:p>
    <w:p w14:paraId="6318590C" w14:textId="77777777" w:rsidR="0019578A" w:rsidRPr="0019578A" w:rsidRDefault="0019578A" w:rsidP="00552D32">
      <w:pPr>
        <w:pStyle w:val="Wordlistterm"/>
        <w:spacing w:line="336" w:lineRule="auto"/>
      </w:pPr>
      <w:r w:rsidRPr="0019578A">
        <w:t>Gender equality</w:t>
      </w:r>
    </w:p>
    <w:p w14:paraId="381D0F21" w14:textId="77777777" w:rsidR="0019578A" w:rsidRPr="0019578A" w:rsidRDefault="0019578A" w:rsidP="00552D32">
      <w:pPr>
        <w:spacing w:line="336" w:lineRule="auto"/>
        <w:rPr>
          <w:rStyle w:val="Bold"/>
          <w:rFonts w:cs="Arial"/>
        </w:rPr>
      </w:pPr>
      <w:r w:rsidRPr="0019578A">
        <w:rPr>
          <w:rFonts w:cs="Arial"/>
        </w:rPr>
        <w:t>Gender equality is when people believe all genders are equal.</w:t>
      </w:r>
    </w:p>
    <w:p w14:paraId="4DDA42CC" w14:textId="77777777" w:rsidR="0019578A" w:rsidRPr="0019578A" w:rsidRDefault="0019578A" w:rsidP="0019578A">
      <w:pPr>
        <w:pStyle w:val="Wordlistterm"/>
      </w:pPr>
      <w:r w:rsidRPr="0019578A">
        <w:lastRenderedPageBreak/>
        <w:t xml:space="preserve">LGBTIQA+ </w:t>
      </w:r>
    </w:p>
    <w:p w14:paraId="494175D5" w14:textId="77777777" w:rsidR="0019578A" w:rsidRPr="0019578A" w:rsidRDefault="0019578A" w:rsidP="0019578A">
      <w:pPr>
        <w:rPr>
          <w:rFonts w:cs="Arial"/>
        </w:rPr>
      </w:pPr>
      <w:r w:rsidRPr="0019578A">
        <w:rPr>
          <w:rFonts w:cs="Arial"/>
        </w:rPr>
        <w:t>The letters LGBTIQA stand for lesbian, gay, bisexual, transgender, intersex, queer or questioning and asexual.</w:t>
      </w:r>
    </w:p>
    <w:p w14:paraId="6F525188" w14:textId="320ED381" w:rsidR="0019578A" w:rsidRPr="0019578A" w:rsidRDefault="0019578A" w:rsidP="0019578A">
      <w:pPr>
        <w:rPr>
          <w:rFonts w:cs="Arial"/>
        </w:rPr>
      </w:pPr>
      <w:r w:rsidRPr="0019578A">
        <w:rPr>
          <w:rFonts w:cs="Arial"/>
        </w:rPr>
        <w:t>The ‘+’ is for people who are part of the LGBTIQA+ community but don’t</w:t>
      </w:r>
      <w:r w:rsidR="00711136">
        <w:rPr>
          <w:rFonts w:cs="Arial"/>
        </w:rPr>
        <w:t> </w:t>
      </w:r>
      <w:r w:rsidRPr="0019578A">
        <w:rPr>
          <w:rFonts w:cs="Arial"/>
        </w:rPr>
        <w:t>talk about themselves using a word from this list.</w:t>
      </w:r>
    </w:p>
    <w:p w14:paraId="440EB07D" w14:textId="77777777" w:rsidR="0019578A" w:rsidRPr="0019578A" w:rsidRDefault="0019578A" w:rsidP="0019578A">
      <w:pPr>
        <w:pStyle w:val="Wordlistterm"/>
      </w:pPr>
      <w:r w:rsidRPr="0019578A">
        <w:t>Outcomes Framework</w:t>
      </w:r>
    </w:p>
    <w:p w14:paraId="02957C69" w14:textId="77777777" w:rsidR="0019578A" w:rsidRPr="0019578A" w:rsidRDefault="0019578A" w:rsidP="0019578A">
      <w:pPr>
        <w:rPr>
          <w:rFonts w:cs="Arial"/>
        </w:rPr>
      </w:pPr>
      <w:r w:rsidRPr="0019578A">
        <w:rPr>
          <w:rFonts w:cs="Arial"/>
        </w:rPr>
        <w:t>Outcomes are the results of our actions.</w:t>
      </w:r>
    </w:p>
    <w:p w14:paraId="5BB0EF9D" w14:textId="3BD2892F" w:rsidR="0019578A" w:rsidRPr="0019578A" w:rsidRDefault="0019578A" w:rsidP="0019578A">
      <w:pPr>
        <w:rPr>
          <w:rFonts w:cs="Arial"/>
        </w:rPr>
      </w:pPr>
      <w:r w:rsidRPr="0019578A">
        <w:rPr>
          <w:rFonts w:cs="Arial"/>
        </w:rPr>
        <w:t>A Framework is a plan for how things should work.</w:t>
      </w:r>
    </w:p>
    <w:p w14:paraId="43AFB018" w14:textId="77777777" w:rsidR="0019578A" w:rsidRPr="0019578A" w:rsidRDefault="0019578A" w:rsidP="0019578A">
      <w:pPr>
        <w:pStyle w:val="Wordlistterm"/>
        <w:rPr>
          <w:lang w:val="en-GB" w:eastAsia="en-AU"/>
        </w:rPr>
      </w:pPr>
      <w:r w:rsidRPr="0019578A">
        <w:rPr>
          <w:lang w:val="en-GB" w:eastAsia="en-AU"/>
        </w:rPr>
        <w:t>Priority groups</w:t>
      </w:r>
    </w:p>
    <w:p w14:paraId="46036CD3" w14:textId="66A48841" w:rsidR="0019578A" w:rsidRPr="0019578A" w:rsidRDefault="0019578A" w:rsidP="0019578A">
      <w:pPr>
        <w:suppressAutoHyphens/>
        <w:autoSpaceDE w:val="0"/>
        <w:autoSpaceDN w:val="0"/>
        <w:adjustRightInd w:val="0"/>
        <w:textAlignment w:val="center"/>
        <w:rPr>
          <w:rFonts w:cs="Arial"/>
          <w:b/>
          <w:bCs/>
          <w:color w:val="000000"/>
          <w:w w:val="103"/>
          <w:szCs w:val="28"/>
          <w:lang w:val="en-GB" w:eastAsia="en-AU"/>
        </w:rPr>
      </w:pPr>
      <w:r w:rsidRPr="0019578A">
        <w:rPr>
          <w:rFonts w:cs="Arial"/>
          <w:color w:val="000000"/>
          <w:w w:val="103"/>
          <w:szCs w:val="28"/>
          <w:lang w:val="en-GB" w:eastAsia="en-AU"/>
        </w:rPr>
        <w:t>Priority groups are groups of people in our community who need extra</w:t>
      </w:r>
      <w:r w:rsidR="00711136">
        <w:rPr>
          <w:rFonts w:cs="Arial"/>
          <w:color w:val="000000"/>
          <w:w w:val="103"/>
          <w:szCs w:val="28"/>
          <w:lang w:val="en-GB" w:eastAsia="en-AU"/>
        </w:rPr>
        <w:t> </w:t>
      </w:r>
      <w:r w:rsidRPr="0019578A">
        <w:rPr>
          <w:rFonts w:cs="Arial"/>
          <w:color w:val="000000"/>
          <w:w w:val="103"/>
          <w:szCs w:val="28"/>
          <w:lang w:val="en-GB" w:eastAsia="en-AU"/>
        </w:rPr>
        <w:t xml:space="preserve">support. </w:t>
      </w:r>
    </w:p>
    <w:p w14:paraId="0C72A7E8" w14:textId="77777777" w:rsidR="0019578A" w:rsidRPr="0019578A" w:rsidRDefault="0019578A" w:rsidP="0019578A">
      <w:pPr>
        <w:pStyle w:val="Wordlistterm"/>
        <w:rPr>
          <w:lang w:val="en-GB" w:eastAsia="en-AU"/>
        </w:rPr>
      </w:pPr>
      <w:r w:rsidRPr="0019578A">
        <w:rPr>
          <w:rFonts w:cs="Arial"/>
          <w:bCs/>
          <w:color w:val="000000"/>
          <w:w w:val="103"/>
          <w:szCs w:val="28"/>
          <w:lang w:val="en-GB" w:eastAsia="en-AU"/>
        </w:rPr>
        <w:t>Sexism</w:t>
      </w:r>
    </w:p>
    <w:p w14:paraId="25A02D2D" w14:textId="77777777" w:rsidR="0019578A" w:rsidRPr="0019578A" w:rsidRDefault="0019578A" w:rsidP="0019578A">
      <w:pPr>
        <w:suppressAutoHyphens/>
        <w:autoSpaceDE w:val="0"/>
        <w:autoSpaceDN w:val="0"/>
        <w:adjustRightInd w:val="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19578A">
        <w:rPr>
          <w:rFonts w:cs="Arial"/>
          <w:color w:val="000000"/>
          <w:w w:val="103"/>
          <w:szCs w:val="28"/>
          <w:lang w:val="en-GB" w:eastAsia="en-AU"/>
        </w:rPr>
        <w:t>Sexism is when people don’t treat women and girls as well as they treat men and boys.</w:t>
      </w:r>
    </w:p>
    <w:p w14:paraId="0CF1CC2D" w14:textId="77777777" w:rsidR="0019578A" w:rsidRPr="0019578A" w:rsidRDefault="0019578A" w:rsidP="0019578A">
      <w:pPr>
        <w:pStyle w:val="Wordlistterm"/>
        <w:rPr>
          <w:lang w:val="en-GB" w:eastAsia="en-AU"/>
        </w:rPr>
      </w:pPr>
      <w:r w:rsidRPr="0019578A">
        <w:rPr>
          <w:lang w:val="en-GB" w:eastAsia="en-AU"/>
        </w:rPr>
        <w:t>Sexual violence</w:t>
      </w:r>
    </w:p>
    <w:p w14:paraId="33328FFF" w14:textId="77777777" w:rsidR="0019578A" w:rsidRPr="0019578A" w:rsidRDefault="0019578A" w:rsidP="0019578A">
      <w:pPr>
        <w:suppressAutoHyphens/>
        <w:autoSpaceDE w:val="0"/>
        <w:autoSpaceDN w:val="0"/>
        <w:adjustRightInd w:val="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19578A">
        <w:rPr>
          <w:rFonts w:cs="Arial"/>
          <w:color w:val="000000"/>
          <w:w w:val="103"/>
          <w:szCs w:val="28"/>
          <w:lang w:val="en-GB" w:eastAsia="en-AU"/>
        </w:rPr>
        <w:t>Sexual violence is when someone:</w:t>
      </w:r>
    </w:p>
    <w:p w14:paraId="35CB0593" w14:textId="77777777" w:rsidR="0019578A" w:rsidRPr="0019578A" w:rsidRDefault="0019578A" w:rsidP="0019578A">
      <w:pPr>
        <w:pStyle w:val="ListParagraph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 xml:space="preserve">makes you do sexual things you don’t want to </w:t>
      </w:r>
      <w:proofErr w:type="gramStart"/>
      <w:r w:rsidRPr="0019578A">
        <w:rPr>
          <w:w w:val="103"/>
          <w:lang w:val="en-GB" w:eastAsia="en-AU"/>
        </w:rPr>
        <w:t>do</w:t>
      </w:r>
      <w:proofErr w:type="gramEnd"/>
    </w:p>
    <w:p w14:paraId="48A1AD5F" w14:textId="77777777" w:rsidR="0019578A" w:rsidRPr="0019578A" w:rsidRDefault="0019578A" w:rsidP="0019578A">
      <w:pPr>
        <w:pStyle w:val="ListParagraph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does something sexual to you that you don’t want them to do.</w:t>
      </w:r>
    </w:p>
    <w:p w14:paraId="7D84EE99" w14:textId="77777777" w:rsidR="0019578A" w:rsidRPr="0019578A" w:rsidRDefault="0019578A" w:rsidP="0019578A">
      <w:pPr>
        <w:pStyle w:val="Wordlistterm"/>
      </w:pPr>
      <w:r w:rsidRPr="0019578A">
        <w:t xml:space="preserve">Violence </w:t>
      </w:r>
    </w:p>
    <w:p w14:paraId="6FC262A8" w14:textId="77777777" w:rsidR="0019578A" w:rsidRPr="0019578A" w:rsidRDefault="0019578A" w:rsidP="0019578A">
      <w:pPr>
        <w:suppressAutoHyphens/>
        <w:autoSpaceDE w:val="0"/>
        <w:autoSpaceDN w:val="0"/>
        <w:adjustRightInd w:val="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19578A">
        <w:rPr>
          <w:rFonts w:cs="Arial"/>
          <w:color w:val="000000"/>
          <w:w w:val="103"/>
          <w:szCs w:val="28"/>
          <w:lang w:val="en-GB" w:eastAsia="en-AU"/>
        </w:rPr>
        <w:t>Violence is when someone:</w:t>
      </w:r>
    </w:p>
    <w:p w14:paraId="0F4FC9A2" w14:textId="77777777" w:rsidR="0019578A" w:rsidRPr="0019578A" w:rsidRDefault="0019578A" w:rsidP="0019578A">
      <w:pPr>
        <w:pStyle w:val="ListParagraph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 xml:space="preserve">hurts </w:t>
      </w:r>
      <w:proofErr w:type="gramStart"/>
      <w:r w:rsidRPr="0019578A">
        <w:rPr>
          <w:w w:val="103"/>
          <w:lang w:val="en-GB" w:eastAsia="en-AU"/>
        </w:rPr>
        <w:t>you</w:t>
      </w:r>
      <w:proofErr w:type="gramEnd"/>
    </w:p>
    <w:p w14:paraId="02F71669" w14:textId="77777777" w:rsidR="0019578A" w:rsidRPr="0019578A" w:rsidRDefault="0019578A" w:rsidP="0019578A">
      <w:pPr>
        <w:pStyle w:val="ListParagraph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 xml:space="preserve">scares </w:t>
      </w:r>
      <w:proofErr w:type="gramStart"/>
      <w:r w:rsidRPr="0019578A">
        <w:rPr>
          <w:w w:val="103"/>
          <w:lang w:val="en-GB" w:eastAsia="en-AU"/>
        </w:rPr>
        <w:t>you</w:t>
      </w:r>
      <w:proofErr w:type="gramEnd"/>
    </w:p>
    <w:p w14:paraId="5C23635B" w14:textId="77777777" w:rsidR="0019578A" w:rsidRPr="0019578A" w:rsidRDefault="0019578A" w:rsidP="0019578A">
      <w:pPr>
        <w:pStyle w:val="ListParagraph"/>
        <w:rPr>
          <w:w w:val="103"/>
          <w:lang w:val="en-GB" w:eastAsia="en-AU"/>
        </w:rPr>
      </w:pPr>
      <w:r w:rsidRPr="0019578A">
        <w:rPr>
          <w:w w:val="103"/>
          <w:lang w:val="en-GB" w:eastAsia="en-AU"/>
        </w:rPr>
        <w:t>controls you.</w:t>
      </w:r>
    </w:p>
    <w:p w14:paraId="54A77027" w14:textId="77777777" w:rsidR="0019578A" w:rsidRPr="0019578A" w:rsidRDefault="0019578A" w:rsidP="0019578A">
      <w:pPr>
        <w:suppressAutoHyphens/>
        <w:autoSpaceDE w:val="0"/>
        <w:autoSpaceDN w:val="0"/>
        <w:adjustRightInd w:val="0"/>
        <w:textAlignment w:val="center"/>
        <w:rPr>
          <w:rFonts w:cs="Arial"/>
          <w:color w:val="000000"/>
          <w:w w:val="103"/>
          <w:szCs w:val="28"/>
          <w:lang w:val="en-GB" w:eastAsia="en-AU"/>
        </w:rPr>
      </w:pPr>
      <w:r w:rsidRPr="0019578A">
        <w:rPr>
          <w:rFonts w:cs="Arial"/>
          <w:color w:val="000000"/>
          <w:w w:val="103"/>
          <w:szCs w:val="28"/>
          <w:lang w:val="en-GB" w:eastAsia="en-AU"/>
        </w:rPr>
        <w:t xml:space="preserve">It can also be called abuse. </w:t>
      </w:r>
    </w:p>
    <w:p w14:paraId="7F2D2D04" w14:textId="36B6872B" w:rsidR="00CC2AFB" w:rsidRPr="0019578A" w:rsidRDefault="00CC2AFB" w:rsidP="004B2806">
      <w:pPr>
        <w:pStyle w:val="Heading2"/>
        <w:rPr>
          <w:rFonts w:cs="Arial"/>
        </w:rPr>
      </w:pPr>
      <w:bookmarkStart w:id="11" w:name="_Toc170833618"/>
      <w:r w:rsidRPr="0019578A">
        <w:rPr>
          <w:rFonts w:cs="Arial"/>
        </w:rPr>
        <w:lastRenderedPageBreak/>
        <w:t xml:space="preserve">Contact </w:t>
      </w:r>
      <w:proofErr w:type="gramStart"/>
      <w:r w:rsidRPr="0019578A">
        <w:rPr>
          <w:rFonts w:cs="Arial"/>
        </w:rPr>
        <w:t>us</w:t>
      </w:r>
      <w:bookmarkEnd w:id="11"/>
      <w:proofErr w:type="gramEnd"/>
    </w:p>
    <w:p w14:paraId="7CABA078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You can call us.</w:t>
      </w:r>
    </w:p>
    <w:p w14:paraId="5F381DAB" w14:textId="77777777" w:rsidR="00CC2AFB" w:rsidRPr="0019578A" w:rsidRDefault="00CC2AFB" w:rsidP="004B2806">
      <w:pPr>
        <w:rPr>
          <w:rStyle w:val="Strong"/>
          <w:rFonts w:cs="Arial"/>
        </w:rPr>
      </w:pPr>
      <w:r w:rsidRPr="0019578A">
        <w:rPr>
          <w:rStyle w:val="Strong"/>
          <w:rFonts w:cs="Arial"/>
        </w:rPr>
        <w:t>1300 653 227</w:t>
      </w:r>
    </w:p>
    <w:p w14:paraId="06D71B17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 xml:space="preserve">You can call us from: </w:t>
      </w:r>
    </w:p>
    <w:p w14:paraId="0536FF66" w14:textId="77777777" w:rsidR="00CC2AFB" w:rsidRPr="0019578A" w:rsidRDefault="00CC2AFB" w:rsidP="00826585">
      <w:pPr>
        <w:pStyle w:val="ListParagraph"/>
        <w:rPr>
          <w:rFonts w:cs="Arial"/>
        </w:rPr>
      </w:pPr>
      <w:r w:rsidRPr="0019578A">
        <w:rPr>
          <w:rFonts w:cs="Arial"/>
        </w:rPr>
        <w:t>8:30 am to 5:00 pm</w:t>
      </w:r>
    </w:p>
    <w:p w14:paraId="29F0AED1" w14:textId="77777777" w:rsidR="00CC2AFB" w:rsidRPr="0019578A" w:rsidRDefault="00CC2AFB" w:rsidP="00826585">
      <w:pPr>
        <w:pStyle w:val="ListParagraph"/>
        <w:rPr>
          <w:rFonts w:cs="Arial"/>
        </w:rPr>
      </w:pPr>
      <w:r w:rsidRPr="0019578A">
        <w:rPr>
          <w:rFonts w:cs="Arial"/>
        </w:rPr>
        <w:t>Monday to Friday.</w:t>
      </w:r>
    </w:p>
    <w:p w14:paraId="116F5BB3" w14:textId="26087FB4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If you are deaf, or have a hearing or speech impairment, you can also</w:t>
      </w:r>
      <w:r w:rsidR="00826585" w:rsidRPr="0019578A">
        <w:rPr>
          <w:rFonts w:cs="Arial"/>
        </w:rPr>
        <w:t> </w:t>
      </w:r>
      <w:r w:rsidRPr="0019578A">
        <w:rPr>
          <w:rFonts w:cs="Arial"/>
        </w:rPr>
        <w:t>call the National Relay Service.</w:t>
      </w:r>
    </w:p>
    <w:p w14:paraId="781D9859" w14:textId="77777777" w:rsidR="00CC2AFB" w:rsidRPr="0019578A" w:rsidRDefault="00CC2AFB" w:rsidP="004B2806">
      <w:pPr>
        <w:rPr>
          <w:rStyle w:val="Strong"/>
          <w:rFonts w:cs="Arial"/>
        </w:rPr>
      </w:pPr>
      <w:r w:rsidRPr="0019578A">
        <w:rPr>
          <w:rStyle w:val="Strong"/>
          <w:rFonts w:cs="Arial"/>
        </w:rPr>
        <w:t>133 677</w:t>
      </w:r>
    </w:p>
    <w:p w14:paraId="226A829F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You can send us an email.</w:t>
      </w:r>
    </w:p>
    <w:p w14:paraId="6B21E400" w14:textId="77777777" w:rsidR="00CC2AFB" w:rsidRPr="0019578A" w:rsidRDefault="00CC2AFB" w:rsidP="004B2806">
      <w:pPr>
        <w:rPr>
          <w:rStyle w:val="Strong"/>
          <w:rFonts w:cs="Arial"/>
        </w:rPr>
      </w:pPr>
      <w:r w:rsidRPr="0019578A">
        <w:rPr>
          <w:rStyle w:val="Hyperlink"/>
          <w:rFonts w:cs="Arial"/>
        </w:rPr>
        <w:t>enquiries@dss.gov.au</w:t>
      </w:r>
      <w:r w:rsidRPr="0019578A">
        <w:rPr>
          <w:rStyle w:val="Strong"/>
          <w:rFonts w:cs="Arial"/>
        </w:rPr>
        <w:t xml:space="preserve"> </w:t>
      </w:r>
    </w:p>
    <w:p w14:paraId="0E34D6D4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You can write to us.</w:t>
      </w:r>
    </w:p>
    <w:p w14:paraId="1C223C30" w14:textId="77777777" w:rsidR="00CC2AFB" w:rsidRPr="0019578A" w:rsidRDefault="00CC2AFB" w:rsidP="004B2806">
      <w:pPr>
        <w:rPr>
          <w:rStyle w:val="Strong"/>
          <w:rFonts w:cs="Arial"/>
        </w:rPr>
      </w:pPr>
      <w:r w:rsidRPr="0019578A">
        <w:rPr>
          <w:rStyle w:val="Strong"/>
          <w:rFonts w:cs="Arial"/>
        </w:rPr>
        <w:t xml:space="preserve">Department of Social Services </w:t>
      </w:r>
      <w:r w:rsidRPr="0019578A">
        <w:rPr>
          <w:rStyle w:val="Strong"/>
          <w:rFonts w:cs="Arial"/>
        </w:rPr>
        <w:br/>
        <w:t>GPO Box 9820</w:t>
      </w:r>
      <w:r w:rsidRPr="0019578A">
        <w:rPr>
          <w:rStyle w:val="Strong"/>
          <w:rFonts w:cs="Arial"/>
        </w:rPr>
        <w:br/>
        <w:t xml:space="preserve">Canberra </w:t>
      </w:r>
      <w:r w:rsidRPr="0019578A">
        <w:rPr>
          <w:rStyle w:val="Strong"/>
          <w:rFonts w:cs="Arial"/>
        </w:rPr>
        <w:br/>
        <w:t>ACT 2601</w:t>
      </w:r>
    </w:p>
    <w:p w14:paraId="686BC79D" w14:textId="77777777" w:rsidR="00CC2AFB" w:rsidRPr="0019578A" w:rsidRDefault="00CC2AFB" w:rsidP="004B2806">
      <w:pPr>
        <w:rPr>
          <w:rFonts w:cs="Arial"/>
        </w:rPr>
      </w:pPr>
      <w:r w:rsidRPr="0019578A">
        <w:rPr>
          <w:rFonts w:cs="Arial"/>
        </w:rPr>
        <w:t>You can visit our website.</w:t>
      </w:r>
    </w:p>
    <w:p w14:paraId="2DD534D2" w14:textId="39CEA0C5" w:rsidR="00CC2AFB" w:rsidRPr="0019578A" w:rsidRDefault="00000000" w:rsidP="00CC2AFB">
      <w:pPr>
        <w:rPr>
          <w:rStyle w:val="Hyperlink"/>
          <w:rFonts w:cs="Arial"/>
        </w:rPr>
      </w:pPr>
      <w:hyperlink r:id="rId8" w:history="1">
        <w:r w:rsidR="00CC2AFB" w:rsidRPr="0019578A">
          <w:rPr>
            <w:rStyle w:val="Hyperlink"/>
            <w:rFonts w:cs="Arial"/>
          </w:rPr>
          <w:t>www.dss.gov.au/ending-violence</w:t>
        </w:r>
      </w:hyperlink>
    </w:p>
    <w:p w14:paraId="231AA908" w14:textId="77777777" w:rsidR="00CC2AFB" w:rsidRPr="0019578A" w:rsidRDefault="00CC2AFB" w:rsidP="00826585">
      <w:pPr>
        <w:spacing w:before="960"/>
        <w:rPr>
          <w:rStyle w:val="Hyperlink"/>
          <w:rFonts w:cs="Arial"/>
        </w:rPr>
      </w:pPr>
    </w:p>
    <w:p w14:paraId="28877E5B" w14:textId="72C71584" w:rsidR="00CC2AFB" w:rsidRPr="0019578A" w:rsidRDefault="00CC2AFB" w:rsidP="00CC2AFB">
      <w:pPr>
        <w:pStyle w:val="IAGbody"/>
        <w:spacing w:after="113"/>
        <w:rPr>
          <w:rFonts w:cs="Arial"/>
        </w:rPr>
      </w:pPr>
      <w:r w:rsidRPr="0019578A">
        <w:rPr>
          <w:rFonts w:cs="Arial"/>
        </w:rPr>
        <w:t>The Information Access Group created this</w:t>
      </w:r>
      <w:r w:rsidR="004B2806" w:rsidRPr="0019578A">
        <w:rPr>
          <w:rFonts w:cs="Arial"/>
        </w:rPr>
        <w:t xml:space="preserve"> text-only</w:t>
      </w:r>
      <w:r w:rsidRPr="0019578A">
        <w:rPr>
          <w:rFonts w:cs="Arial"/>
        </w:rPr>
        <w:t xml:space="preserve"> Easy</w:t>
      </w:r>
      <w:r w:rsidR="00470432" w:rsidRPr="0019578A">
        <w:rPr>
          <w:rFonts w:cs="Arial"/>
        </w:rPr>
        <w:t> </w:t>
      </w:r>
      <w:r w:rsidRPr="0019578A">
        <w:rPr>
          <w:rFonts w:cs="Arial"/>
        </w:rPr>
        <w:t>Read</w:t>
      </w:r>
      <w:r w:rsidR="00470432" w:rsidRPr="0019578A">
        <w:rPr>
          <w:rFonts w:cs="Arial"/>
        </w:rPr>
        <w:t> </w:t>
      </w:r>
      <w:r w:rsidRPr="0019578A">
        <w:rPr>
          <w:rFonts w:cs="Arial"/>
        </w:rPr>
        <w:t xml:space="preserve">document. For any enquiries, please visit </w:t>
      </w:r>
      <w:r w:rsidRPr="0019578A">
        <w:rPr>
          <w:rStyle w:val="Hyperlink"/>
          <w:rFonts w:cs="Arial"/>
        </w:rPr>
        <w:t>www.informationaccessgroup.com</w:t>
      </w:r>
      <w:r w:rsidRPr="0019578A">
        <w:rPr>
          <w:rFonts w:cs="Arial"/>
        </w:rPr>
        <w:t>. Quote job number 5653-</w:t>
      </w:r>
      <w:r w:rsidR="0019578A" w:rsidRPr="0019578A">
        <w:rPr>
          <w:rFonts w:cs="Arial"/>
        </w:rPr>
        <w:t>C</w:t>
      </w:r>
      <w:r w:rsidRPr="0019578A">
        <w:rPr>
          <w:rFonts w:cs="Arial"/>
        </w:rPr>
        <w:t>.</w:t>
      </w:r>
    </w:p>
    <w:p w14:paraId="138C03BB" w14:textId="77777777" w:rsidR="00CC2AFB" w:rsidRPr="004B2806" w:rsidRDefault="00CC2AFB" w:rsidP="00CC2AFB">
      <w:pPr>
        <w:rPr>
          <w:rFonts w:cs="Times New Roman"/>
          <w:b/>
          <w:bCs/>
          <w:szCs w:val="28"/>
          <w:lang w:eastAsia="x-none"/>
        </w:rPr>
      </w:pPr>
    </w:p>
    <w:sectPr w:rsidR="00CC2AFB" w:rsidRPr="004B2806" w:rsidSect="00D92AF8">
      <w:footerReference w:type="even" r:id="rId9"/>
      <w:footerReference w:type="default" r:id="rId10"/>
      <w:footerReference w:type="first" r:id="rId11"/>
      <w:pgSz w:w="11906" w:h="16838"/>
      <w:pgMar w:top="1134" w:right="1440" w:bottom="1134" w:left="1440" w:header="283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C5A26" w14:textId="77777777" w:rsidR="008F05C9" w:rsidRDefault="008F05C9" w:rsidP="00134CC3">
      <w:pPr>
        <w:spacing w:before="0" w:after="0" w:line="240" w:lineRule="auto"/>
      </w:pPr>
      <w:r>
        <w:separator/>
      </w:r>
    </w:p>
  </w:endnote>
  <w:endnote w:type="continuationSeparator" w:id="0">
    <w:p w14:paraId="79358E46" w14:textId="77777777" w:rsidR="008F05C9" w:rsidRDefault="008F05C9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 Black">
    <w:panose1 w:val="020B0809030403020204"/>
    <w:charset w:val="00"/>
    <w:family w:val="modern"/>
    <w:pitch w:val="fixed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otham Medium">
    <w:altName w:val="Calibri"/>
    <w:charset w:val="00"/>
    <w:family w:val="auto"/>
    <w:pitch w:val="variable"/>
    <w:sig w:usb0="A10000FF" w:usb1="4000005B" w:usb2="00000000" w:usb3="00000000" w:csb0="0000019B" w:csb1="00000000"/>
  </w:font>
  <w:font w:name="Sofia Sans SemiBold">
    <w:altName w:val="Calibri"/>
    <w:charset w:val="00"/>
    <w:family w:val="auto"/>
    <w:pitch w:val="variable"/>
    <w:sig w:usb0="A00002EF" w:usb1="4000A47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B2F3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14FF32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52300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8548029" w14:textId="2894383E" w:rsidR="00290F99" w:rsidRDefault="00CC2AFB" w:rsidP="00CC2A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A5DA" w14:textId="77777777" w:rsidR="00290F99" w:rsidRDefault="00290F99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9181E" w14:textId="77777777" w:rsidR="008F05C9" w:rsidRDefault="008F05C9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10D484E" w14:textId="77777777" w:rsidR="008F05C9" w:rsidRDefault="008F05C9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E4857"/>
    <w:multiLevelType w:val="hybridMultilevel"/>
    <w:tmpl w:val="358459F6"/>
    <w:lvl w:ilvl="0" w:tplc="34A893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307D"/>
    <w:multiLevelType w:val="hybridMultilevel"/>
    <w:tmpl w:val="D324A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6095"/>
    <w:multiLevelType w:val="hybridMultilevel"/>
    <w:tmpl w:val="7CE27AA8"/>
    <w:lvl w:ilvl="0" w:tplc="FC329DE8">
      <w:start w:val="1"/>
      <w:numFmt w:val="bullet"/>
      <w:lvlText w:val="→"/>
      <w:lvlJc w:val="left"/>
      <w:pPr>
        <w:ind w:left="1440" w:hanging="360"/>
      </w:pPr>
      <w:rPr>
        <w:rFonts w:ascii="Source Code Pro Black" w:hAnsi="Source Code Pro Black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04EAD"/>
    <w:multiLevelType w:val="hybridMultilevel"/>
    <w:tmpl w:val="217AA9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E3D98"/>
    <w:multiLevelType w:val="hybridMultilevel"/>
    <w:tmpl w:val="807EC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28D4"/>
    <w:multiLevelType w:val="hybridMultilevel"/>
    <w:tmpl w:val="1C1E0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E5D25"/>
    <w:multiLevelType w:val="hybridMultilevel"/>
    <w:tmpl w:val="E09C8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432C4"/>
    <w:multiLevelType w:val="hybridMultilevel"/>
    <w:tmpl w:val="BA4A3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03679"/>
    <w:multiLevelType w:val="hybridMultilevel"/>
    <w:tmpl w:val="E3861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47208"/>
    <w:multiLevelType w:val="hybridMultilevel"/>
    <w:tmpl w:val="BC6C0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425"/>
    <w:multiLevelType w:val="hybridMultilevel"/>
    <w:tmpl w:val="38161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E47E2"/>
    <w:multiLevelType w:val="hybridMultilevel"/>
    <w:tmpl w:val="EAB26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D5484"/>
    <w:multiLevelType w:val="hybridMultilevel"/>
    <w:tmpl w:val="02024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66E1E"/>
    <w:multiLevelType w:val="hybridMultilevel"/>
    <w:tmpl w:val="93F48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E66BE"/>
    <w:multiLevelType w:val="hybridMultilevel"/>
    <w:tmpl w:val="900451BE"/>
    <w:lvl w:ilvl="0" w:tplc="75BE8A7C">
      <w:start w:val="1"/>
      <w:numFmt w:val="bullet"/>
      <w:lvlText w:val="→"/>
      <w:lvlJc w:val="left"/>
      <w:pPr>
        <w:ind w:left="720" w:hanging="360"/>
      </w:pPr>
      <w:rPr>
        <w:rFonts w:ascii="Source Code Pro Black" w:hAnsi="Source Code Pro Black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B131B"/>
    <w:multiLevelType w:val="hybridMultilevel"/>
    <w:tmpl w:val="3ED6E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61C90"/>
    <w:multiLevelType w:val="hybridMultilevel"/>
    <w:tmpl w:val="D6146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23970"/>
    <w:multiLevelType w:val="hybridMultilevel"/>
    <w:tmpl w:val="72FC8A46"/>
    <w:lvl w:ilvl="0" w:tplc="3534864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6388B"/>
    <w:multiLevelType w:val="hybridMultilevel"/>
    <w:tmpl w:val="C2000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258CB"/>
    <w:multiLevelType w:val="hybridMultilevel"/>
    <w:tmpl w:val="74FC5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B1DE8"/>
    <w:multiLevelType w:val="hybridMultilevel"/>
    <w:tmpl w:val="E4369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E20D3"/>
    <w:multiLevelType w:val="hybridMultilevel"/>
    <w:tmpl w:val="AE4C31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E3375"/>
    <w:multiLevelType w:val="hybridMultilevel"/>
    <w:tmpl w:val="8FA2D2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F286D"/>
    <w:multiLevelType w:val="hybridMultilevel"/>
    <w:tmpl w:val="D1F8C180"/>
    <w:lvl w:ilvl="0" w:tplc="D8E2FA82">
      <w:start w:val="3"/>
      <w:numFmt w:val="bullet"/>
      <w:lvlText w:val="–"/>
      <w:lvlJc w:val="left"/>
      <w:pPr>
        <w:ind w:left="435" w:hanging="360"/>
      </w:pPr>
      <w:rPr>
        <w:rFonts w:ascii="Arial" w:eastAsia="Times New Roman" w:hAnsi="Arial" w:cs="Arial" w:hint="default"/>
        <w:b w:val="0"/>
        <w:color w:val="081211"/>
        <w:sz w:val="28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4" w15:restartNumberingAfterBreak="0">
    <w:nsid w:val="6ED948C1"/>
    <w:multiLevelType w:val="hybridMultilevel"/>
    <w:tmpl w:val="B01EEF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C4C59"/>
    <w:multiLevelType w:val="hybridMultilevel"/>
    <w:tmpl w:val="825A2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44CBD"/>
    <w:multiLevelType w:val="hybridMultilevel"/>
    <w:tmpl w:val="5EB48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671DD"/>
    <w:multiLevelType w:val="hybridMultilevel"/>
    <w:tmpl w:val="E5127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43727"/>
    <w:multiLevelType w:val="hybridMultilevel"/>
    <w:tmpl w:val="02BC39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E266E"/>
    <w:multiLevelType w:val="hybridMultilevel"/>
    <w:tmpl w:val="05DAF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B7309"/>
    <w:multiLevelType w:val="hybridMultilevel"/>
    <w:tmpl w:val="DFD0E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335169">
    <w:abstractNumId w:val="29"/>
  </w:num>
  <w:num w:numId="2" w16cid:durableId="801194270">
    <w:abstractNumId w:val="1"/>
  </w:num>
  <w:num w:numId="3" w16cid:durableId="1708987746">
    <w:abstractNumId w:val="19"/>
  </w:num>
  <w:num w:numId="4" w16cid:durableId="1596598145">
    <w:abstractNumId w:val="5"/>
  </w:num>
  <w:num w:numId="5" w16cid:durableId="680162031">
    <w:abstractNumId w:val="22"/>
  </w:num>
  <w:num w:numId="6" w16cid:durableId="838353118">
    <w:abstractNumId w:val="7"/>
  </w:num>
  <w:num w:numId="7" w16cid:durableId="483477017">
    <w:abstractNumId w:val="24"/>
  </w:num>
  <w:num w:numId="8" w16cid:durableId="816337811">
    <w:abstractNumId w:val="15"/>
  </w:num>
  <w:num w:numId="9" w16cid:durableId="718935430">
    <w:abstractNumId w:val="16"/>
  </w:num>
  <w:num w:numId="10" w16cid:durableId="1997805679">
    <w:abstractNumId w:val="30"/>
  </w:num>
  <w:num w:numId="11" w16cid:durableId="1004740732">
    <w:abstractNumId w:val="8"/>
  </w:num>
  <w:num w:numId="12" w16cid:durableId="328869697">
    <w:abstractNumId w:val="20"/>
  </w:num>
  <w:num w:numId="13" w16cid:durableId="905917309">
    <w:abstractNumId w:val="26"/>
  </w:num>
  <w:num w:numId="14" w16cid:durableId="1607424835">
    <w:abstractNumId w:val="3"/>
  </w:num>
  <w:num w:numId="15" w16cid:durableId="1928423447">
    <w:abstractNumId w:val="13"/>
  </w:num>
  <w:num w:numId="16" w16cid:durableId="1676952677">
    <w:abstractNumId w:val="28"/>
  </w:num>
  <w:num w:numId="17" w16cid:durableId="1702854187">
    <w:abstractNumId w:val="27"/>
  </w:num>
  <w:num w:numId="18" w16cid:durableId="1006247695">
    <w:abstractNumId w:val="0"/>
  </w:num>
  <w:num w:numId="19" w16cid:durableId="431359264">
    <w:abstractNumId w:val="10"/>
  </w:num>
  <w:num w:numId="20" w16cid:durableId="1746340002">
    <w:abstractNumId w:val="18"/>
  </w:num>
  <w:num w:numId="21" w16cid:durableId="1471286744">
    <w:abstractNumId w:val="21"/>
  </w:num>
  <w:num w:numId="22" w16cid:durableId="1526403440">
    <w:abstractNumId w:val="6"/>
  </w:num>
  <w:num w:numId="23" w16cid:durableId="792669550">
    <w:abstractNumId w:val="12"/>
  </w:num>
  <w:num w:numId="24" w16cid:durableId="1068308700">
    <w:abstractNumId w:val="4"/>
  </w:num>
  <w:num w:numId="25" w16cid:durableId="1666780212">
    <w:abstractNumId w:val="11"/>
  </w:num>
  <w:num w:numId="26" w16cid:durableId="1688556947">
    <w:abstractNumId w:val="25"/>
  </w:num>
  <w:num w:numId="27" w16cid:durableId="377583397">
    <w:abstractNumId w:val="9"/>
  </w:num>
  <w:num w:numId="28" w16cid:durableId="964779066">
    <w:abstractNumId w:val="2"/>
  </w:num>
  <w:num w:numId="29" w16cid:durableId="1650984718">
    <w:abstractNumId w:val="14"/>
  </w:num>
  <w:num w:numId="30" w16cid:durableId="2104913028">
    <w:abstractNumId w:val="17"/>
  </w:num>
  <w:num w:numId="31" w16cid:durableId="1415785176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CAB"/>
    <w:rsid w:val="000018A0"/>
    <w:rsid w:val="00003F3E"/>
    <w:rsid w:val="00005C84"/>
    <w:rsid w:val="0000729C"/>
    <w:rsid w:val="00010060"/>
    <w:rsid w:val="00013073"/>
    <w:rsid w:val="000131A3"/>
    <w:rsid w:val="00014F16"/>
    <w:rsid w:val="00017622"/>
    <w:rsid w:val="00017C44"/>
    <w:rsid w:val="00020CAC"/>
    <w:rsid w:val="00025085"/>
    <w:rsid w:val="00026721"/>
    <w:rsid w:val="00026D9B"/>
    <w:rsid w:val="00026DDA"/>
    <w:rsid w:val="000276DA"/>
    <w:rsid w:val="00030667"/>
    <w:rsid w:val="00031A96"/>
    <w:rsid w:val="00032033"/>
    <w:rsid w:val="0003212C"/>
    <w:rsid w:val="00032EE9"/>
    <w:rsid w:val="00034C79"/>
    <w:rsid w:val="00035D95"/>
    <w:rsid w:val="00037534"/>
    <w:rsid w:val="0004229E"/>
    <w:rsid w:val="000432B1"/>
    <w:rsid w:val="00043683"/>
    <w:rsid w:val="00043E39"/>
    <w:rsid w:val="00044183"/>
    <w:rsid w:val="00044FE3"/>
    <w:rsid w:val="00045519"/>
    <w:rsid w:val="00045E34"/>
    <w:rsid w:val="00046373"/>
    <w:rsid w:val="000464C1"/>
    <w:rsid w:val="00050B84"/>
    <w:rsid w:val="00051741"/>
    <w:rsid w:val="00052535"/>
    <w:rsid w:val="000528DC"/>
    <w:rsid w:val="00056BDC"/>
    <w:rsid w:val="00060614"/>
    <w:rsid w:val="00060E3E"/>
    <w:rsid w:val="00061FF6"/>
    <w:rsid w:val="0006339E"/>
    <w:rsid w:val="00065443"/>
    <w:rsid w:val="00067033"/>
    <w:rsid w:val="000672F8"/>
    <w:rsid w:val="0007213A"/>
    <w:rsid w:val="00073579"/>
    <w:rsid w:val="00074F07"/>
    <w:rsid w:val="00077149"/>
    <w:rsid w:val="00077162"/>
    <w:rsid w:val="000776DE"/>
    <w:rsid w:val="000779AC"/>
    <w:rsid w:val="00080002"/>
    <w:rsid w:val="00081601"/>
    <w:rsid w:val="00081796"/>
    <w:rsid w:val="00081CF6"/>
    <w:rsid w:val="000844E2"/>
    <w:rsid w:val="000906AA"/>
    <w:rsid w:val="00094087"/>
    <w:rsid w:val="000A1D8E"/>
    <w:rsid w:val="000A627C"/>
    <w:rsid w:val="000B1DFF"/>
    <w:rsid w:val="000B4D35"/>
    <w:rsid w:val="000B67F5"/>
    <w:rsid w:val="000B6C30"/>
    <w:rsid w:val="000C0F54"/>
    <w:rsid w:val="000C276C"/>
    <w:rsid w:val="000C3B9B"/>
    <w:rsid w:val="000C3D30"/>
    <w:rsid w:val="000C5617"/>
    <w:rsid w:val="000C69BA"/>
    <w:rsid w:val="000D07D6"/>
    <w:rsid w:val="000D0E3E"/>
    <w:rsid w:val="000D282A"/>
    <w:rsid w:val="000D2C19"/>
    <w:rsid w:val="000D4388"/>
    <w:rsid w:val="000D60DD"/>
    <w:rsid w:val="000D7DE3"/>
    <w:rsid w:val="000D7F04"/>
    <w:rsid w:val="000E2BBD"/>
    <w:rsid w:val="000E3BDB"/>
    <w:rsid w:val="000E55B2"/>
    <w:rsid w:val="000E7A64"/>
    <w:rsid w:val="000E7C3A"/>
    <w:rsid w:val="000F0695"/>
    <w:rsid w:val="000F52F4"/>
    <w:rsid w:val="0010561C"/>
    <w:rsid w:val="00105C97"/>
    <w:rsid w:val="001066A1"/>
    <w:rsid w:val="001066AD"/>
    <w:rsid w:val="001110D2"/>
    <w:rsid w:val="001131E0"/>
    <w:rsid w:val="00113D9E"/>
    <w:rsid w:val="001156E7"/>
    <w:rsid w:val="001162E5"/>
    <w:rsid w:val="00117AEC"/>
    <w:rsid w:val="00120A79"/>
    <w:rsid w:val="00120EEC"/>
    <w:rsid w:val="00124F36"/>
    <w:rsid w:val="00126999"/>
    <w:rsid w:val="00134CC3"/>
    <w:rsid w:val="0013535A"/>
    <w:rsid w:val="00137468"/>
    <w:rsid w:val="0014402F"/>
    <w:rsid w:val="001446CF"/>
    <w:rsid w:val="00146153"/>
    <w:rsid w:val="00151817"/>
    <w:rsid w:val="0015329D"/>
    <w:rsid w:val="001535ED"/>
    <w:rsid w:val="00153E51"/>
    <w:rsid w:val="00154742"/>
    <w:rsid w:val="00155E32"/>
    <w:rsid w:val="00157964"/>
    <w:rsid w:val="001600B3"/>
    <w:rsid w:val="00170AD6"/>
    <w:rsid w:val="001711FF"/>
    <w:rsid w:val="00173B3A"/>
    <w:rsid w:val="001761B5"/>
    <w:rsid w:val="00176798"/>
    <w:rsid w:val="0018024C"/>
    <w:rsid w:val="00182806"/>
    <w:rsid w:val="00185DFF"/>
    <w:rsid w:val="001875F8"/>
    <w:rsid w:val="001913A3"/>
    <w:rsid w:val="0019578A"/>
    <w:rsid w:val="0019631C"/>
    <w:rsid w:val="001A20D1"/>
    <w:rsid w:val="001A2E5E"/>
    <w:rsid w:val="001A2E96"/>
    <w:rsid w:val="001A375B"/>
    <w:rsid w:val="001A4B9E"/>
    <w:rsid w:val="001A5C7B"/>
    <w:rsid w:val="001B1575"/>
    <w:rsid w:val="001B31BA"/>
    <w:rsid w:val="001B4580"/>
    <w:rsid w:val="001B540E"/>
    <w:rsid w:val="001B5FAC"/>
    <w:rsid w:val="001C28AC"/>
    <w:rsid w:val="001C326A"/>
    <w:rsid w:val="001C3CDE"/>
    <w:rsid w:val="001C49A2"/>
    <w:rsid w:val="001C6408"/>
    <w:rsid w:val="001D0608"/>
    <w:rsid w:val="001D116F"/>
    <w:rsid w:val="001D22F8"/>
    <w:rsid w:val="001D371D"/>
    <w:rsid w:val="001D3FF9"/>
    <w:rsid w:val="001D5E17"/>
    <w:rsid w:val="001D5F27"/>
    <w:rsid w:val="001E0B48"/>
    <w:rsid w:val="001E0FAE"/>
    <w:rsid w:val="001E57AD"/>
    <w:rsid w:val="001E773F"/>
    <w:rsid w:val="001F063C"/>
    <w:rsid w:val="001F1344"/>
    <w:rsid w:val="001F38D7"/>
    <w:rsid w:val="001F46AD"/>
    <w:rsid w:val="001F7D75"/>
    <w:rsid w:val="00203FDC"/>
    <w:rsid w:val="00205806"/>
    <w:rsid w:val="0021361E"/>
    <w:rsid w:val="0021414F"/>
    <w:rsid w:val="00214713"/>
    <w:rsid w:val="00215A65"/>
    <w:rsid w:val="0021659D"/>
    <w:rsid w:val="00217241"/>
    <w:rsid w:val="00217CB2"/>
    <w:rsid w:val="002212B6"/>
    <w:rsid w:val="00221CED"/>
    <w:rsid w:val="0022691F"/>
    <w:rsid w:val="00230213"/>
    <w:rsid w:val="00230257"/>
    <w:rsid w:val="00233D39"/>
    <w:rsid w:val="00235D23"/>
    <w:rsid w:val="00236622"/>
    <w:rsid w:val="00241665"/>
    <w:rsid w:val="00241A33"/>
    <w:rsid w:val="00245C14"/>
    <w:rsid w:val="00246CEF"/>
    <w:rsid w:val="0025072B"/>
    <w:rsid w:val="0025079D"/>
    <w:rsid w:val="0025569F"/>
    <w:rsid w:val="00256E86"/>
    <w:rsid w:val="00263B3F"/>
    <w:rsid w:val="00267B9C"/>
    <w:rsid w:val="00270553"/>
    <w:rsid w:val="00270DF6"/>
    <w:rsid w:val="00272714"/>
    <w:rsid w:val="0027443D"/>
    <w:rsid w:val="00281094"/>
    <w:rsid w:val="00281D33"/>
    <w:rsid w:val="00282145"/>
    <w:rsid w:val="002875DD"/>
    <w:rsid w:val="0029060F"/>
    <w:rsid w:val="00290F99"/>
    <w:rsid w:val="00291C4F"/>
    <w:rsid w:val="00293A88"/>
    <w:rsid w:val="00295BFF"/>
    <w:rsid w:val="00297AD9"/>
    <w:rsid w:val="002A02BB"/>
    <w:rsid w:val="002A3384"/>
    <w:rsid w:val="002A4A0F"/>
    <w:rsid w:val="002B0820"/>
    <w:rsid w:val="002B0F8E"/>
    <w:rsid w:val="002B11BB"/>
    <w:rsid w:val="002B1E87"/>
    <w:rsid w:val="002B5278"/>
    <w:rsid w:val="002C535C"/>
    <w:rsid w:val="002C55A6"/>
    <w:rsid w:val="002C574F"/>
    <w:rsid w:val="002C79AC"/>
    <w:rsid w:val="002D6314"/>
    <w:rsid w:val="002D660A"/>
    <w:rsid w:val="002D6EC8"/>
    <w:rsid w:val="002E100F"/>
    <w:rsid w:val="002E16BE"/>
    <w:rsid w:val="002E38B5"/>
    <w:rsid w:val="002E535B"/>
    <w:rsid w:val="002E5B2D"/>
    <w:rsid w:val="002E5D89"/>
    <w:rsid w:val="002E6015"/>
    <w:rsid w:val="002E6DA3"/>
    <w:rsid w:val="002F1895"/>
    <w:rsid w:val="002F4984"/>
    <w:rsid w:val="002F6A69"/>
    <w:rsid w:val="00300FF6"/>
    <w:rsid w:val="00301D76"/>
    <w:rsid w:val="00302D64"/>
    <w:rsid w:val="00303A26"/>
    <w:rsid w:val="0030594A"/>
    <w:rsid w:val="00307629"/>
    <w:rsid w:val="00307AEC"/>
    <w:rsid w:val="003156CC"/>
    <w:rsid w:val="00317BBB"/>
    <w:rsid w:val="00320559"/>
    <w:rsid w:val="00321077"/>
    <w:rsid w:val="00325A77"/>
    <w:rsid w:val="00325DF4"/>
    <w:rsid w:val="0033269A"/>
    <w:rsid w:val="00332A20"/>
    <w:rsid w:val="00332E8A"/>
    <w:rsid w:val="003332F3"/>
    <w:rsid w:val="00334EEB"/>
    <w:rsid w:val="00337C79"/>
    <w:rsid w:val="0034139F"/>
    <w:rsid w:val="00343869"/>
    <w:rsid w:val="00345859"/>
    <w:rsid w:val="00346BC5"/>
    <w:rsid w:val="00347A1B"/>
    <w:rsid w:val="00350DA1"/>
    <w:rsid w:val="0035238F"/>
    <w:rsid w:val="003523D6"/>
    <w:rsid w:val="00354C58"/>
    <w:rsid w:val="00356A05"/>
    <w:rsid w:val="003570C1"/>
    <w:rsid w:val="00357305"/>
    <w:rsid w:val="0036115E"/>
    <w:rsid w:val="00361CAA"/>
    <w:rsid w:val="00363590"/>
    <w:rsid w:val="0036372B"/>
    <w:rsid w:val="00365437"/>
    <w:rsid w:val="00365F18"/>
    <w:rsid w:val="003741D2"/>
    <w:rsid w:val="0037449D"/>
    <w:rsid w:val="00375FD6"/>
    <w:rsid w:val="003766E0"/>
    <w:rsid w:val="00377128"/>
    <w:rsid w:val="0038327A"/>
    <w:rsid w:val="003848FD"/>
    <w:rsid w:val="00392581"/>
    <w:rsid w:val="00397314"/>
    <w:rsid w:val="00397682"/>
    <w:rsid w:val="003978EE"/>
    <w:rsid w:val="003A01DA"/>
    <w:rsid w:val="003A5211"/>
    <w:rsid w:val="003A52BE"/>
    <w:rsid w:val="003B0746"/>
    <w:rsid w:val="003B34E6"/>
    <w:rsid w:val="003B3832"/>
    <w:rsid w:val="003B5EE0"/>
    <w:rsid w:val="003B5FD8"/>
    <w:rsid w:val="003B6F09"/>
    <w:rsid w:val="003B77FF"/>
    <w:rsid w:val="003B78CF"/>
    <w:rsid w:val="003C0CDC"/>
    <w:rsid w:val="003C1FCE"/>
    <w:rsid w:val="003C25FD"/>
    <w:rsid w:val="003C4918"/>
    <w:rsid w:val="003C4A3D"/>
    <w:rsid w:val="003C6BC4"/>
    <w:rsid w:val="003D1E9B"/>
    <w:rsid w:val="003D4E97"/>
    <w:rsid w:val="003D5BCE"/>
    <w:rsid w:val="003D6744"/>
    <w:rsid w:val="003E056B"/>
    <w:rsid w:val="003E0E59"/>
    <w:rsid w:val="003E1DAD"/>
    <w:rsid w:val="003E37CC"/>
    <w:rsid w:val="003E4BF2"/>
    <w:rsid w:val="003E59E5"/>
    <w:rsid w:val="003E5C9E"/>
    <w:rsid w:val="003F12F9"/>
    <w:rsid w:val="003F1C1D"/>
    <w:rsid w:val="003F2D68"/>
    <w:rsid w:val="003F437C"/>
    <w:rsid w:val="0040049D"/>
    <w:rsid w:val="004013D0"/>
    <w:rsid w:val="004019A6"/>
    <w:rsid w:val="004029A2"/>
    <w:rsid w:val="004052C5"/>
    <w:rsid w:val="0040635A"/>
    <w:rsid w:val="0041142A"/>
    <w:rsid w:val="00411A74"/>
    <w:rsid w:val="00411B64"/>
    <w:rsid w:val="00413DAD"/>
    <w:rsid w:val="00415317"/>
    <w:rsid w:val="00415C29"/>
    <w:rsid w:val="00415DE0"/>
    <w:rsid w:val="00417DD4"/>
    <w:rsid w:val="00423723"/>
    <w:rsid w:val="00425227"/>
    <w:rsid w:val="00426B2F"/>
    <w:rsid w:val="00427142"/>
    <w:rsid w:val="004273B8"/>
    <w:rsid w:val="004317FD"/>
    <w:rsid w:val="00432669"/>
    <w:rsid w:val="0043789D"/>
    <w:rsid w:val="004402A8"/>
    <w:rsid w:val="00441B81"/>
    <w:rsid w:val="004428D8"/>
    <w:rsid w:val="00443E4B"/>
    <w:rsid w:val="0045208A"/>
    <w:rsid w:val="0046085A"/>
    <w:rsid w:val="00461B6A"/>
    <w:rsid w:val="00463323"/>
    <w:rsid w:val="0046651D"/>
    <w:rsid w:val="00470432"/>
    <w:rsid w:val="00470848"/>
    <w:rsid w:val="00473650"/>
    <w:rsid w:val="00473698"/>
    <w:rsid w:val="0047388B"/>
    <w:rsid w:val="00477134"/>
    <w:rsid w:val="0048243B"/>
    <w:rsid w:val="00482C02"/>
    <w:rsid w:val="00491930"/>
    <w:rsid w:val="00493398"/>
    <w:rsid w:val="004938F4"/>
    <w:rsid w:val="00494D54"/>
    <w:rsid w:val="00494FB2"/>
    <w:rsid w:val="00495C4F"/>
    <w:rsid w:val="0049616A"/>
    <w:rsid w:val="004A1B90"/>
    <w:rsid w:val="004A257D"/>
    <w:rsid w:val="004A55AD"/>
    <w:rsid w:val="004A776E"/>
    <w:rsid w:val="004B0454"/>
    <w:rsid w:val="004B13A1"/>
    <w:rsid w:val="004B2806"/>
    <w:rsid w:val="004B3F48"/>
    <w:rsid w:val="004C0606"/>
    <w:rsid w:val="004C2D97"/>
    <w:rsid w:val="004C3A6A"/>
    <w:rsid w:val="004C47C1"/>
    <w:rsid w:val="004C78E2"/>
    <w:rsid w:val="004C7C69"/>
    <w:rsid w:val="004D07AF"/>
    <w:rsid w:val="004D2142"/>
    <w:rsid w:val="004D28ED"/>
    <w:rsid w:val="004D2B11"/>
    <w:rsid w:val="004D2CFB"/>
    <w:rsid w:val="004D2EC1"/>
    <w:rsid w:val="004D37CE"/>
    <w:rsid w:val="004D3BD3"/>
    <w:rsid w:val="004D4BD8"/>
    <w:rsid w:val="004E2588"/>
    <w:rsid w:val="004E277B"/>
    <w:rsid w:val="004E64CC"/>
    <w:rsid w:val="004F036C"/>
    <w:rsid w:val="004F1E86"/>
    <w:rsid w:val="004F4438"/>
    <w:rsid w:val="004F5039"/>
    <w:rsid w:val="00500A75"/>
    <w:rsid w:val="00501222"/>
    <w:rsid w:val="00501490"/>
    <w:rsid w:val="00502156"/>
    <w:rsid w:val="00502302"/>
    <w:rsid w:val="0050252C"/>
    <w:rsid w:val="00502784"/>
    <w:rsid w:val="005069D1"/>
    <w:rsid w:val="00506AF8"/>
    <w:rsid w:val="00510AA0"/>
    <w:rsid w:val="00511373"/>
    <w:rsid w:val="005117DB"/>
    <w:rsid w:val="00512ED2"/>
    <w:rsid w:val="00514817"/>
    <w:rsid w:val="00516FB7"/>
    <w:rsid w:val="00520927"/>
    <w:rsid w:val="0052434D"/>
    <w:rsid w:val="005243C9"/>
    <w:rsid w:val="005243E2"/>
    <w:rsid w:val="005274E4"/>
    <w:rsid w:val="00527BC5"/>
    <w:rsid w:val="00527D52"/>
    <w:rsid w:val="00542B8E"/>
    <w:rsid w:val="00543414"/>
    <w:rsid w:val="0054416C"/>
    <w:rsid w:val="00550B3B"/>
    <w:rsid w:val="0055112D"/>
    <w:rsid w:val="0055235E"/>
    <w:rsid w:val="00552D32"/>
    <w:rsid w:val="00554C98"/>
    <w:rsid w:val="00555650"/>
    <w:rsid w:val="00560534"/>
    <w:rsid w:val="005607DE"/>
    <w:rsid w:val="0056091D"/>
    <w:rsid w:val="00562E4E"/>
    <w:rsid w:val="0056330D"/>
    <w:rsid w:val="005704BB"/>
    <w:rsid w:val="00570D4B"/>
    <w:rsid w:val="00571307"/>
    <w:rsid w:val="0057186D"/>
    <w:rsid w:val="00571B6E"/>
    <w:rsid w:val="00572596"/>
    <w:rsid w:val="00572836"/>
    <w:rsid w:val="00574728"/>
    <w:rsid w:val="00576476"/>
    <w:rsid w:val="00577D2B"/>
    <w:rsid w:val="00580DCD"/>
    <w:rsid w:val="0058373A"/>
    <w:rsid w:val="00583D3F"/>
    <w:rsid w:val="0058504C"/>
    <w:rsid w:val="00585580"/>
    <w:rsid w:val="00585BB0"/>
    <w:rsid w:val="0059172A"/>
    <w:rsid w:val="0059275C"/>
    <w:rsid w:val="00593528"/>
    <w:rsid w:val="005937F4"/>
    <w:rsid w:val="00594D50"/>
    <w:rsid w:val="0059584A"/>
    <w:rsid w:val="00596775"/>
    <w:rsid w:val="005A0717"/>
    <w:rsid w:val="005A1E62"/>
    <w:rsid w:val="005A2472"/>
    <w:rsid w:val="005A5CD2"/>
    <w:rsid w:val="005A6211"/>
    <w:rsid w:val="005B4A86"/>
    <w:rsid w:val="005B56D8"/>
    <w:rsid w:val="005B587D"/>
    <w:rsid w:val="005B7F44"/>
    <w:rsid w:val="005C3A36"/>
    <w:rsid w:val="005C568E"/>
    <w:rsid w:val="005C6CF6"/>
    <w:rsid w:val="005D387A"/>
    <w:rsid w:val="005D5F72"/>
    <w:rsid w:val="005D6E34"/>
    <w:rsid w:val="005E1E66"/>
    <w:rsid w:val="005E3984"/>
    <w:rsid w:val="005E4623"/>
    <w:rsid w:val="005E497A"/>
    <w:rsid w:val="005E5FEA"/>
    <w:rsid w:val="005E664A"/>
    <w:rsid w:val="005E669A"/>
    <w:rsid w:val="005E7241"/>
    <w:rsid w:val="005F08D9"/>
    <w:rsid w:val="005F0EB2"/>
    <w:rsid w:val="005F1D18"/>
    <w:rsid w:val="005F31BA"/>
    <w:rsid w:val="005F3A6E"/>
    <w:rsid w:val="005F3E1A"/>
    <w:rsid w:val="005F48EF"/>
    <w:rsid w:val="0060568C"/>
    <w:rsid w:val="00605ED1"/>
    <w:rsid w:val="00617AA0"/>
    <w:rsid w:val="006202C6"/>
    <w:rsid w:val="00620682"/>
    <w:rsid w:val="00622022"/>
    <w:rsid w:val="006230F6"/>
    <w:rsid w:val="00623177"/>
    <w:rsid w:val="006239B1"/>
    <w:rsid w:val="00623E15"/>
    <w:rsid w:val="00626B72"/>
    <w:rsid w:val="00632C81"/>
    <w:rsid w:val="00635331"/>
    <w:rsid w:val="006355FB"/>
    <w:rsid w:val="00635997"/>
    <w:rsid w:val="0063695A"/>
    <w:rsid w:val="006400F3"/>
    <w:rsid w:val="00644449"/>
    <w:rsid w:val="00644964"/>
    <w:rsid w:val="00644C39"/>
    <w:rsid w:val="00646439"/>
    <w:rsid w:val="00647623"/>
    <w:rsid w:val="0065023B"/>
    <w:rsid w:val="00650B9A"/>
    <w:rsid w:val="0065139D"/>
    <w:rsid w:val="00655F7D"/>
    <w:rsid w:val="006570A7"/>
    <w:rsid w:val="006609B9"/>
    <w:rsid w:val="00660C3D"/>
    <w:rsid w:val="00660C93"/>
    <w:rsid w:val="00670F45"/>
    <w:rsid w:val="006724A3"/>
    <w:rsid w:val="00674568"/>
    <w:rsid w:val="006752A2"/>
    <w:rsid w:val="006776F4"/>
    <w:rsid w:val="00677D3B"/>
    <w:rsid w:val="006800AC"/>
    <w:rsid w:val="00686C3F"/>
    <w:rsid w:val="00686F57"/>
    <w:rsid w:val="00687EE5"/>
    <w:rsid w:val="006904B6"/>
    <w:rsid w:val="00690AF8"/>
    <w:rsid w:val="00692CAB"/>
    <w:rsid w:val="006932D1"/>
    <w:rsid w:val="006947F8"/>
    <w:rsid w:val="00695AD1"/>
    <w:rsid w:val="006A2F2D"/>
    <w:rsid w:val="006A54BC"/>
    <w:rsid w:val="006A57FA"/>
    <w:rsid w:val="006A7AC8"/>
    <w:rsid w:val="006B0623"/>
    <w:rsid w:val="006B1888"/>
    <w:rsid w:val="006B3918"/>
    <w:rsid w:val="006B3A52"/>
    <w:rsid w:val="006B6B06"/>
    <w:rsid w:val="006B708B"/>
    <w:rsid w:val="006B7F7C"/>
    <w:rsid w:val="006C03D8"/>
    <w:rsid w:val="006C1258"/>
    <w:rsid w:val="006C24A2"/>
    <w:rsid w:val="006C2D57"/>
    <w:rsid w:val="006C6077"/>
    <w:rsid w:val="006C6319"/>
    <w:rsid w:val="006C75DD"/>
    <w:rsid w:val="006D0D58"/>
    <w:rsid w:val="006D0F34"/>
    <w:rsid w:val="006D2382"/>
    <w:rsid w:val="006D3EA5"/>
    <w:rsid w:val="006E0854"/>
    <w:rsid w:val="006E142A"/>
    <w:rsid w:val="006E2818"/>
    <w:rsid w:val="006E2B32"/>
    <w:rsid w:val="006E384A"/>
    <w:rsid w:val="006E4EA0"/>
    <w:rsid w:val="006E6156"/>
    <w:rsid w:val="006E6184"/>
    <w:rsid w:val="006E672B"/>
    <w:rsid w:val="006E73DA"/>
    <w:rsid w:val="006E7DCD"/>
    <w:rsid w:val="006F1C70"/>
    <w:rsid w:val="006F26E0"/>
    <w:rsid w:val="006F28B7"/>
    <w:rsid w:val="006F4A9D"/>
    <w:rsid w:val="00701CBA"/>
    <w:rsid w:val="007028D3"/>
    <w:rsid w:val="00704CE2"/>
    <w:rsid w:val="00711136"/>
    <w:rsid w:val="00711A25"/>
    <w:rsid w:val="007126B8"/>
    <w:rsid w:val="00712B98"/>
    <w:rsid w:val="00713B9C"/>
    <w:rsid w:val="007141F0"/>
    <w:rsid w:val="00714AF3"/>
    <w:rsid w:val="00714F0C"/>
    <w:rsid w:val="007162A8"/>
    <w:rsid w:val="00716B39"/>
    <w:rsid w:val="0071703F"/>
    <w:rsid w:val="00720647"/>
    <w:rsid w:val="00720DDD"/>
    <w:rsid w:val="00722AEB"/>
    <w:rsid w:val="007248CE"/>
    <w:rsid w:val="00724AD0"/>
    <w:rsid w:val="007259A9"/>
    <w:rsid w:val="00725AD3"/>
    <w:rsid w:val="00725E3E"/>
    <w:rsid w:val="00726490"/>
    <w:rsid w:val="00726AC0"/>
    <w:rsid w:val="00731232"/>
    <w:rsid w:val="0073575D"/>
    <w:rsid w:val="007358E6"/>
    <w:rsid w:val="00737409"/>
    <w:rsid w:val="007415E6"/>
    <w:rsid w:val="007435A6"/>
    <w:rsid w:val="007446D1"/>
    <w:rsid w:val="00744A84"/>
    <w:rsid w:val="00750D2C"/>
    <w:rsid w:val="0075156A"/>
    <w:rsid w:val="00752829"/>
    <w:rsid w:val="007533A1"/>
    <w:rsid w:val="00754A62"/>
    <w:rsid w:val="007553A7"/>
    <w:rsid w:val="007563AD"/>
    <w:rsid w:val="00760D16"/>
    <w:rsid w:val="00760EE1"/>
    <w:rsid w:val="00761AE0"/>
    <w:rsid w:val="00762312"/>
    <w:rsid w:val="00765339"/>
    <w:rsid w:val="00771DF5"/>
    <w:rsid w:val="00771E76"/>
    <w:rsid w:val="00774294"/>
    <w:rsid w:val="0077667A"/>
    <w:rsid w:val="00776E94"/>
    <w:rsid w:val="00780B8F"/>
    <w:rsid w:val="00781ED3"/>
    <w:rsid w:val="00785FE2"/>
    <w:rsid w:val="007914D1"/>
    <w:rsid w:val="007914E8"/>
    <w:rsid w:val="0079344D"/>
    <w:rsid w:val="00794631"/>
    <w:rsid w:val="00795BFA"/>
    <w:rsid w:val="0079738E"/>
    <w:rsid w:val="007977BD"/>
    <w:rsid w:val="0079791B"/>
    <w:rsid w:val="007A0397"/>
    <w:rsid w:val="007A0F34"/>
    <w:rsid w:val="007A35E8"/>
    <w:rsid w:val="007A3FE1"/>
    <w:rsid w:val="007A5ECD"/>
    <w:rsid w:val="007B1389"/>
    <w:rsid w:val="007B218A"/>
    <w:rsid w:val="007B2892"/>
    <w:rsid w:val="007B6D36"/>
    <w:rsid w:val="007B7087"/>
    <w:rsid w:val="007B7293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4D"/>
    <w:rsid w:val="007E39E2"/>
    <w:rsid w:val="007E5DA8"/>
    <w:rsid w:val="007F1DE7"/>
    <w:rsid w:val="007F238F"/>
    <w:rsid w:val="007F2AE3"/>
    <w:rsid w:val="007F6129"/>
    <w:rsid w:val="00800787"/>
    <w:rsid w:val="00800A72"/>
    <w:rsid w:val="0080162E"/>
    <w:rsid w:val="00802B4D"/>
    <w:rsid w:val="0081027F"/>
    <w:rsid w:val="008103CF"/>
    <w:rsid w:val="00810F0F"/>
    <w:rsid w:val="008116FE"/>
    <w:rsid w:val="00811FC6"/>
    <w:rsid w:val="00812A44"/>
    <w:rsid w:val="008151C8"/>
    <w:rsid w:val="00815653"/>
    <w:rsid w:val="00816341"/>
    <w:rsid w:val="008176E0"/>
    <w:rsid w:val="008212FE"/>
    <w:rsid w:val="00823871"/>
    <w:rsid w:val="00824443"/>
    <w:rsid w:val="00825046"/>
    <w:rsid w:val="00825CF9"/>
    <w:rsid w:val="00826585"/>
    <w:rsid w:val="00834111"/>
    <w:rsid w:val="00843DA2"/>
    <w:rsid w:val="00843E7D"/>
    <w:rsid w:val="00844AA2"/>
    <w:rsid w:val="008451E9"/>
    <w:rsid w:val="0084628A"/>
    <w:rsid w:val="00847C34"/>
    <w:rsid w:val="00850665"/>
    <w:rsid w:val="0085123A"/>
    <w:rsid w:val="00851BA1"/>
    <w:rsid w:val="00852206"/>
    <w:rsid w:val="0085316F"/>
    <w:rsid w:val="00853D8F"/>
    <w:rsid w:val="00854B04"/>
    <w:rsid w:val="0085579B"/>
    <w:rsid w:val="00857436"/>
    <w:rsid w:val="00857E74"/>
    <w:rsid w:val="008603EA"/>
    <w:rsid w:val="00863EE4"/>
    <w:rsid w:val="008714B8"/>
    <w:rsid w:val="00872E9D"/>
    <w:rsid w:val="008740C0"/>
    <w:rsid w:val="008748B2"/>
    <w:rsid w:val="00880CC7"/>
    <w:rsid w:val="008814EE"/>
    <w:rsid w:val="00881705"/>
    <w:rsid w:val="008818AD"/>
    <w:rsid w:val="00882147"/>
    <w:rsid w:val="008832DC"/>
    <w:rsid w:val="0088421A"/>
    <w:rsid w:val="00884790"/>
    <w:rsid w:val="008918D5"/>
    <w:rsid w:val="008921F5"/>
    <w:rsid w:val="00892737"/>
    <w:rsid w:val="00894DD8"/>
    <w:rsid w:val="008956BA"/>
    <w:rsid w:val="00896644"/>
    <w:rsid w:val="008A0763"/>
    <w:rsid w:val="008A3F1B"/>
    <w:rsid w:val="008A6F57"/>
    <w:rsid w:val="008A706B"/>
    <w:rsid w:val="008B3A24"/>
    <w:rsid w:val="008B4309"/>
    <w:rsid w:val="008B4330"/>
    <w:rsid w:val="008B5448"/>
    <w:rsid w:val="008B5EF8"/>
    <w:rsid w:val="008B7BF2"/>
    <w:rsid w:val="008C4DF4"/>
    <w:rsid w:val="008C5C0E"/>
    <w:rsid w:val="008D0EFF"/>
    <w:rsid w:val="008D13F4"/>
    <w:rsid w:val="008D282D"/>
    <w:rsid w:val="008D4746"/>
    <w:rsid w:val="008D6EBB"/>
    <w:rsid w:val="008D7408"/>
    <w:rsid w:val="008D7672"/>
    <w:rsid w:val="008E1172"/>
    <w:rsid w:val="008E529C"/>
    <w:rsid w:val="008F05C9"/>
    <w:rsid w:val="008F0F52"/>
    <w:rsid w:val="008F21F0"/>
    <w:rsid w:val="008F2C27"/>
    <w:rsid w:val="008F3310"/>
    <w:rsid w:val="008F5C02"/>
    <w:rsid w:val="008F5EDD"/>
    <w:rsid w:val="008F6A90"/>
    <w:rsid w:val="008F6E21"/>
    <w:rsid w:val="00901191"/>
    <w:rsid w:val="00911623"/>
    <w:rsid w:val="00913416"/>
    <w:rsid w:val="00913C97"/>
    <w:rsid w:val="00915212"/>
    <w:rsid w:val="0091553D"/>
    <w:rsid w:val="00915EB5"/>
    <w:rsid w:val="009204E8"/>
    <w:rsid w:val="0092070B"/>
    <w:rsid w:val="009223C2"/>
    <w:rsid w:val="009224D3"/>
    <w:rsid w:val="009262B0"/>
    <w:rsid w:val="0093070E"/>
    <w:rsid w:val="00934D22"/>
    <w:rsid w:val="00934D33"/>
    <w:rsid w:val="00936990"/>
    <w:rsid w:val="00936BE9"/>
    <w:rsid w:val="00937EFB"/>
    <w:rsid w:val="0094136D"/>
    <w:rsid w:val="0094137F"/>
    <w:rsid w:val="00941718"/>
    <w:rsid w:val="00943731"/>
    <w:rsid w:val="00944126"/>
    <w:rsid w:val="00944152"/>
    <w:rsid w:val="00946523"/>
    <w:rsid w:val="00946728"/>
    <w:rsid w:val="00947469"/>
    <w:rsid w:val="0094784E"/>
    <w:rsid w:val="0095087C"/>
    <w:rsid w:val="00950F22"/>
    <w:rsid w:val="00953CC9"/>
    <w:rsid w:val="00954C91"/>
    <w:rsid w:val="00954FC6"/>
    <w:rsid w:val="00955C0A"/>
    <w:rsid w:val="0096131E"/>
    <w:rsid w:val="009632DE"/>
    <w:rsid w:val="00964309"/>
    <w:rsid w:val="0096772B"/>
    <w:rsid w:val="00967B6F"/>
    <w:rsid w:val="00970061"/>
    <w:rsid w:val="009708BA"/>
    <w:rsid w:val="00970AB5"/>
    <w:rsid w:val="00971900"/>
    <w:rsid w:val="00972A74"/>
    <w:rsid w:val="0097523B"/>
    <w:rsid w:val="00976303"/>
    <w:rsid w:val="00976F33"/>
    <w:rsid w:val="00980A16"/>
    <w:rsid w:val="00980A21"/>
    <w:rsid w:val="00981882"/>
    <w:rsid w:val="00981C91"/>
    <w:rsid w:val="009843B4"/>
    <w:rsid w:val="009847E9"/>
    <w:rsid w:val="009870D3"/>
    <w:rsid w:val="00994B25"/>
    <w:rsid w:val="009A416E"/>
    <w:rsid w:val="009A5071"/>
    <w:rsid w:val="009A546F"/>
    <w:rsid w:val="009A72C5"/>
    <w:rsid w:val="009B2E1E"/>
    <w:rsid w:val="009B3499"/>
    <w:rsid w:val="009B3DBC"/>
    <w:rsid w:val="009B4CF3"/>
    <w:rsid w:val="009B5ECC"/>
    <w:rsid w:val="009B683A"/>
    <w:rsid w:val="009B7026"/>
    <w:rsid w:val="009B7413"/>
    <w:rsid w:val="009B7E83"/>
    <w:rsid w:val="009C04B1"/>
    <w:rsid w:val="009C21FB"/>
    <w:rsid w:val="009C2FDA"/>
    <w:rsid w:val="009C363B"/>
    <w:rsid w:val="009C5DFB"/>
    <w:rsid w:val="009D3640"/>
    <w:rsid w:val="009D7970"/>
    <w:rsid w:val="009E14A0"/>
    <w:rsid w:val="009E2051"/>
    <w:rsid w:val="009E2617"/>
    <w:rsid w:val="009E3FBF"/>
    <w:rsid w:val="009E55FA"/>
    <w:rsid w:val="009E592B"/>
    <w:rsid w:val="009E5AA9"/>
    <w:rsid w:val="009E6BDD"/>
    <w:rsid w:val="009F1282"/>
    <w:rsid w:val="009F26B1"/>
    <w:rsid w:val="009F7C3B"/>
    <w:rsid w:val="00A002A3"/>
    <w:rsid w:val="00A04142"/>
    <w:rsid w:val="00A04812"/>
    <w:rsid w:val="00A057E6"/>
    <w:rsid w:val="00A05AB5"/>
    <w:rsid w:val="00A063CF"/>
    <w:rsid w:val="00A07227"/>
    <w:rsid w:val="00A133BE"/>
    <w:rsid w:val="00A13CE4"/>
    <w:rsid w:val="00A1485A"/>
    <w:rsid w:val="00A14EAC"/>
    <w:rsid w:val="00A2170B"/>
    <w:rsid w:val="00A23C4C"/>
    <w:rsid w:val="00A24F0B"/>
    <w:rsid w:val="00A25E34"/>
    <w:rsid w:val="00A27F7B"/>
    <w:rsid w:val="00A30010"/>
    <w:rsid w:val="00A301B3"/>
    <w:rsid w:val="00A3135A"/>
    <w:rsid w:val="00A33000"/>
    <w:rsid w:val="00A36E19"/>
    <w:rsid w:val="00A42195"/>
    <w:rsid w:val="00A43AE7"/>
    <w:rsid w:val="00A44C2C"/>
    <w:rsid w:val="00A45A07"/>
    <w:rsid w:val="00A478ED"/>
    <w:rsid w:val="00A51B4F"/>
    <w:rsid w:val="00A5231F"/>
    <w:rsid w:val="00A53082"/>
    <w:rsid w:val="00A53584"/>
    <w:rsid w:val="00A575D6"/>
    <w:rsid w:val="00A604F3"/>
    <w:rsid w:val="00A63BBD"/>
    <w:rsid w:val="00A7121A"/>
    <w:rsid w:val="00A74A74"/>
    <w:rsid w:val="00A807D8"/>
    <w:rsid w:val="00A811E3"/>
    <w:rsid w:val="00A85C74"/>
    <w:rsid w:val="00A85CB0"/>
    <w:rsid w:val="00A869FE"/>
    <w:rsid w:val="00A9232D"/>
    <w:rsid w:val="00A967BC"/>
    <w:rsid w:val="00A97081"/>
    <w:rsid w:val="00AA0A0E"/>
    <w:rsid w:val="00AA2B31"/>
    <w:rsid w:val="00AB1016"/>
    <w:rsid w:val="00AB1AB8"/>
    <w:rsid w:val="00AB31F3"/>
    <w:rsid w:val="00AB5AFC"/>
    <w:rsid w:val="00AC0924"/>
    <w:rsid w:val="00AC18E6"/>
    <w:rsid w:val="00AC2FDA"/>
    <w:rsid w:val="00AC71D2"/>
    <w:rsid w:val="00AC7525"/>
    <w:rsid w:val="00AD027F"/>
    <w:rsid w:val="00AD0F6A"/>
    <w:rsid w:val="00AD1127"/>
    <w:rsid w:val="00AD2924"/>
    <w:rsid w:val="00AD383A"/>
    <w:rsid w:val="00AD3B62"/>
    <w:rsid w:val="00AD6E3F"/>
    <w:rsid w:val="00AE008F"/>
    <w:rsid w:val="00AE0555"/>
    <w:rsid w:val="00AE2FF6"/>
    <w:rsid w:val="00AE6D04"/>
    <w:rsid w:val="00AF0489"/>
    <w:rsid w:val="00AF236B"/>
    <w:rsid w:val="00AF28D2"/>
    <w:rsid w:val="00AF4A16"/>
    <w:rsid w:val="00AF5820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31E6"/>
    <w:rsid w:val="00B15539"/>
    <w:rsid w:val="00B16200"/>
    <w:rsid w:val="00B17021"/>
    <w:rsid w:val="00B17C84"/>
    <w:rsid w:val="00B20619"/>
    <w:rsid w:val="00B22F30"/>
    <w:rsid w:val="00B23321"/>
    <w:rsid w:val="00B23DEB"/>
    <w:rsid w:val="00B2477C"/>
    <w:rsid w:val="00B271F2"/>
    <w:rsid w:val="00B316EE"/>
    <w:rsid w:val="00B3258F"/>
    <w:rsid w:val="00B32792"/>
    <w:rsid w:val="00B354E5"/>
    <w:rsid w:val="00B3786C"/>
    <w:rsid w:val="00B4496D"/>
    <w:rsid w:val="00B52C0C"/>
    <w:rsid w:val="00B56712"/>
    <w:rsid w:val="00B56CA9"/>
    <w:rsid w:val="00B609E5"/>
    <w:rsid w:val="00B62609"/>
    <w:rsid w:val="00B64C4C"/>
    <w:rsid w:val="00B71692"/>
    <w:rsid w:val="00B723E2"/>
    <w:rsid w:val="00B738C5"/>
    <w:rsid w:val="00B73A87"/>
    <w:rsid w:val="00B8066A"/>
    <w:rsid w:val="00B80CA6"/>
    <w:rsid w:val="00B82062"/>
    <w:rsid w:val="00B8336A"/>
    <w:rsid w:val="00B83497"/>
    <w:rsid w:val="00B839DD"/>
    <w:rsid w:val="00B90EB8"/>
    <w:rsid w:val="00B95D48"/>
    <w:rsid w:val="00B96B22"/>
    <w:rsid w:val="00BA155C"/>
    <w:rsid w:val="00BA63F9"/>
    <w:rsid w:val="00BA70ED"/>
    <w:rsid w:val="00BA7D6B"/>
    <w:rsid w:val="00BB2596"/>
    <w:rsid w:val="00BB2CBA"/>
    <w:rsid w:val="00BB6BAD"/>
    <w:rsid w:val="00BB73E3"/>
    <w:rsid w:val="00BB77F6"/>
    <w:rsid w:val="00BC2183"/>
    <w:rsid w:val="00BC3982"/>
    <w:rsid w:val="00BC4216"/>
    <w:rsid w:val="00BC4B3B"/>
    <w:rsid w:val="00BC6D2A"/>
    <w:rsid w:val="00BC7884"/>
    <w:rsid w:val="00BC78C0"/>
    <w:rsid w:val="00BD210F"/>
    <w:rsid w:val="00BD56CA"/>
    <w:rsid w:val="00BD625B"/>
    <w:rsid w:val="00BD6BA3"/>
    <w:rsid w:val="00BD6DB6"/>
    <w:rsid w:val="00BD722E"/>
    <w:rsid w:val="00BE3039"/>
    <w:rsid w:val="00BE4C96"/>
    <w:rsid w:val="00BE671C"/>
    <w:rsid w:val="00BF0B6E"/>
    <w:rsid w:val="00BF1FB1"/>
    <w:rsid w:val="00BF52C1"/>
    <w:rsid w:val="00BF606A"/>
    <w:rsid w:val="00BF6084"/>
    <w:rsid w:val="00BF60AC"/>
    <w:rsid w:val="00BF6C84"/>
    <w:rsid w:val="00BF7617"/>
    <w:rsid w:val="00C00AE6"/>
    <w:rsid w:val="00C022B6"/>
    <w:rsid w:val="00C03452"/>
    <w:rsid w:val="00C053D3"/>
    <w:rsid w:val="00C05B2B"/>
    <w:rsid w:val="00C05D41"/>
    <w:rsid w:val="00C05F45"/>
    <w:rsid w:val="00C070C7"/>
    <w:rsid w:val="00C102E8"/>
    <w:rsid w:val="00C11420"/>
    <w:rsid w:val="00C1248F"/>
    <w:rsid w:val="00C125FB"/>
    <w:rsid w:val="00C16FAC"/>
    <w:rsid w:val="00C175A1"/>
    <w:rsid w:val="00C238C9"/>
    <w:rsid w:val="00C23C12"/>
    <w:rsid w:val="00C24477"/>
    <w:rsid w:val="00C24D4E"/>
    <w:rsid w:val="00C27345"/>
    <w:rsid w:val="00C27A00"/>
    <w:rsid w:val="00C3461E"/>
    <w:rsid w:val="00C34F1A"/>
    <w:rsid w:val="00C35563"/>
    <w:rsid w:val="00C3696A"/>
    <w:rsid w:val="00C36F5B"/>
    <w:rsid w:val="00C378BE"/>
    <w:rsid w:val="00C411E4"/>
    <w:rsid w:val="00C42439"/>
    <w:rsid w:val="00C425B6"/>
    <w:rsid w:val="00C4375A"/>
    <w:rsid w:val="00C43C97"/>
    <w:rsid w:val="00C458C8"/>
    <w:rsid w:val="00C51825"/>
    <w:rsid w:val="00C54A13"/>
    <w:rsid w:val="00C57D1B"/>
    <w:rsid w:val="00C61BE3"/>
    <w:rsid w:val="00C66695"/>
    <w:rsid w:val="00C7091F"/>
    <w:rsid w:val="00C71FD0"/>
    <w:rsid w:val="00C72E3A"/>
    <w:rsid w:val="00C74095"/>
    <w:rsid w:val="00C75E7F"/>
    <w:rsid w:val="00C82446"/>
    <w:rsid w:val="00C82FF6"/>
    <w:rsid w:val="00C8377B"/>
    <w:rsid w:val="00C864AA"/>
    <w:rsid w:val="00C8791D"/>
    <w:rsid w:val="00C93D40"/>
    <w:rsid w:val="00C94101"/>
    <w:rsid w:val="00C96642"/>
    <w:rsid w:val="00CA33C2"/>
    <w:rsid w:val="00CA34C9"/>
    <w:rsid w:val="00CA4E5A"/>
    <w:rsid w:val="00CA6D20"/>
    <w:rsid w:val="00CA795F"/>
    <w:rsid w:val="00CB39FD"/>
    <w:rsid w:val="00CB47C9"/>
    <w:rsid w:val="00CB4E58"/>
    <w:rsid w:val="00CB6A07"/>
    <w:rsid w:val="00CB6EF1"/>
    <w:rsid w:val="00CB76E4"/>
    <w:rsid w:val="00CC248A"/>
    <w:rsid w:val="00CC2AFB"/>
    <w:rsid w:val="00CC4863"/>
    <w:rsid w:val="00CC5F1C"/>
    <w:rsid w:val="00CD010B"/>
    <w:rsid w:val="00CD0EEB"/>
    <w:rsid w:val="00CD1FDB"/>
    <w:rsid w:val="00CD4480"/>
    <w:rsid w:val="00CD4D0C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0B61"/>
    <w:rsid w:val="00CF2909"/>
    <w:rsid w:val="00CF350E"/>
    <w:rsid w:val="00CF4E8B"/>
    <w:rsid w:val="00D02288"/>
    <w:rsid w:val="00D040E1"/>
    <w:rsid w:val="00D06111"/>
    <w:rsid w:val="00D0708F"/>
    <w:rsid w:val="00D10701"/>
    <w:rsid w:val="00D16C91"/>
    <w:rsid w:val="00D17736"/>
    <w:rsid w:val="00D233BC"/>
    <w:rsid w:val="00D2428A"/>
    <w:rsid w:val="00D25E9E"/>
    <w:rsid w:val="00D2757D"/>
    <w:rsid w:val="00D27F2C"/>
    <w:rsid w:val="00D3187C"/>
    <w:rsid w:val="00D3321D"/>
    <w:rsid w:val="00D34A2A"/>
    <w:rsid w:val="00D34DAB"/>
    <w:rsid w:val="00D3621C"/>
    <w:rsid w:val="00D375A6"/>
    <w:rsid w:val="00D40447"/>
    <w:rsid w:val="00D41B60"/>
    <w:rsid w:val="00D44C69"/>
    <w:rsid w:val="00D47FE6"/>
    <w:rsid w:val="00D573D2"/>
    <w:rsid w:val="00D60827"/>
    <w:rsid w:val="00D62706"/>
    <w:rsid w:val="00D627CE"/>
    <w:rsid w:val="00D63208"/>
    <w:rsid w:val="00D634CF"/>
    <w:rsid w:val="00D6454C"/>
    <w:rsid w:val="00D647D5"/>
    <w:rsid w:val="00D64E17"/>
    <w:rsid w:val="00D65DE8"/>
    <w:rsid w:val="00D720A3"/>
    <w:rsid w:val="00D73E12"/>
    <w:rsid w:val="00D75EC3"/>
    <w:rsid w:val="00D76C16"/>
    <w:rsid w:val="00D81DF9"/>
    <w:rsid w:val="00D82EA2"/>
    <w:rsid w:val="00D83796"/>
    <w:rsid w:val="00D856AA"/>
    <w:rsid w:val="00D85C49"/>
    <w:rsid w:val="00D85FBF"/>
    <w:rsid w:val="00D87650"/>
    <w:rsid w:val="00D908FA"/>
    <w:rsid w:val="00D92AF8"/>
    <w:rsid w:val="00D93856"/>
    <w:rsid w:val="00D96046"/>
    <w:rsid w:val="00D967BF"/>
    <w:rsid w:val="00D96AC0"/>
    <w:rsid w:val="00DA1994"/>
    <w:rsid w:val="00DA1DBA"/>
    <w:rsid w:val="00DA2EA2"/>
    <w:rsid w:val="00DA7655"/>
    <w:rsid w:val="00DB0295"/>
    <w:rsid w:val="00DB185E"/>
    <w:rsid w:val="00DB721D"/>
    <w:rsid w:val="00DC134A"/>
    <w:rsid w:val="00DC176E"/>
    <w:rsid w:val="00DC205F"/>
    <w:rsid w:val="00DC2702"/>
    <w:rsid w:val="00DC2C84"/>
    <w:rsid w:val="00DC2D52"/>
    <w:rsid w:val="00DC3FEA"/>
    <w:rsid w:val="00DC561D"/>
    <w:rsid w:val="00DC5B14"/>
    <w:rsid w:val="00DC6715"/>
    <w:rsid w:val="00DC794C"/>
    <w:rsid w:val="00DC7A65"/>
    <w:rsid w:val="00DD15E8"/>
    <w:rsid w:val="00DD2261"/>
    <w:rsid w:val="00DD4C62"/>
    <w:rsid w:val="00DD556B"/>
    <w:rsid w:val="00DD56DB"/>
    <w:rsid w:val="00DE0ED4"/>
    <w:rsid w:val="00DE106C"/>
    <w:rsid w:val="00DE113D"/>
    <w:rsid w:val="00DE79F9"/>
    <w:rsid w:val="00DE7FA3"/>
    <w:rsid w:val="00DF145B"/>
    <w:rsid w:val="00DF1CB1"/>
    <w:rsid w:val="00DF1F10"/>
    <w:rsid w:val="00DF2D18"/>
    <w:rsid w:val="00DF3B83"/>
    <w:rsid w:val="00DF45D8"/>
    <w:rsid w:val="00DF46F6"/>
    <w:rsid w:val="00DF4F4B"/>
    <w:rsid w:val="00DF558D"/>
    <w:rsid w:val="00DF6545"/>
    <w:rsid w:val="00E01311"/>
    <w:rsid w:val="00E03BBE"/>
    <w:rsid w:val="00E04562"/>
    <w:rsid w:val="00E0485D"/>
    <w:rsid w:val="00E05057"/>
    <w:rsid w:val="00E0681B"/>
    <w:rsid w:val="00E10365"/>
    <w:rsid w:val="00E1181C"/>
    <w:rsid w:val="00E11AAC"/>
    <w:rsid w:val="00E12151"/>
    <w:rsid w:val="00E12AB1"/>
    <w:rsid w:val="00E12E82"/>
    <w:rsid w:val="00E206ED"/>
    <w:rsid w:val="00E25323"/>
    <w:rsid w:val="00E253DE"/>
    <w:rsid w:val="00E25720"/>
    <w:rsid w:val="00E259A1"/>
    <w:rsid w:val="00E377C5"/>
    <w:rsid w:val="00E46122"/>
    <w:rsid w:val="00E50343"/>
    <w:rsid w:val="00E51785"/>
    <w:rsid w:val="00E52D5E"/>
    <w:rsid w:val="00E54371"/>
    <w:rsid w:val="00E54590"/>
    <w:rsid w:val="00E5462C"/>
    <w:rsid w:val="00E54D7B"/>
    <w:rsid w:val="00E56780"/>
    <w:rsid w:val="00E56E4B"/>
    <w:rsid w:val="00E60533"/>
    <w:rsid w:val="00E608EB"/>
    <w:rsid w:val="00E62893"/>
    <w:rsid w:val="00E65441"/>
    <w:rsid w:val="00E65F37"/>
    <w:rsid w:val="00E66D2B"/>
    <w:rsid w:val="00E6744A"/>
    <w:rsid w:val="00E75F77"/>
    <w:rsid w:val="00E80646"/>
    <w:rsid w:val="00E81988"/>
    <w:rsid w:val="00E831E3"/>
    <w:rsid w:val="00E857DB"/>
    <w:rsid w:val="00E86888"/>
    <w:rsid w:val="00E9048F"/>
    <w:rsid w:val="00E90D95"/>
    <w:rsid w:val="00E90F97"/>
    <w:rsid w:val="00E93D9D"/>
    <w:rsid w:val="00E95911"/>
    <w:rsid w:val="00EA2027"/>
    <w:rsid w:val="00EA3768"/>
    <w:rsid w:val="00EA512E"/>
    <w:rsid w:val="00EB0784"/>
    <w:rsid w:val="00EB0BB2"/>
    <w:rsid w:val="00EB24E9"/>
    <w:rsid w:val="00EB2AF1"/>
    <w:rsid w:val="00EB4DE8"/>
    <w:rsid w:val="00EB54B7"/>
    <w:rsid w:val="00EB78A0"/>
    <w:rsid w:val="00EC2642"/>
    <w:rsid w:val="00EC4156"/>
    <w:rsid w:val="00EC486D"/>
    <w:rsid w:val="00EC609A"/>
    <w:rsid w:val="00ED0C9A"/>
    <w:rsid w:val="00ED5DDD"/>
    <w:rsid w:val="00EE5670"/>
    <w:rsid w:val="00EE59D3"/>
    <w:rsid w:val="00EE67E1"/>
    <w:rsid w:val="00EE72D1"/>
    <w:rsid w:val="00EF1701"/>
    <w:rsid w:val="00EF69D8"/>
    <w:rsid w:val="00F03488"/>
    <w:rsid w:val="00F042AE"/>
    <w:rsid w:val="00F06C76"/>
    <w:rsid w:val="00F0707F"/>
    <w:rsid w:val="00F07345"/>
    <w:rsid w:val="00F10701"/>
    <w:rsid w:val="00F1206E"/>
    <w:rsid w:val="00F124FA"/>
    <w:rsid w:val="00F13630"/>
    <w:rsid w:val="00F1436B"/>
    <w:rsid w:val="00F143BD"/>
    <w:rsid w:val="00F14685"/>
    <w:rsid w:val="00F14C70"/>
    <w:rsid w:val="00F158B9"/>
    <w:rsid w:val="00F168B7"/>
    <w:rsid w:val="00F20A16"/>
    <w:rsid w:val="00F20C96"/>
    <w:rsid w:val="00F26E00"/>
    <w:rsid w:val="00F31C57"/>
    <w:rsid w:val="00F356E5"/>
    <w:rsid w:val="00F3587E"/>
    <w:rsid w:val="00F36194"/>
    <w:rsid w:val="00F40337"/>
    <w:rsid w:val="00F422C3"/>
    <w:rsid w:val="00F47542"/>
    <w:rsid w:val="00F47D86"/>
    <w:rsid w:val="00F608D7"/>
    <w:rsid w:val="00F619ED"/>
    <w:rsid w:val="00F633C8"/>
    <w:rsid w:val="00F63D11"/>
    <w:rsid w:val="00F63F0B"/>
    <w:rsid w:val="00F64870"/>
    <w:rsid w:val="00F65BCE"/>
    <w:rsid w:val="00F664B0"/>
    <w:rsid w:val="00F7058A"/>
    <w:rsid w:val="00F729E5"/>
    <w:rsid w:val="00F72B08"/>
    <w:rsid w:val="00F73056"/>
    <w:rsid w:val="00F80BC7"/>
    <w:rsid w:val="00F81C3B"/>
    <w:rsid w:val="00F839CC"/>
    <w:rsid w:val="00F84877"/>
    <w:rsid w:val="00F8659E"/>
    <w:rsid w:val="00F86858"/>
    <w:rsid w:val="00F918F8"/>
    <w:rsid w:val="00F94C76"/>
    <w:rsid w:val="00F95449"/>
    <w:rsid w:val="00FA0A62"/>
    <w:rsid w:val="00FA0DF9"/>
    <w:rsid w:val="00FA1199"/>
    <w:rsid w:val="00FA4560"/>
    <w:rsid w:val="00FA5B3E"/>
    <w:rsid w:val="00FA5C2E"/>
    <w:rsid w:val="00FA6DF6"/>
    <w:rsid w:val="00FB1429"/>
    <w:rsid w:val="00FB3938"/>
    <w:rsid w:val="00FB436A"/>
    <w:rsid w:val="00FB68D1"/>
    <w:rsid w:val="00FB6A6A"/>
    <w:rsid w:val="00FC13BF"/>
    <w:rsid w:val="00FC1F95"/>
    <w:rsid w:val="00FC2079"/>
    <w:rsid w:val="00FC4C8E"/>
    <w:rsid w:val="00FD0FC9"/>
    <w:rsid w:val="00FD4046"/>
    <w:rsid w:val="00FD6321"/>
    <w:rsid w:val="00FD771E"/>
    <w:rsid w:val="00FE21A2"/>
    <w:rsid w:val="00FE3077"/>
    <w:rsid w:val="00FE4602"/>
    <w:rsid w:val="00FE4D29"/>
    <w:rsid w:val="00FE61CF"/>
    <w:rsid w:val="00FE656B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4063DF90"/>
  <w15:docId w15:val="{9CCE380A-D718-41AA-9CDE-64194EA0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578A"/>
    <w:pPr>
      <w:spacing w:before="120" w:after="120" w:line="360" w:lineRule="auto"/>
    </w:pPr>
    <w:rPr>
      <w:rFonts w:ascii="Arial" w:hAnsi="Arial" w:cs="Tahoma"/>
      <w:color w:val="08121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2806"/>
    <w:pPr>
      <w:keepNext/>
      <w:keepLines/>
      <w:spacing w:before="240" w:after="0" w:line="288" w:lineRule="auto"/>
      <w:outlineLvl w:val="0"/>
    </w:pPr>
    <w:rPr>
      <w:rFonts w:ascii="Open Sans" w:hAnsi="Open Sans" w:cs="Times New Roman"/>
      <w:b/>
      <w:color w:val="005568"/>
      <w:sz w:val="70"/>
      <w:szCs w:val="7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B185E"/>
    <w:pPr>
      <w:spacing w:after="240" w:line="264" w:lineRule="auto"/>
      <w:outlineLvl w:val="1"/>
    </w:pPr>
    <w:rPr>
      <w:rFonts w:cs="Times New Roman"/>
      <w:b/>
      <w:color w:val="005568"/>
      <w:sz w:val="50"/>
      <w:szCs w:val="50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B2806"/>
    <w:pPr>
      <w:keepNext/>
      <w:spacing w:before="600"/>
      <w:outlineLvl w:val="2"/>
    </w:pPr>
    <w:rPr>
      <w:rFonts w:cs="Times New Roman"/>
      <w:color w:val="005568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2806"/>
    <w:rPr>
      <w:rFonts w:ascii="Open Sans" w:hAnsi="Open Sans"/>
      <w:b/>
      <w:color w:val="005568"/>
      <w:sz w:val="70"/>
      <w:szCs w:val="70"/>
      <w:lang w:val="x-none" w:eastAsia="x-none"/>
    </w:rPr>
  </w:style>
  <w:style w:type="character" w:customStyle="1" w:styleId="Heading2Char">
    <w:name w:val="Heading 2 Char"/>
    <w:link w:val="Heading2"/>
    <w:uiPriority w:val="9"/>
    <w:rsid w:val="00DB185E"/>
    <w:rPr>
      <w:rFonts w:ascii="Arial" w:hAnsi="Arial"/>
      <w:b/>
      <w:color w:val="005568"/>
      <w:sz w:val="50"/>
      <w:szCs w:val="50"/>
      <w:lang w:eastAsia="x-none"/>
    </w:rPr>
  </w:style>
  <w:style w:type="character" w:styleId="Strong">
    <w:name w:val="Strong"/>
    <w:uiPriority w:val="22"/>
    <w:qFormat/>
    <w:rsid w:val="004B2806"/>
    <w:rPr>
      <w:rFonts w:ascii="Arial" w:hAnsi="Arial"/>
      <w:b/>
      <w:noProof/>
      <w:color w:val="auto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4B2806"/>
    <w:rPr>
      <w:rFonts w:ascii="Arial" w:hAnsi="Arial"/>
      <w:b/>
      <w:color w:val="005568"/>
      <w:u w:val="single" w:color="005F66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4B2806"/>
    <w:rPr>
      <w:b w:val="0"/>
    </w:rPr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4B2806"/>
    <w:rPr>
      <w:rFonts w:ascii="Open Sans" w:hAnsi="Open Sans"/>
      <w:color w:val="005568"/>
      <w:sz w:val="40"/>
      <w:szCs w:val="40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826585"/>
    <w:pPr>
      <w:pBdr>
        <w:bottom w:val="single" w:sz="8" w:space="1" w:color="005568"/>
        <w:between w:val="single" w:sz="8" w:space="1" w:color="005568"/>
      </w:pBdr>
      <w:tabs>
        <w:tab w:val="right" w:pos="9016"/>
      </w:tabs>
      <w:spacing w:before="600" w:after="0"/>
    </w:pPr>
    <w:rPr>
      <w:noProof/>
    </w:rPr>
  </w:style>
  <w:style w:type="paragraph" w:styleId="TOC2">
    <w:name w:val="toc 2"/>
    <w:basedOn w:val="TOC1"/>
    <w:next w:val="Normal"/>
    <w:autoRedefine/>
    <w:uiPriority w:val="39"/>
    <w:unhideWhenUsed/>
    <w:rsid w:val="00826585"/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4B2806"/>
    <w:pPr>
      <w:numPr>
        <w:numId w:val="30"/>
      </w:numPr>
      <w:spacing w:after="24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C16FAC"/>
  </w:style>
  <w:style w:type="character" w:customStyle="1" w:styleId="SubtitleChar">
    <w:name w:val="Subtitle Char"/>
    <w:basedOn w:val="DefaultParagraphFont"/>
    <w:link w:val="Subtitle"/>
    <w:uiPriority w:val="11"/>
    <w:rsid w:val="00C16FAC"/>
    <w:rPr>
      <w:rFonts w:ascii="Sofia Sans SemiBold" w:hAnsi="Sofia Sans SemiBold"/>
      <w:color w:val="081211"/>
      <w:sz w:val="50"/>
      <w:szCs w:val="50"/>
      <w:lang w:eastAsia="x-none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4B2806"/>
    <w:rPr>
      <w:rFonts w:ascii="Arial" w:hAnsi="Arial" w:cs="Tahoma"/>
      <w:color w:val="081211"/>
      <w:sz w:val="28"/>
      <w:szCs w:val="22"/>
      <w:lang w:eastAsia="en-US"/>
    </w:rPr>
  </w:style>
  <w:style w:type="character" w:customStyle="1" w:styleId="Tooltipbutton">
    <w:name w:val="Tooltip button"/>
    <w:basedOn w:val="Strong"/>
    <w:uiPriority w:val="1"/>
    <w:qFormat/>
    <w:rsid w:val="001535ED"/>
    <w:rPr>
      <w:rFonts w:ascii="Arial" w:eastAsia="Arial" w:hAnsi="Arial" w:cs="Arial" w:hint="default"/>
      <w:b/>
      <w:bCs w:val="0"/>
      <w:noProof/>
      <w:color w:val="auto"/>
      <w:sz w:val="28"/>
      <w:szCs w:val="28"/>
      <w:bdr w:val="none" w:sz="0" w:space="0" w:color="auto" w:frame="1"/>
      <w:shd w:val="clear" w:color="auto" w:fill="A0DDF4"/>
    </w:rPr>
  </w:style>
  <w:style w:type="paragraph" w:customStyle="1" w:styleId="Tooltipcontent">
    <w:name w:val="Tooltip content"/>
    <w:basedOn w:val="Normal"/>
    <w:qFormat/>
    <w:rsid w:val="001535ED"/>
    <w:pPr>
      <w:shd w:val="clear" w:color="auto" w:fill="A0DDF4"/>
      <w:ind w:left="-20" w:right="-20"/>
    </w:pPr>
    <w:rPr>
      <w:rFonts w:eastAsia="Arial" w:cs="Arial"/>
      <w:color w:val="000000" w:themeColor="text1"/>
      <w:kern w:val="2"/>
      <w:szCs w:val="28"/>
      <w:lang w:eastAsia="en-AU"/>
      <w14:ligatures w14:val="standardContextual"/>
    </w:rPr>
  </w:style>
  <w:style w:type="character" w:styleId="UnresolvedMention">
    <w:name w:val="Unresolved Mention"/>
    <w:basedOn w:val="DefaultParagraphFont"/>
    <w:uiPriority w:val="99"/>
    <w:rsid w:val="00153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66A"/>
    <w:rPr>
      <w:color w:val="800080" w:themeColor="followedHyperlink"/>
      <w:u w:val="single"/>
    </w:rPr>
  </w:style>
  <w:style w:type="paragraph" w:customStyle="1" w:styleId="Wordlistterm">
    <w:name w:val="Word list term"/>
    <w:basedOn w:val="Normal"/>
    <w:qFormat/>
    <w:rsid w:val="00826585"/>
    <w:pPr>
      <w:spacing w:before="240"/>
    </w:pPr>
    <w:rPr>
      <w:b/>
    </w:rPr>
  </w:style>
  <w:style w:type="paragraph" w:styleId="Revision">
    <w:name w:val="Revision"/>
    <w:hidden/>
    <w:uiPriority w:val="99"/>
    <w:semiHidden/>
    <w:rsid w:val="005B7F44"/>
    <w:rPr>
      <w:rFonts w:ascii="Arial" w:hAnsi="Arial" w:cs="Tahoma"/>
      <w:sz w:val="28"/>
      <w:szCs w:val="22"/>
      <w:lang w:eastAsia="en-US"/>
    </w:rPr>
  </w:style>
  <w:style w:type="paragraph" w:customStyle="1" w:styleId="Body">
    <w:name w:val="Body"/>
    <w:basedOn w:val="Normal"/>
    <w:uiPriority w:val="99"/>
    <w:rsid w:val="00CC2AFB"/>
    <w:pPr>
      <w:suppressAutoHyphens/>
      <w:autoSpaceDE w:val="0"/>
      <w:autoSpaceDN w:val="0"/>
      <w:adjustRightInd w:val="0"/>
      <w:spacing w:before="0" w:after="227" w:line="480" w:lineRule="atLeast"/>
      <w:textAlignment w:val="center"/>
    </w:pPr>
    <w:rPr>
      <w:rFonts w:ascii="Open Sans" w:hAnsi="Open Sans" w:cs="Open Sans"/>
      <w:color w:val="000000"/>
      <w:w w:val="103"/>
      <w:szCs w:val="28"/>
      <w:lang w:val="en-GB" w:eastAsia="en-AU"/>
    </w:rPr>
  </w:style>
  <w:style w:type="character" w:customStyle="1" w:styleId="Bold">
    <w:name w:val="Bold"/>
    <w:uiPriority w:val="99"/>
    <w:rsid w:val="00CC2AFB"/>
    <w:rPr>
      <w:b/>
      <w:bCs/>
    </w:rPr>
  </w:style>
  <w:style w:type="paragraph" w:customStyle="1" w:styleId="BulletedListLevel1">
    <w:name w:val="Bulleted List Level 1"/>
    <w:basedOn w:val="Body"/>
    <w:uiPriority w:val="99"/>
    <w:rsid w:val="004B2806"/>
    <w:pPr>
      <w:spacing w:before="120" w:after="240" w:line="360" w:lineRule="auto"/>
      <w:ind w:left="851" w:hanging="567"/>
      <w:contextualSpacing/>
    </w:pPr>
    <w:rPr>
      <w:rFonts w:ascii="Arial" w:hAnsi="Arial"/>
    </w:rPr>
  </w:style>
  <w:style w:type="character" w:customStyle="1" w:styleId="Highlight">
    <w:name w:val="Highlight"/>
    <w:uiPriority w:val="99"/>
    <w:rsid w:val="00CC2AFB"/>
    <w:rPr>
      <w:rFonts w:ascii="Open Sans" w:hAnsi="Open Sans" w:cs="Open Sans"/>
      <w:b/>
      <w:bCs/>
      <w:color w:val="005568"/>
      <w:sz w:val="32"/>
      <w:szCs w:val="32"/>
      <w:u w:val="none" w:color="000000"/>
    </w:rPr>
  </w:style>
  <w:style w:type="paragraph" w:customStyle="1" w:styleId="IAGbody">
    <w:name w:val="IAG body"/>
    <w:basedOn w:val="Body"/>
    <w:uiPriority w:val="99"/>
    <w:rsid w:val="004B2806"/>
    <w:rPr>
      <w:rFonts w:ascii="Arial" w:hAnsi="Arial"/>
    </w:rPr>
  </w:style>
  <w:style w:type="paragraph" w:customStyle="1" w:styleId="NoParagraphStyle">
    <w:name w:val="[No Paragraph Style]"/>
    <w:rsid w:val="00F06C7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Emphasis">
    <w:name w:val="Emphasis"/>
    <w:uiPriority w:val="99"/>
    <w:qFormat/>
    <w:rsid w:val="0019578A"/>
    <w:rPr>
      <w:rFonts w:ascii="Arial" w:hAnsi="Arial" w:cs="Open Sans"/>
      <w:b/>
      <w:bCs/>
      <w:color w:val="005568"/>
      <w:w w:val="103"/>
      <w:sz w:val="32"/>
      <w:szCs w:val="32"/>
      <w:u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ending-violen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15</Pages>
  <Words>2091</Words>
  <Characters>10084</Characters>
  <Application>Microsoft Office Word</Application>
  <DocSecurity>0</DocSecurity>
  <Lines>347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Action Plan 2023 to 2027</vt:lpstr>
    </vt:vector>
  </TitlesOfParts>
  <Company>Hewlett-Packard</Company>
  <LinksUpToDate>false</LinksUpToDate>
  <CharactersWithSpaces>11828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Framework</dc:title>
  <dc:subject/>
  <dc:creator>Australian Government Department of Social Services</dc:creator>
  <cp:keywords>[SEC=OFFICIAL]</cp:keywords>
  <dc:description/>
  <cp:lastModifiedBy>BROOKS, Matthew</cp:lastModifiedBy>
  <cp:revision>16</cp:revision>
  <cp:lastPrinted>2011-12-12T01:40:00Z</cp:lastPrinted>
  <dcterms:created xsi:type="dcterms:W3CDTF">2024-06-04T02:23:00Z</dcterms:created>
  <dcterms:modified xsi:type="dcterms:W3CDTF">2024-07-14T23:48:00Z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v=2022.1;a=SHA256;h=82381260BC486275A146185337E9FD3E2248452D9D79FBB38459ECB1943DD0F9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2024-07-14T23:43:19Z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2024-07-14T23:43:19Z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8b9723a8df494a178362030d794750ff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AB02D52B63A9DC124CF9C20E496C5D2E851D5C70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CC9BC3FEB15741C294FE82A022329E10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D19D9893A3682D09572B03D249AB9F92B95DEFA4CF9ACBC232F397292FC5BBF4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6A9D09645A5C0252AF6A68E955B371AE</vt:lpwstr>
  </property>
  <property fmtid="{D5CDD505-2E9C-101B-9397-08002B2CF9AE}" pid="32" name="PM_Hash_Salt">
    <vt:lpwstr>D36C3C1CAD78B3B60353A9DA6805668E</vt:lpwstr>
  </property>
  <property fmtid="{D5CDD505-2E9C-101B-9397-08002B2CF9AE}" pid="33" name="PM_Hash_SHA1">
    <vt:lpwstr>BA9C41BA5CBE067EF2A57008C53EC96B3621EAE8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