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1066E" w14:textId="77777777" w:rsidR="005D2C33" w:rsidRDefault="005D2C33" w:rsidP="005D2C33">
      <w:pPr>
        <w:pStyle w:val="CrestwithRule0"/>
        <w:rPr>
          <w:noProof/>
          <w:lang w:eastAsia="en-AU"/>
        </w:rPr>
      </w:pPr>
      <w:bookmarkStart w:id="0" w:name="_Toc391890680"/>
      <w:bookmarkStart w:id="1" w:name="_Toc140757167"/>
      <w:bookmarkStart w:id="2" w:name="_Toc144375362"/>
      <w:bookmarkStart w:id="3" w:name="_Toc161056818"/>
      <w:r>
        <w:rPr>
          <w:noProof/>
          <w:lang w:eastAsia="en-AU"/>
        </w:rPr>
        <w:drawing>
          <wp:inline distT="0" distB="0" distL="0" distR="0" wp14:anchorId="0D250962" wp14:editId="66D1978A">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3FFB6A25" w14:textId="6D217F56" w:rsidR="001905D9" w:rsidRPr="00AF6DAF" w:rsidRDefault="001905D9" w:rsidP="001905D9">
      <w:pPr>
        <w:pStyle w:val="Heading1"/>
      </w:pPr>
      <w:r>
        <w:t>NDIS Reform Community Catch Up</w:t>
      </w:r>
    </w:p>
    <w:p w14:paraId="66BE548D" w14:textId="1778EB42" w:rsidR="006D7AB3" w:rsidRDefault="00D72D95" w:rsidP="0039081F">
      <w:pPr>
        <w:pStyle w:val="Subtitle"/>
        <w:tabs>
          <w:tab w:val="left" w:pos="8828"/>
        </w:tabs>
      </w:pPr>
      <w:r>
        <w:t>Brisbane</w:t>
      </w:r>
      <w:r w:rsidR="007D00CE">
        <w:t xml:space="preserve"> </w:t>
      </w:r>
      <w:r w:rsidR="18679525">
        <w:t>QLD</w:t>
      </w:r>
      <w:r w:rsidR="0039081F">
        <w:tab/>
      </w:r>
    </w:p>
    <w:p w14:paraId="75388BC8" w14:textId="5F7EBF11" w:rsidR="001905D9" w:rsidRDefault="00D72D95" w:rsidP="00D72D95">
      <w:pPr>
        <w:pStyle w:val="Subtitle"/>
        <w:rPr>
          <w:noProof/>
          <w:lang w:eastAsia="en-AU"/>
        </w:rPr>
      </w:pPr>
      <w:r>
        <w:t>Wednesday</w:t>
      </w:r>
      <w:r w:rsidR="001905D9">
        <w:t xml:space="preserve"> </w:t>
      </w:r>
      <w:r w:rsidR="00934228">
        <w:t>24</w:t>
      </w:r>
      <w:r w:rsidR="001905D9">
        <w:t xml:space="preserve"> May 2024 </w:t>
      </w:r>
    </w:p>
    <w:p w14:paraId="6D4CBCA5" w14:textId="61092801" w:rsidR="001905D9" w:rsidRPr="001905D9" w:rsidRDefault="001905D9" w:rsidP="001905D9">
      <w:pPr>
        <w:tabs>
          <w:tab w:val="left" w:pos="468"/>
        </w:tabs>
        <w:sectPr w:rsidR="001905D9" w:rsidRPr="001905D9" w:rsidSect="00596F7C">
          <w:footerReference w:type="default" r:id="rId9"/>
          <w:footerReference w:type="first" r:id="rId10"/>
          <w:pgSz w:w="11906" w:h="16838"/>
          <w:pgMar w:top="851" w:right="851" w:bottom="851" w:left="851" w:header="283" w:footer="283" w:gutter="0"/>
          <w:pgNumType w:start="0"/>
          <w:cols w:space="708"/>
          <w:titlePg/>
          <w:docGrid w:linePitch="360"/>
        </w:sectPr>
      </w:pPr>
      <w:r>
        <w:tab/>
      </w:r>
    </w:p>
    <w:p w14:paraId="76E6B9EB" w14:textId="107642D2" w:rsidR="00517E3E" w:rsidRDefault="00517E3E" w:rsidP="00517E3E">
      <w:pPr>
        <w:pStyle w:val="Heading2"/>
      </w:pPr>
      <w:bookmarkStart w:id="4" w:name="_Hlk171949808"/>
      <w:bookmarkEnd w:id="0"/>
      <w:bookmarkEnd w:id="1"/>
      <w:bookmarkEnd w:id="2"/>
      <w:bookmarkEnd w:id="3"/>
      <w:r>
        <w:lastRenderedPageBreak/>
        <w:t>Overview</w:t>
      </w:r>
    </w:p>
    <w:p w14:paraId="63958EE0" w14:textId="77777777" w:rsidR="00DE29BF" w:rsidRPr="001905D9" w:rsidRDefault="0053196F" w:rsidP="00DE29BF">
      <w:pPr>
        <w:pStyle w:val="NormalWeb"/>
        <w:rPr>
          <w:rFonts w:asciiTheme="minorHAnsi" w:hAnsiTheme="minorHAnsi"/>
        </w:rPr>
      </w:pPr>
      <w:r w:rsidRPr="2C2A0BCB">
        <w:rPr>
          <w:rFonts w:asciiTheme="minorHAnsi" w:hAnsiTheme="minorHAnsi"/>
        </w:rPr>
        <w:t xml:space="preserve">The Department of Social Services (DSS) held a </w:t>
      </w:r>
      <w:r>
        <w:rPr>
          <w:rFonts w:asciiTheme="minorHAnsi" w:hAnsiTheme="minorHAnsi"/>
        </w:rPr>
        <w:t xml:space="preserve">community catch up so the people attending could ask questions </w:t>
      </w:r>
      <w:r w:rsidRPr="2C2A0BCB">
        <w:rPr>
          <w:rFonts w:asciiTheme="minorHAnsi" w:hAnsiTheme="minorHAnsi"/>
        </w:rPr>
        <w:t>about NDIS reform</w:t>
      </w:r>
      <w:r>
        <w:rPr>
          <w:rFonts w:asciiTheme="minorHAnsi" w:hAnsiTheme="minorHAnsi"/>
        </w:rPr>
        <w:t>s</w:t>
      </w:r>
      <w:r w:rsidRPr="2C2A0BCB">
        <w:rPr>
          <w:rFonts w:asciiTheme="minorHAnsi" w:hAnsiTheme="minorHAnsi"/>
        </w:rPr>
        <w:t xml:space="preserve"> with the Minister for the National Disability Insurance Scheme (NDIS), Hon Bill Shorten</w:t>
      </w:r>
      <w:r>
        <w:rPr>
          <w:rFonts w:asciiTheme="minorHAnsi" w:hAnsiTheme="minorHAnsi"/>
        </w:rPr>
        <w:t xml:space="preserve"> MP</w:t>
      </w:r>
      <w:r w:rsidRPr="2C2A0BCB">
        <w:rPr>
          <w:rFonts w:asciiTheme="minorHAnsi" w:hAnsiTheme="minorHAnsi"/>
        </w:rPr>
        <w:t>,</w:t>
      </w:r>
      <w:r w:rsidRPr="001905D9">
        <w:rPr>
          <w:rFonts w:asciiTheme="minorHAnsi" w:hAnsiTheme="minorHAnsi"/>
        </w:rPr>
        <w:t xml:space="preserve"> </w:t>
      </w:r>
      <w:r w:rsidR="004663FD" w:rsidRPr="001905D9">
        <w:rPr>
          <w:rFonts w:asciiTheme="minorHAnsi" w:hAnsiTheme="minorHAnsi"/>
        </w:rPr>
        <w:t xml:space="preserve">on Wednesday, </w:t>
      </w:r>
      <w:r w:rsidR="00783A7E">
        <w:rPr>
          <w:rFonts w:asciiTheme="minorHAnsi" w:hAnsiTheme="minorHAnsi"/>
        </w:rPr>
        <w:t>2</w:t>
      </w:r>
      <w:r w:rsidR="00B12671">
        <w:rPr>
          <w:rFonts w:asciiTheme="minorHAnsi" w:hAnsiTheme="minorHAnsi"/>
        </w:rPr>
        <w:t>4</w:t>
      </w:r>
      <w:r w:rsidR="004663FD" w:rsidRPr="001905D9">
        <w:rPr>
          <w:rFonts w:asciiTheme="minorHAnsi" w:hAnsiTheme="minorHAnsi"/>
        </w:rPr>
        <w:t xml:space="preserve"> May 2024, at the</w:t>
      </w:r>
      <w:r w:rsidR="00783A7E">
        <w:rPr>
          <w:rFonts w:asciiTheme="minorHAnsi" w:hAnsiTheme="minorHAnsi"/>
        </w:rPr>
        <w:t xml:space="preserve"> </w:t>
      </w:r>
      <w:r w:rsidR="00B12671" w:rsidRPr="00B12671">
        <w:rPr>
          <w:rFonts w:asciiTheme="minorHAnsi" w:hAnsiTheme="minorHAnsi"/>
        </w:rPr>
        <w:t xml:space="preserve">Brisbane Convention Centre </w:t>
      </w:r>
      <w:r w:rsidR="00DE29BF">
        <w:rPr>
          <w:rFonts w:asciiTheme="minorHAnsi" w:hAnsiTheme="minorHAnsi"/>
        </w:rPr>
        <w:t>it was also livestreamed to a virtual audience.</w:t>
      </w:r>
    </w:p>
    <w:p w14:paraId="108D4688" w14:textId="7B971A63" w:rsidR="004663FD" w:rsidRPr="001905D9" w:rsidRDefault="004663FD" w:rsidP="004663FD">
      <w:pPr>
        <w:pStyle w:val="NormalWeb"/>
        <w:rPr>
          <w:rFonts w:asciiTheme="minorHAnsi" w:hAnsiTheme="minorHAnsi"/>
          <w:b/>
          <w:bCs/>
        </w:rPr>
      </w:pPr>
      <w:r w:rsidRPr="001905D9">
        <w:rPr>
          <w:rFonts w:asciiTheme="minorHAnsi" w:hAnsiTheme="minorHAnsi"/>
          <w:b/>
          <w:bCs/>
        </w:rPr>
        <w:t>Speakers included:</w:t>
      </w:r>
    </w:p>
    <w:p w14:paraId="3EF34D51" w14:textId="77777777" w:rsidR="00DB7CEB" w:rsidRDefault="004663FD" w:rsidP="004663FD">
      <w:pPr>
        <w:numPr>
          <w:ilvl w:val="0"/>
          <w:numId w:val="22"/>
        </w:numPr>
        <w:spacing w:before="100" w:beforeAutospacing="1" w:after="100" w:afterAutospacing="1" w:line="240" w:lineRule="auto"/>
      </w:pPr>
      <w:r w:rsidRPr="001905D9">
        <w:t>Hon Bill Shorten MP, Minister for the NDIS</w:t>
      </w:r>
    </w:p>
    <w:p w14:paraId="17914283" w14:textId="64AC3ED5" w:rsidR="00DB7CEB" w:rsidRDefault="00DB7CEB" w:rsidP="004663FD">
      <w:pPr>
        <w:numPr>
          <w:ilvl w:val="0"/>
          <w:numId w:val="22"/>
        </w:numPr>
        <w:spacing w:before="100" w:beforeAutospacing="1" w:after="100" w:afterAutospacing="1" w:line="240" w:lineRule="auto"/>
      </w:pPr>
      <w:r w:rsidRPr="00DB7CEB">
        <w:t xml:space="preserve">Rebecca Falkingham, NDIA CEO </w:t>
      </w:r>
    </w:p>
    <w:p w14:paraId="37375245" w14:textId="29A127A6" w:rsidR="00D918CD" w:rsidRPr="00DB7CEB" w:rsidRDefault="00D918CD" w:rsidP="004663FD">
      <w:pPr>
        <w:numPr>
          <w:ilvl w:val="0"/>
          <w:numId w:val="22"/>
        </w:numPr>
        <w:spacing w:before="100" w:beforeAutospacing="1" w:after="100" w:afterAutospacing="1" w:line="240" w:lineRule="auto"/>
      </w:pPr>
      <w:r w:rsidRPr="00D918CD">
        <w:t>Mike Phelan, Acting Quality and Safeguards Commissioner</w:t>
      </w:r>
    </w:p>
    <w:p w14:paraId="122D1873" w14:textId="3DB30345" w:rsidR="004663FD" w:rsidRPr="001905D9" w:rsidRDefault="00544C0B" w:rsidP="004663FD">
      <w:pPr>
        <w:pStyle w:val="NormalWeb"/>
        <w:rPr>
          <w:rFonts w:asciiTheme="minorHAnsi" w:hAnsiTheme="minorHAnsi"/>
          <w:b/>
          <w:bCs/>
        </w:rPr>
      </w:pPr>
      <w:r w:rsidRPr="001905D9">
        <w:rPr>
          <w:rFonts w:asciiTheme="minorHAnsi" w:hAnsiTheme="minorHAnsi"/>
          <w:b/>
          <w:bCs/>
        </w:rPr>
        <w:t>Event goals:</w:t>
      </w:r>
    </w:p>
    <w:p w14:paraId="670FBEB4" w14:textId="77777777" w:rsidR="004663FD" w:rsidRPr="001905D9" w:rsidRDefault="004663FD" w:rsidP="004663FD">
      <w:pPr>
        <w:numPr>
          <w:ilvl w:val="0"/>
          <w:numId w:val="23"/>
        </w:numPr>
        <w:spacing w:before="100" w:beforeAutospacing="1" w:after="100" w:afterAutospacing="1" w:line="240" w:lineRule="auto"/>
      </w:pPr>
      <w:r w:rsidRPr="001905D9">
        <w:t>Provide information about the NDIS reform</w:t>
      </w:r>
    </w:p>
    <w:p w14:paraId="6213F1CE" w14:textId="77777777" w:rsidR="004663FD" w:rsidRPr="001905D9" w:rsidRDefault="004663FD" w:rsidP="004663FD">
      <w:pPr>
        <w:numPr>
          <w:ilvl w:val="0"/>
          <w:numId w:val="23"/>
        </w:numPr>
        <w:spacing w:before="100" w:beforeAutospacing="1" w:after="100" w:afterAutospacing="1" w:line="240" w:lineRule="auto"/>
      </w:pPr>
      <w:r w:rsidRPr="001905D9">
        <w:t>Answer questions from the public</w:t>
      </w:r>
    </w:p>
    <w:p w14:paraId="323053B0" w14:textId="77777777" w:rsidR="004663FD" w:rsidRPr="001905D9" w:rsidRDefault="004663FD" w:rsidP="004663FD">
      <w:pPr>
        <w:numPr>
          <w:ilvl w:val="0"/>
          <w:numId w:val="23"/>
        </w:numPr>
        <w:spacing w:before="100" w:beforeAutospacing="1" w:after="100" w:afterAutospacing="1" w:line="240" w:lineRule="auto"/>
      </w:pPr>
      <w:r w:rsidRPr="001905D9">
        <w:t>Help people understand the upcoming changes to the NDIS</w:t>
      </w:r>
    </w:p>
    <w:p w14:paraId="03075757" w14:textId="49A65EEF" w:rsidR="004663FD" w:rsidRPr="001905D9" w:rsidRDefault="00544C0B" w:rsidP="004663FD">
      <w:pPr>
        <w:pStyle w:val="NormalWeb"/>
        <w:rPr>
          <w:rFonts w:asciiTheme="minorHAnsi" w:hAnsiTheme="minorHAnsi"/>
          <w:b/>
          <w:bCs/>
        </w:rPr>
      </w:pPr>
      <w:r w:rsidRPr="001905D9">
        <w:rPr>
          <w:rFonts w:asciiTheme="minorHAnsi" w:hAnsiTheme="minorHAnsi"/>
          <w:b/>
          <w:bCs/>
        </w:rPr>
        <w:t xml:space="preserve">Opportunities for Participants: </w:t>
      </w:r>
    </w:p>
    <w:p w14:paraId="4BAE5442" w14:textId="77777777" w:rsidR="004663FD" w:rsidRPr="001905D9" w:rsidRDefault="004663FD" w:rsidP="004663FD">
      <w:pPr>
        <w:numPr>
          <w:ilvl w:val="0"/>
          <w:numId w:val="24"/>
        </w:numPr>
        <w:spacing w:before="100" w:beforeAutospacing="1" w:after="100" w:afterAutospacing="1" w:line="240" w:lineRule="auto"/>
      </w:pPr>
      <w:r w:rsidRPr="001905D9">
        <w:t>Voice their concerns</w:t>
      </w:r>
    </w:p>
    <w:p w14:paraId="79E355E5" w14:textId="77777777" w:rsidR="004663FD" w:rsidRPr="001905D9" w:rsidRDefault="004663FD" w:rsidP="004663FD">
      <w:pPr>
        <w:numPr>
          <w:ilvl w:val="0"/>
          <w:numId w:val="24"/>
        </w:numPr>
        <w:spacing w:before="100" w:beforeAutospacing="1" w:after="100" w:afterAutospacing="1" w:line="240" w:lineRule="auto"/>
      </w:pPr>
      <w:r w:rsidRPr="001905D9">
        <w:t>Ask questions for clarification</w:t>
      </w:r>
    </w:p>
    <w:p w14:paraId="216334F2" w14:textId="77777777" w:rsidR="004663FD" w:rsidRPr="001905D9" w:rsidRDefault="004663FD" w:rsidP="004663FD">
      <w:pPr>
        <w:numPr>
          <w:ilvl w:val="0"/>
          <w:numId w:val="24"/>
        </w:numPr>
        <w:spacing w:before="100" w:beforeAutospacing="1" w:after="100" w:afterAutospacing="1" w:line="240" w:lineRule="auto"/>
      </w:pPr>
      <w:r w:rsidRPr="001905D9">
        <w:t>Give input on the reform process</w:t>
      </w:r>
    </w:p>
    <w:bookmarkEnd w:id="4"/>
    <w:p w14:paraId="34D7ED07" w14:textId="5AACFA96" w:rsidR="00A951C3" w:rsidRDefault="00A951C3" w:rsidP="00517E3E">
      <w:pPr>
        <w:pStyle w:val="Heading2"/>
        <w:rPr>
          <w:rFonts w:asciiTheme="minorHAnsi" w:hAnsiTheme="minorHAnsi"/>
          <w:color w:val="auto"/>
          <w:sz w:val="22"/>
          <w:szCs w:val="22"/>
        </w:rPr>
      </w:pPr>
      <w:r w:rsidRPr="00B1220C">
        <w:rPr>
          <w:rFonts w:asciiTheme="minorHAnsi" w:hAnsiTheme="minorHAnsi"/>
          <w:color w:val="auto"/>
          <w:sz w:val="22"/>
          <w:szCs w:val="22"/>
        </w:rPr>
        <w:t>Minister Shorten explained that the overarching goal of any NDIS reform is to put people with disability back at the centre of the NDIS and to create a sustainable NDIS for future generations, together</w:t>
      </w:r>
      <w:r>
        <w:rPr>
          <w:rFonts w:asciiTheme="minorHAnsi" w:hAnsiTheme="minorHAnsi"/>
          <w:color w:val="auto"/>
          <w:sz w:val="22"/>
          <w:szCs w:val="22"/>
        </w:rPr>
        <w:t>.</w:t>
      </w:r>
    </w:p>
    <w:p w14:paraId="1129CEA8" w14:textId="774F3602" w:rsidR="00517E3E" w:rsidRPr="00997DF9" w:rsidRDefault="00517E3E" w:rsidP="00517E3E">
      <w:pPr>
        <w:pStyle w:val="Heading2"/>
      </w:pPr>
      <w:r w:rsidRPr="00997DF9">
        <w:t>Key points from the discussion</w:t>
      </w:r>
    </w:p>
    <w:p w14:paraId="664ACFAF" w14:textId="6FC931D2" w:rsidR="00B77F89" w:rsidRDefault="00517E3E" w:rsidP="00517E3E">
      <w:r w:rsidRPr="00997DF9">
        <w:t xml:space="preserve">The NDIS reforms aim to improve the scheme's consistency, equity and sustainability while staying true to its original purpose. </w:t>
      </w:r>
    </w:p>
    <w:p w14:paraId="42850764" w14:textId="68D59F3D" w:rsidR="00517E3E" w:rsidRDefault="00517E3E" w:rsidP="00517E3E">
      <w:r w:rsidRPr="00997DF9">
        <w:t xml:space="preserve">Key points discussed: </w:t>
      </w:r>
    </w:p>
    <w:p w14:paraId="36B24214" w14:textId="77777777" w:rsidR="007E1D2E" w:rsidRDefault="007E1D2E" w:rsidP="00685959">
      <w:pPr>
        <w:pStyle w:val="ListParagraph"/>
        <w:numPr>
          <w:ilvl w:val="0"/>
          <w:numId w:val="31"/>
        </w:numPr>
      </w:pPr>
      <w:r w:rsidRPr="007E1D2E">
        <w:rPr>
          <w:b/>
          <w:bCs/>
        </w:rPr>
        <w:t>NDIS Growth:</w:t>
      </w:r>
      <w:r w:rsidRPr="007E1D2E">
        <w:t xml:space="preserve"> The scheme has grown significantly, now serving 646,000 participants with a budget projected to reach over $50 billion in four years. </w:t>
      </w:r>
    </w:p>
    <w:p w14:paraId="5EFF6359" w14:textId="77777777" w:rsidR="007E1D2E" w:rsidRDefault="007E1D2E" w:rsidP="00685959">
      <w:pPr>
        <w:pStyle w:val="ListParagraph"/>
        <w:numPr>
          <w:ilvl w:val="0"/>
          <w:numId w:val="31"/>
        </w:numPr>
      </w:pPr>
      <w:r w:rsidRPr="007E1D2E">
        <w:rPr>
          <w:b/>
          <w:bCs/>
        </w:rPr>
        <w:t>Equitable Access:</w:t>
      </w:r>
      <w:r w:rsidRPr="007E1D2E">
        <w:t xml:space="preserve"> Concerns about inequitable access based on factors like location and socioeconomic status. </w:t>
      </w:r>
    </w:p>
    <w:p w14:paraId="24E4ED6B" w14:textId="77777777" w:rsidR="007E1D2E" w:rsidRDefault="007E1D2E" w:rsidP="00685959">
      <w:pPr>
        <w:pStyle w:val="ListParagraph"/>
        <w:numPr>
          <w:ilvl w:val="0"/>
          <w:numId w:val="31"/>
        </w:numPr>
      </w:pPr>
      <w:r w:rsidRPr="007E1D2E">
        <w:rPr>
          <w:b/>
          <w:bCs/>
        </w:rPr>
        <w:t>Outcome Focus:</w:t>
      </w:r>
      <w:r w:rsidRPr="007E1D2E">
        <w:t xml:space="preserve"> Need to shift focus from inputs to outcomes for participants. </w:t>
      </w:r>
    </w:p>
    <w:p w14:paraId="4DD4CB1F" w14:textId="77777777" w:rsidR="007E1D2E" w:rsidRDefault="007E1D2E" w:rsidP="00685959">
      <w:pPr>
        <w:pStyle w:val="ListParagraph"/>
        <w:numPr>
          <w:ilvl w:val="0"/>
          <w:numId w:val="31"/>
        </w:numPr>
      </w:pPr>
      <w:r w:rsidRPr="007E1D2E">
        <w:rPr>
          <w:b/>
          <w:bCs/>
        </w:rPr>
        <w:t>Provider Oversight:</w:t>
      </w:r>
      <w:r w:rsidRPr="007E1D2E">
        <w:t xml:space="preserve"> Addressing issues with some service providers overcharging or misusing funds. </w:t>
      </w:r>
    </w:p>
    <w:p w14:paraId="2FDA3648" w14:textId="77777777" w:rsidR="00685959" w:rsidRDefault="007E1D2E" w:rsidP="00685959">
      <w:pPr>
        <w:pStyle w:val="ListParagraph"/>
        <w:numPr>
          <w:ilvl w:val="0"/>
          <w:numId w:val="31"/>
        </w:numPr>
      </w:pPr>
      <w:r w:rsidRPr="00685959">
        <w:rPr>
          <w:b/>
          <w:bCs/>
        </w:rPr>
        <w:t>Foundational Supports:</w:t>
      </w:r>
      <w:r w:rsidRPr="007E1D2E">
        <w:t xml:space="preserve"> </w:t>
      </w:r>
      <w:r w:rsidR="00685959">
        <w:t>Are part of a connected system of support for people with disability. The connected system includes inclusive and accessible mainstream services, general Foundational Supports for all people with disability, and targeted Foundation Supports for people with lower-level support needs who are not eligible for the NDIS.</w:t>
      </w:r>
    </w:p>
    <w:p w14:paraId="18252139" w14:textId="6153D3C6" w:rsidR="00B651D5" w:rsidRPr="00F97D83" w:rsidRDefault="007E1D2E" w:rsidP="003F480C">
      <w:pPr>
        <w:pStyle w:val="ListParagraph"/>
        <w:numPr>
          <w:ilvl w:val="0"/>
          <w:numId w:val="31"/>
        </w:numPr>
      </w:pPr>
      <w:r w:rsidRPr="009A40BC">
        <w:rPr>
          <w:b/>
          <w:bCs/>
        </w:rPr>
        <w:t>Legislative Changes:</w:t>
      </w:r>
      <w:r w:rsidRPr="007E1D2E">
        <w:t xml:space="preserve"> </w:t>
      </w:r>
      <w:r w:rsidR="00D36D21">
        <w:t xml:space="preserve">the legislation introduced into the Commonwealth Parliament on 27 March sets up a framework for future implementation. It is ‘enabling legislation’ consistent </w:t>
      </w:r>
      <w:r w:rsidR="00D36D21">
        <w:lastRenderedPageBreak/>
        <w:t>with the NDIS Review recommendations. It is essential to a more personal, fair and sustainable NDIS.</w:t>
      </w:r>
    </w:p>
    <w:p w14:paraId="4AAC00C0" w14:textId="77777777" w:rsidR="004E57F9" w:rsidRPr="00997DF9" w:rsidRDefault="004E57F9" w:rsidP="004E57F9">
      <w:pPr>
        <w:pStyle w:val="Heading2"/>
      </w:pPr>
      <w:r w:rsidRPr="00997DF9">
        <w:t>Q</w:t>
      </w:r>
      <w:r>
        <w:t>uestions answered</w:t>
      </w:r>
    </w:p>
    <w:p w14:paraId="01B811C8" w14:textId="6CEC4C93" w:rsidR="001309C1" w:rsidRDefault="00517E3E" w:rsidP="00517E3E">
      <w:r>
        <w:t>Participants asked questions</w:t>
      </w:r>
      <w:r w:rsidR="007165FC">
        <w:t xml:space="preserve"> live from th</w:t>
      </w:r>
      <w:r w:rsidR="001309C1">
        <w:t>e floor</w:t>
      </w:r>
      <w:r>
        <w:t xml:space="preserve">. </w:t>
      </w:r>
      <w:r w:rsidR="00F24FB7">
        <w:t xml:space="preserve">The minister </w:t>
      </w:r>
      <w:r w:rsidR="00130830">
        <w:t xml:space="preserve">answered questions </w:t>
      </w:r>
      <w:r w:rsidR="00E306CD">
        <w:t xml:space="preserve">about the NDIS reforms </w:t>
      </w:r>
      <w:r w:rsidR="00130830">
        <w:t xml:space="preserve">directly from the audience. </w:t>
      </w:r>
    </w:p>
    <w:p w14:paraId="7699B101" w14:textId="6B6CBDF0" w:rsidR="001309C1" w:rsidRDefault="00EB738F" w:rsidP="00517E3E">
      <w:r>
        <w:t>K</w:t>
      </w:r>
      <w:r w:rsidR="00517E3E" w:rsidRPr="00997DF9">
        <w:t>ey topics included:</w:t>
      </w:r>
    </w:p>
    <w:p w14:paraId="795BB3D6" w14:textId="47A2D557" w:rsidR="00CB45B7" w:rsidRDefault="00CB45B7" w:rsidP="00F2727D">
      <w:pPr>
        <w:pStyle w:val="ListParagraph"/>
        <w:numPr>
          <w:ilvl w:val="0"/>
          <w:numId w:val="30"/>
        </w:numPr>
      </w:pPr>
      <w:r w:rsidRPr="00CB45B7">
        <w:t xml:space="preserve">Concerns about assessment processes for degenerative conditions </w:t>
      </w:r>
    </w:p>
    <w:p w14:paraId="308B1849" w14:textId="2EBB9F48" w:rsidR="00CB45B7" w:rsidRDefault="00CB45B7" w:rsidP="00F2727D">
      <w:pPr>
        <w:pStyle w:val="ListParagraph"/>
        <w:numPr>
          <w:ilvl w:val="0"/>
          <w:numId w:val="30"/>
        </w:numPr>
      </w:pPr>
      <w:r w:rsidRPr="00CB45B7">
        <w:t xml:space="preserve">Questions about potential changes to NDIS access, particularly for autism and psychosocial disabilities </w:t>
      </w:r>
    </w:p>
    <w:p w14:paraId="2EE58966" w14:textId="074B2604" w:rsidR="00CB45B7" w:rsidRDefault="00BE7592" w:rsidP="00F2727D">
      <w:pPr>
        <w:pStyle w:val="ListParagraph"/>
        <w:numPr>
          <w:ilvl w:val="0"/>
          <w:numId w:val="30"/>
        </w:numPr>
      </w:pPr>
      <w:r>
        <w:t>Concerns</w:t>
      </w:r>
      <w:r w:rsidR="00CB45B7" w:rsidRPr="00CB45B7">
        <w:t xml:space="preserve"> about support for individuals with complex needs who don't qualify for NDIS </w:t>
      </w:r>
    </w:p>
    <w:p w14:paraId="1FF97791" w14:textId="43B31B4D" w:rsidR="00CB45B7" w:rsidRDefault="00CB45B7" w:rsidP="00F2727D">
      <w:pPr>
        <w:pStyle w:val="ListParagraph"/>
        <w:numPr>
          <w:ilvl w:val="0"/>
          <w:numId w:val="30"/>
        </w:numPr>
      </w:pPr>
      <w:r w:rsidRPr="00CB45B7">
        <w:t xml:space="preserve">Questions about improving planner understanding of specific conditions </w:t>
      </w:r>
    </w:p>
    <w:p w14:paraId="23E42BDE" w14:textId="16D6836E" w:rsidR="00CB45B7" w:rsidRDefault="00CB45B7" w:rsidP="00F2727D">
      <w:pPr>
        <w:pStyle w:val="ListParagraph"/>
        <w:numPr>
          <w:ilvl w:val="0"/>
          <w:numId w:val="30"/>
        </w:numPr>
      </w:pPr>
      <w:r w:rsidRPr="00CB45B7">
        <w:t xml:space="preserve">Concerns about abuse and neglect cases and provider accountability </w:t>
      </w:r>
    </w:p>
    <w:p w14:paraId="6D389791" w14:textId="6DA7ACE4" w:rsidR="00EB738F" w:rsidRDefault="00CB45B7" w:rsidP="00F2727D">
      <w:pPr>
        <w:pStyle w:val="ListParagraph"/>
        <w:numPr>
          <w:ilvl w:val="0"/>
          <w:numId w:val="30"/>
        </w:numPr>
      </w:pPr>
      <w:r w:rsidRPr="00CB45B7">
        <w:t>Questions about self-management options in future reforms</w:t>
      </w:r>
    </w:p>
    <w:p w14:paraId="69A795FB" w14:textId="62C2F705" w:rsidR="00517E3E" w:rsidRPr="00997DF9" w:rsidRDefault="00517E3E" w:rsidP="00517E3E">
      <w:pPr>
        <w:pStyle w:val="Heading2"/>
      </w:pPr>
      <w:r w:rsidRPr="00997DF9">
        <w:t>Closing remarks</w:t>
      </w:r>
    </w:p>
    <w:p w14:paraId="32B5B2B4" w14:textId="77777777" w:rsidR="00931ECF" w:rsidRDefault="00931ECF" w:rsidP="00931ECF">
      <w:bookmarkStart w:id="5" w:name="_Hlk171950782"/>
      <w:r w:rsidRPr="00997DF9">
        <w:t xml:space="preserve">Minister Shorten </w:t>
      </w:r>
      <w:r>
        <w:t xml:space="preserve">acknowledged that there is an enormous amount of work to do to implement the reforms, together, and this is just the start. </w:t>
      </w:r>
    </w:p>
    <w:p w14:paraId="7F9560E7" w14:textId="76465668" w:rsidR="00931ECF" w:rsidRDefault="00931ECF" w:rsidP="00931ECF">
      <w:r>
        <w:t xml:space="preserve">We’re in this together for the long term – it’s about getting the changes right to ensure the NDIS is the best it can be. </w:t>
      </w:r>
    </w:p>
    <w:p w14:paraId="20B382FE" w14:textId="77777777" w:rsidR="00931ECF" w:rsidRDefault="00931ECF" w:rsidP="00931ECF">
      <w:r>
        <w:t xml:space="preserve">The goal is to humanise the NDIS for participants, and to stop the exploitation of the NDIS, to make sure the NDIS sustainable for the future. </w:t>
      </w:r>
      <w:r w:rsidRPr="00997DF9">
        <w:t xml:space="preserve"> </w:t>
      </w:r>
    </w:p>
    <w:p w14:paraId="21B51488" w14:textId="77777777" w:rsidR="00931ECF" w:rsidRDefault="00931ECF" w:rsidP="00931ECF">
      <w:r>
        <w:t>There’s a lot to do, this is just the start, but we want to do it together, with you, for you.</w:t>
      </w:r>
    </w:p>
    <w:bookmarkEnd w:id="5"/>
    <w:p w14:paraId="116C91E0" w14:textId="13357099" w:rsidR="00B209E5" w:rsidRPr="00517E3E" w:rsidRDefault="00B209E5" w:rsidP="00717DDC">
      <w:pPr>
        <w:rPr>
          <w:spacing w:val="0"/>
          <w:sz w:val="24"/>
        </w:rPr>
      </w:pPr>
    </w:p>
    <w:sectPr w:rsidR="00B209E5" w:rsidRPr="00517E3E" w:rsidSect="00596F7C">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A540B" w14:textId="77777777" w:rsidR="00653A7D" w:rsidRDefault="00653A7D" w:rsidP="008F3023">
      <w:pPr>
        <w:spacing w:after="0" w:line="240" w:lineRule="auto"/>
      </w:pPr>
      <w:r>
        <w:separator/>
      </w:r>
    </w:p>
  </w:endnote>
  <w:endnote w:type="continuationSeparator" w:id="0">
    <w:p w14:paraId="7084823A" w14:textId="77777777" w:rsidR="00653A7D" w:rsidRDefault="00653A7D"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B470" w14:textId="0B73F164" w:rsidR="00F06175" w:rsidRDefault="00F06175">
    <w:pPr>
      <w:pStyle w:val="Footer"/>
    </w:pPr>
    <w:r w:rsidRPr="00261F5D">
      <w:fldChar w:fldCharType="begin"/>
    </w:r>
    <w:r w:rsidRPr="00261F5D">
      <w:instrText xml:space="preserve"> PAGE   \* MERGEFORMAT </w:instrText>
    </w:r>
    <w:r w:rsidRPr="00261F5D">
      <w:fldChar w:fldCharType="separate"/>
    </w:r>
    <w:r w:rsidR="003E0368">
      <w:rPr>
        <w:noProof/>
      </w:rPr>
      <w:t>1</w:t>
    </w:r>
    <w:r w:rsidRPr="00261F5D">
      <w:rPr>
        <w:noProof/>
      </w:rPr>
      <w:fldChar w:fldCharType="end"/>
    </w:r>
    <w:r w:rsidRPr="00261F5D">
      <w:rPr>
        <w:noProof/>
        <w:lang w:eastAsia="en-AU"/>
      </w:rPr>
      <w:drawing>
        <wp:anchor distT="0" distB="0" distL="114300" distR="114300" simplePos="0" relativeHeight="251660288" behindDoc="1" locked="1" layoutInCell="1" allowOverlap="1" wp14:anchorId="1C6445EE" wp14:editId="4DDB82B8">
          <wp:simplePos x="0" y="0"/>
          <wp:positionH relativeFrom="page">
            <wp:align>right</wp:align>
          </wp:positionH>
          <wp:positionV relativeFrom="page">
            <wp:align>bottom</wp:align>
          </wp:positionV>
          <wp:extent cx="1522800" cy="1094400"/>
          <wp:effectExtent l="0" t="0" r="1270" b="0"/>
          <wp:wrapNone/>
          <wp:docPr id="1749063879"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w:t>
    </w:r>
    <w:r w:rsidR="00AF13E5">
      <w:rPr>
        <w:noProof/>
      </w:rPr>
      <w:t>–</w:t>
    </w:r>
    <w:r w:rsidRPr="00261F5D">
      <w:rPr>
        <w:noProof/>
      </w:rPr>
      <w:t xml:space="preserve"> </w:t>
    </w:r>
    <w:r w:rsidR="002F410E">
      <w:t>NDIS Reform Community Catch 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40EB" w14:textId="77FE076D" w:rsidR="00F85669" w:rsidRDefault="00657D3C" w:rsidP="007D36CD">
    <w:pPr>
      <w:pStyle w:val="Footer"/>
    </w:pPr>
    <w:r>
      <w:rPr>
        <w:noProof/>
        <w:lang w:eastAsia="en-AU"/>
      </w:rPr>
      <w:drawing>
        <wp:anchor distT="0" distB="0" distL="114300" distR="114300" simplePos="0" relativeHeight="251662336" behindDoc="0" locked="1" layoutInCell="1" allowOverlap="1" wp14:anchorId="79329CB7" wp14:editId="25B30A73">
          <wp:simplePos x="0" y="0"/>
          <wp:positionH relativeFrom="page">
            <wp:align>left</wp:align>
          </wp:positionH>
          <wp:positionV relativeFrom="page">
            <wp:align>top</wp:align>
          </wp:positionV>
          <wp:extent cx="7560000" cy="10692000"/>
          <wp:effectExtent l="0" t="0" r="3175" b="0"/>
          <wp:wrapNone/>
          <wp:docPr id="12271569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F46C04">
      <w:rPr>
        <w:noProof/>
      </w:rPr>
      <w:t>0</w:t>
    </w:r>
    <w:r w:rsidR="007D36CD" w:rsidRPr="00261F5D">
      <w:rPr>
        <w:noProof/>
      </w:rPr>
      <w:fldChar w:fldCharType="end"/>
    </w:r>
    <w:r w:rsidR="007D36CD" w:rsidRPr="00261F5D">
      <w:rPr>
        <w:noProof/>
      </w:rPr>
      <w:t xml:space="preserve"> - </w:t>
    </w:r>
    <w:r w:rsidR="002F410E">
      <w:t>NDIS Reform Community Catch 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C46D6" w14:textId="77777777" w:rsidR="00653A7D" w:rsidRDefault="00653A7D" w:rsidP="008F3023">
      <w:pPr>
        <w:spacing w:after="0" w:line="240" w:lineRule="auto"/>
      </w:pPr>
      <w:r>
        <w:separator/>
      </w:r>
    </w:p>
  </w:footnote>
  <w:footnote w:type="continuationSeparator" w:id="0">
    <w:p w14:paraId="0763C349" w14:textId="77777777" w:rsidR="00653A7D" w:rsidRDefault="00653A7D" w:rsidP="008F3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5234D7F"/>
    <w:multiLevelType w:val="hybridMultilevel"/>
    <w:tmpl w:val="AE269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772A8"/>
    <w:multiLevelType w:val="hybridMultilevel"/>
    <w:tmpl w:val="71147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D549DA"/>
    <w:multiLevelType w:val="multilevel"/>
    <w:tmpl w:val="F02EB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33E43"/>
    <w:multiLevelType w:val="hybridMultilevel"/>
    <w:tmpl w:val="8D58C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8" w15:restartNumberingAfterBreak="0">
    <w:nsid w:val="26C9273F"/>
    <w:multiLevelType w:val="hybridMultilevel"/>
    <w:tmpl w:val="B5E4989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3D7723"/>
    <w:multiLevelType w:val="multilevel"/>
    <w:tmpl w:val="7C1E2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77144"/>
    <w:multiLevelType w:val="hybridMultilevel"/>
    <w:tmpl w:val="40A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1B61BC"/>
    <w:multiLevelType w:val="hybridMultilevel"/>
    <w:tmpl w:val="7DE64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6" w15:restartNumberingAfterBreak="0">
    <w:nsid w:val="50603F7C"/>
    <w:multiLevelType w:val="multilevel"/>
    <w:tmpl w:val="8556D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92F13"/>
    <w:multiLevelType w:val="hybridMultilevel"/>
    <w:tmpl w:val="5BE4C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9"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838693063">
    <w:abstractNumId w:val="18"/>
  </w:num>
  <w:num w:numId="2" w16cid:durableId="1212573514">
    <w:abstractNumId w:val="1"/>
  </w:num>
  <w:num w:numId="3" w16cid:durableId="1966038135">
    <w:abstractNumId w:val="21"/>
  </w:num>
  <w:num w:numId="4" w16cid:durableId="35930745">
    <w:abstractNumId w:val="7"/>
  </w:num>
  <w:num w:numId="5" w16cid:durableId="46494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3269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7297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738441">
    <w:abstractNumId w:val="20"/>
  </w:num>
  <w:num w:numId="9" w16cid:durableId="1886062487">
    <w:abstractNumId w:val="19"/>
  </w:num>
  <w:num w:numId="10" w16cid:durableId="371882902">
    <w:abstractNumId w:val="3"/>
  </w:num>
  <w:num w:numId="11" w16cid:durableId="1207063282">
    <w:abstractNumId w:val="11"/>
  </w:num>
  <w:num w:numId="12" w16cid:durableId="831682069">
    <w:abstractNumId w:val="0"/>
  </w:num>
  <w:num w:numId="13" w16cid:durableId="1612010402">
    <w:abstractNumId w:val="9"/>
  </w:num>
  <w:num w:numId="14" w16cid:durableId="383145817">
    <w:abstractNumId w:val="12"/>
  </w:num>
  <w:num w:numId="15" w16cid:durableId="1252394077">
    <w:abstractNumId w:val="15"/>
  </w:num>
  <w:num w:numId="16" w16cid:durableId="16229548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6062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1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3541670">
    <w:abstractNumId w:val="6"/>
  </w:num>
  <w:num w:numId="20" w16cid:durableId="1390106207">
    <w:abstractNumId w:val="4"/>
  </w:num>
  <w:num w:numId="21" w16cid:durableId="1980302818">
    <w:abstractNumId w:val="17"/>
  </w:num>
  <w:num w:numId="22" w16cid:durableId="921834513">
    <w:abstractNumId w:val="5"/>
  </w:num>
  <w:num w:numId="23" w16cid:durableId="2027822069">
    <w:abstractNumId w:val="16"/>
  </w:num>
  <w:num w:numId="24" w16cid:durableId="65298563">
    <w:abstractNumId w:val="10"/>
  </w:num>
  <w:num w:numId="25" w16cid:durableId="51541082">
    <w:abstractNumId w:val="1"/>
  </w:num>
  <w:num w:numId="26" w16cid:durableId="342242547">
    <w:abstractNumId w:val="1"/>
  </w:num>
  <w:num w:numId="27" w16cid:durableId="29846439">
    <w:abstractNumId w:val="14"/>
  </w:num>
  <w:num w:numId="28" w16cid:durableId="866525178">
    <w:abstractNumId w:val="1"/>
  </w:num>
  <w:num w:numId="29" w16cid:durableId="475487421">
    <w:abstractNumId w:val="2"/>
  </w:num>
  <w:num w:numId="30" w16cid:durableId="127285869">
    <w:abstractNumId w:val="13"/>
  </w:num>
  <w:num w:numId="31" w16cid:durableId="170571479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3E"/>
    <w:rsid w:val="000140B8"/>
    <w:rsid w:val="000317E3"/>
    <w:rsid w:val="00044684"/>
    <w:rsid w:val="00044CA5"/>
    <w:rsid w:val="00052461"/>
    <w:rsid w:val="000553C6"/>
    <w:rsid w:val="000567B7"/>
    <w:rsid w:val="00062B78"/>
    <w:rsid w:val="00064140"/>
    <w:rsid w:val="00073C59"/>
    <w:rsid w:val="000750D2"/>
    <w:rsid w:val="00081610"/>
    <w:rsid w:val="00091ABE"/>
    <w:rsid w:val="000A3E2D"/>
    <w:rsid w:val="000C4A0F"/>
    <w:rsid w:val="000D5965"/>
    <w:rsid w:val="000E177E"/>
    <w:rsid w:val="000E6227"/>
    <w:rsid w:val="000F7266"/>
    <w:rsid w:val="000F75FC"/>
    <w:rsid w:val="000F7F4C"/>
    <w:rsid w:val="0011176F"/>
    <w:rsid w:val="00130830"/>
    <w:rsid w:val="001309C1"/>
    <w:rsid w:val="00136173"/>
    <w:rsid w:val="001510D7"/>
    <w:rsid w:val="00161696"/>
    <w:rsid w:val="0016708E"/>
    <w:rsid w:val="00185001"/>
    <w:rsid w:val="001905D9"/>
    <w:rsid w:val="001965D2"/>
    <w:rsid w:val="001A0B10"/>
    <w:rsid w:val="001A200E"/>
    <w:rsid w:val="001A7461"/>
    <w:rsid w:val="001C0F5D"/>
    <w:rsid w:val="001C34C2"/>
    <w:rsid w:val="001D0F6D"/>
    <w:rsid w:val="001E630D"/>
    <w:rsid w:val="001F6546"/>
    <w:rsid w:val="00213562"/>
    <w:rsid w:val="00220BA4"/>
    <w:rsid w:val="002346B5"/>
    <w:rsid w:val="00240A6E"/>
    <w:rsid w:val="00261F5D"/>
    <w:rsid w:val="00262CDD"/>
    <w:rsid w:val="00275EA9"/>
    <w:rsid w:val="0028142A"/>
    <w:rsid w:val="00281DFB"/>
    <w:rsid w:val="00282835"/>
    <w:rsid w:val="00295934"/>
    <w:rsid w:val="002B3905"/>
    <w:rsid w:val="002B3CC6"/>
    <w:rsid w:val="002B4814"/>
    <w:rsid w:val="002B7002"/>
    <w:rsid w:val="002F410E"/>
    <w:rsid w:val="003014C5"/>
    <w:rsid w:val="00301AAA"/>
    <w:rsid w:val="00311FC7"/>
    <w:rsid w:val="0032195D"/>
    <w:rsid w:val="00335597"/>
    <w:rsid w:val="00335A14"/>
    <w:rsid w:val="00337926"/>
    <w:rsid w:val="00344378"/>
    <w:rsid w:val="00347FE0"/>
    <w:rsid w:val="0038044C"/>
    <w:rsid w:val="0039081F"/>
    <w:rsid w:val="003924BC"/>
    <w:rsid w:val="003A6D7F"/>
    <w:rsid w:val="003A70C3"/>
    <w:rsid w:val="003B0D19"/>
    <w:rsid w:val="003B2BB8"/>
    <w:rsid w:val="003B7424"/>
    <w:rsid w:val="003D34FF"/>
    <w:rsid w:val="003D6B68"/>
    <w:rsid w:val="003E0368"/>
    <w:rsid w:val="003E0A57"/>
    <w:rsid w:val="003E10A6"/>
    <w:rsid w:val="003E2B62"/>
    <w:rsid w:val="00403055"/>
    <w:rsid w:val="00413A2D"/>
    <w:rsid w:val="00415B6C"/>
    <w:rsid w:val="004243F2"/>
    <w:rsid w:val="00432188"/>
    <w:rsid w:val="00434164"/>
    <w:rsid w:val="004354E6"/>
    <w:rsid w:val="00440CB8"/>
    <w:rsid w:val="00441FD7"/>
    <w:rsid w:val="00444372"/>
    <w:rsid w:val="0045365D"/>
    <w:rsid w:val="004662BB"/>
    <w:rsid w:val="004663FD"/>
    <w:rsid w:val="00471456"/>
    <w:rsid w:val="0047261D"/>
    <w:rsid w:val="004837A4"/>
    <w:rsid w:val="00490F3B"/>
    <w:rsid w:val="004930B7"/>
    <w:rsid w:val="004A1997"/>
    <w:rsid w:val="004A2151"/>
    <w:rsid w:val="004B54CA"/>
    <w:rsid w:val="004B653B"/>
    <w:rsid w:val="004E011E"/>
    <w:rsid w:val="004E09E9"/>
    <w:rsid w:val="004E57F9"/>
    <w:rsid w:val="004E5CBF"/>
    <w:rsid w:val="004F2D39"/>
    <w:rsid w:val="004F77F4"/>
    <w:rsid w:val="005072B0"/>
    <w:rsid w:val="00515ED5"/>
    <w:rsid w:val="00517AE4"/>
    <w:rsid w:val="00517E3E"/>
    <w:rsid w:val="00520543"/>
    <w:rsid w:val="00521498"/>
    <w:rsid w:val="00522E21"/>
    <w:rsid w:val="00525989"/>
    <w:rsid w:val="00527EAE"/>
    <w:rsid w:val="005312DA"/>
    <w:rsid w:val="0053196F"/>
    <w:rsid w:val="0053206F"/>
    <w:rsid w:val="00543F2B"/>
    <w:rsid w:val="00544C0B"/>
    <w:rsid w:val="0054713E"/>
    <w:rsid w:val="005543A8"/>
    <w:rsid w:val="00566982"/>
    <w:rsid w:val="00567053"/>
    <w:rsid w:val="005728DA"/>
    <w:rsid w:val="00576751"/>
    <w:rsid w:val="00584FC1"/>
    <w:rsid w:val="00586246"/>
    <w:rsid w:val="005877DC"/>
    <w:rsid w:val="0059023E"/>
    <w:rsid w:val="00596F7C"/>
    <w:rsid w:val="00597852"/>
    <w:rsid w:val="005A68F9"/>
    <w:rsid w:val="005B06DE"/>
    <w:rsid w:val="005C3AA9"/>
    <w:rsid w:val="005C4252"/>
    <w:rsid w:val="005C7B80"/>
    <w:rsid w:val="005D2C33"/>
    <w:rsid w:val="005D5FA3"/>
    <w:rsid w:val="005D6069"/>
    <w:rsid w:val="005F2041"/>
    <w:rsid w:val="005F5EEF"/>
    <w:rsid w:val="00612356"/>
    <w:rsid w:val="00613437"/>
    <w:rsid w:val="0062415E"/>
    <w:rsid w:val="00626821"/>
    <w:rsid w:val="00630630"/>
    <w:rsid w:val="00631A2C"/>
    <w:rsid w:val="00634D7A"/>
    <w:rsid w:val="006354AD"/>
    <w:rsid w:val="00636965"/>
    <w:rsid w:val="006459D1"/>
    <w:rsid w:val="006467DB"/>
    <w:rsid w:val="00653A7D"/>
    <w:rsid w:val="00654CD0"/>
    <w:rsid w:val="00657D3C"/>
    <w:rsid w:val="006727DB"/>
    <w:rsid w:val="006802FE"/>
    <w:rsid w:val="00685959"/>
    <w:rsid w:val="00686716"/>
    <w:rsid w:val="006A4CE7"/>
    <w:rsid w:val="006A726D"/>
    <w:rsid w:val="006A7DD3"/>
    <w:rsid w:val="006B2D84"/>
    <w:rsid w:val="006B4F4F"/>
    <w:rsid w:val="006C2113"/>
    <w:rsid w:val="006C2689"/>
    <w:rsid w:val="006D104E"/>
    <w:rsid w:val="006D2DA3"/>
    <w:rsid w:val="006D622A"/>
    <w:rsid w:val="006D7AB3"/>
    <w:rsid w:val="006F3D9C"/>
    <w:rsid w:val="006F4331"/>
    <w:rsid w:val="00700485"/>
    <w:rsid w:val="007065F3"/>
    <w:rsid w:val="00712957"/>
    <w:rsid w:val="007165FC"/>
    <w:rsid w:val="00717DDC"/>
    <w:rsid w:val="0073320E"/>
    <w:rsid w:val="007339FE"/>
    <w:rsid w:val="00751AE9"/>
    <w:rsid w:val="00765A7C"/>
    <w:rsid w:val="007749A1"/>
    <w:rsid w:val="00781EF7"/>
    <w:rsid w:val="00783A7E"/>
    <w:rsid w:val="00785261"/>
    <w:rsid w:val="00795CEA"/>
    <w:rsid w:val="007B0256"/>
    <w:rsid w:val="007C5C05"/>
    <w:rsid w:val="007C79A8"/>
    <w:rsid w:val="007D00CE"/>
    <w:rsid w:val="007D1C2F"/>
    <w:rsid w:val="007D30A2"/>
    <w:rsid w:val="007D36CD"/>
    <w:rsid w:val="007D6A14"/>
    <w:rsid w:val="007E007C"/>
    <w:rsid w:val="007E1D2E"/>
    <w:rsid w:val="007E3959"/>
    <w:rsid w:val="007E3B8B"/>
    <w:rsid w:val="007E6A02"/>
    <w:rsid w:val="0080363D"/>
    <w:rsid w:val="00815A31"/>
    <w:rsid w:val="0083029D"/>
    <w:rsid w:val="0083170B"/>
    <w:rsid w:val="00837F4E"/>
    <w:rsid w:val="00841AA3"/>
    <w:rsid w:val="0084227C"/>
    <w:rsid w:val="00847693"/>
    <w:rsid w:val="008532CE"/>
    <w:rsid w:val="008565DF"/>
    <w:rsid w:val="0085710F"/>
    <w:rsid w:val="0086552B"/>
    <w:rsid w:val="00867190"/>
    <w:rsid w:val="00874643"/>
    <w:rsid w:val="00876CA6"/>
    <w:rsid w:val="00877018"/>
    <w:rsid w:val="008833BA"/>
    <w:rsid w:val="008916D6"/>
    <w:rsid w:val="0089267F"/>
    <w:rsid w:val="008A4CF6"/>
    <w:rsid w:val="008B206A"/>
    <w:rsid w:val="008C0276"/>
    <w:rsid w:val="008C3726"/>
    <w:rsid w:val="008D5AB0"/>
    <w:rsid w:val="008E0C72"/>
    <w:rsid w:val="008F3023"/>
    <w:rsid w:val="00905D5E"/>
    <w:rsid w:val="009225F0"/>
    <w:rsid w:val="00931ECF"/>
    <w:rsid w:val="00934228"/>
    <w:rsid w:val="0094563F"/>
    <w:rsid w:val="0095467F"/>
    <w:rsid w:val="009715E6"/>
    <w:rsid w:val="00985FC9"/>
    <w:rsid w:val="00987714"/>
    <w:rsid w:val="00997DF9"/>
    <w:rsid w:val="009A09C7"/>
    <w:rsid w:val="009A1104"/>
    <w:rsid w:val="009A40BC"/>
    <w:rsid w:val="009B5AB3"/>
    <w:rsid w:val="009D2DF8"/>
    <w:rsid w:val="009D3CCB"/>
    <w:rsid w:val="009F2AF7"/>
    <w:rsid w:val="00A13549"/>
    <w:rsid w:val="00A34559"/>
    <w:rsid w:val="00A36EAF"/>
    <w:rsid w:val="00A43E66"/>
    <w:rsid w:val="00A4462B"/>
    <w:rsid w:val="00A5147A"/>
    <w:rsid w:val="00A57CC0"/>
    <w:rsid w:val="00A6317F"/>
    <w:rsid w:val="00A74769"/>
    <w:rsid w:val="00A76986"/>
    <w:rsid w:val="00A80DE0"/>
    <w:rsid w:val="00A81138"/>
    <w:rsid w:val="00A85365"/>
    <w:rsid w:val="00A92F9A"/>
    <w:rsid w:val="00A951C3"/>
    <w:rsid w:val="00AA5D6F"/>
    <w:rsid w:val="00AA7226"/>
    <w:rsid w:val="00AB1B09"/>
    <w:rsid w:val="00AD627F"/>
    <w:rsid w:val="00AD78E3"/>
    <w:rsid w:val="00AF0CA7"/>
    <w:rsid w:val="00AF13E5"/>
    <w:rsid w:val="00AF6DAF"/>
    <w:rsid w:val="00AF77F3"/>
    <w:rsid w:val="00B06F97"/>
    <w:rsid w:val="00B10EA9"/>
    <w:rsid w:val="00B10EB1"/>
    <w:rsid w:val="00B12671"/>
    <w:rsid w:val="00B209E5"/>
    <w:rsid w:val="00B246E8"/>
    <w:rsid w:val="00B25125"/>
    <w:rsid w:val="00B266C1"/>
    <w:rsid w:val="00B31D33"/>
    <w:rsid w:val="00B36B86"/>
    <w:rsid w:val="00B371CA"/>
    <w:rsid w:val="00B37603"/>
    <w:rsid w:val="00B413E1"/>
    <w:rsid w:val="00B44F9B"/>
    <w:rsid w:val="00B651D5"/>
    <w:rsid w:val="00B65A9F"/>
    <w:rsid w:val="00B67907"/>
    <w:rsid w:val="00B71EDF"/>
    <w:rsid w:val="00B73F0C"/>
    <w:rsid w:val="00B772ED"/>
    <w:rsid w:val="00B77F89"/>
    <w:rsid w:val="00B820CD"/>
    <w:rsid w:val="00B85379"/>
    <w:rsid w:val="00BA2DB9"/>
    <w:rsid w:val="00BA5842"/>
    <w:rsid w:val="00BA6A09"/>
    <w:rsid w:val="00BB03A8"/>
    <w:rsid w:val="00BC04D2"/>
    <w:rsid w:val="00BC0A30"/>
    <w:rsid w:val="00BC79CD"/>
    <w:rsid w:val="00BE3216"/>
    <w:rsid w:val="00BE6978"/>
    <w:rsid w:val="00BE7148"/>
    <w:rsid w:val="00BE7592"/>
    <w:rsid w:val="00BF0BAF"/>
    <w:rsid w:val="00C00C60"/>
    <w:rsid w:val="00C027B8"/>
    <w:rsid w:val="00C12C33"/>
    <w:rsid w:val="00C175D2"/>
    <w:rsid w:val="00C36523"/>
    <w:rsid w:val="00C37FD6"/>
    <w:rsid w:val="00C4058D"/>
    <w:rsid w:val="00C438A6"/>
    <w:rsid w:val="00C55DE7"/>
    <w:rsid w:val="00C57001"/>
    <w:rsid w:val="00C6582D"/>
    <w:rsid w:val="00C76B3D"/>
    <w:rsid w:val="00CA5D88"/>
    <w:rsid w:val="00CB45B7"/>
    <w:rsid w:val="00CB718C"/>
    <w:rsid w:val="00CB74B3"/>
    <w:rsid w:val="00CC5437"/>
    <w:rsid w:val="00CE1CB4"/>
    <w:rsid w:val="00CE362E"/>
    <w:rsid w:val="00D00ED9"/>
    <w:rsid w:val="00D22A8A"/>
    <w:rsid w:val="00D36D21"/>
    <w:rsid w:val="00D375E0"/>
    <w:rsid w:val="00D40593"/>
    <w:rsid w:val="00D52386"/>
    <w:rsid w:val="00D71C54"/>
    <w:rsid w:val="00D72D95"/>
    <w:rsid w:val="00D83A7C"/>
    <w:rsid w:val="00D86E50"/>
    <w:rsid w:val="00D90D3C"/>
    <w:rsid w:val="00D918CD"/>
    <w:rsid w:val="00DA33DB"/>
    <w:rsid w:val="00DA66C1"/>
    <w:rsid w:val="00DA7B4A"/>
    <w:rsid w:val="00DB012A"/>
    <w:rsid w:val="00DB08E4"/>
    <w:rsid w:val="00DB145C"/>
    <w:rsid w:val="00DB33E4"/>
    <w:rsid w:val="00DB7CEB"/>
    <w:rsid w:val="00DC61A0"/>
    <w:rsid w:val="00DE29BF"/>
    <w:rsid w:val="00DF03EE"/>
    <w:rsid w:val="00E07AFE"/>
    <w:rsid w:val="00E131AB"/>
    <w:rsid w:val="00E22210"/>
    <w:rsid w:val="00E26398"/>
    <w:rsid w:val="00E306CD"/>
    <w:rsid w:val="00E30C3C"/>
    <w:rsid w:val="00E3469A"/>
    <w:rsid w:val="00E36EE6"/>
    <w:rsid w:val="00E42400"/>
    <w:rsid w:val="00E51EF1"/>
    <w:rsid w:val="00E643E0"/>
    <w:rsid w:val="00E708BB"/>
    <w:rsid w:val="00E738AE"/>
    <w:rsid w:val="00E761A2"/>
    <w:rsid w:val="00E82B90"/>
    <w:rsid w:val="00E858A7"/>
    <w:rsid w:val="00E9285A"/>
    <w:rsid w:val="00E956B6"/>
    <w:rsid w:val="00EA550A"/>
    <w:rsid w:val="00EA66F0"/>
    <w:rsid w:val="00EB738F"/>
    <w:rsid w:val="00EC3F37"/>
    <w:rsid w:val="00EC5B1D"/>
    <w:rsid w:val="00ED5605"/>
    <w:rsid w:val="00EE2F95"/>
    <w:rsid w:val="00EE3834"/>
    <w:rsid w:val="00EE5D6C"/>
    <w:rsid w:val="00EE67D9"/>
    <w:rsid w:val="00EF20D2"/>
    <w:rsid w:val="00EF322A"/>
    <w:rsid w:val="00EF3823"/>
    <w:rsid w:val="00F06175"/>
    <w:rsid w:val="00F07D2D"/>
    <w:rsid w:val="00F13644"/>
    <w:rsid w:val="00F148C2"/>
    <w:rsid w:val="00F201FD"/>
    <w:rsid w:val="00F212CF"/>
    <w:rsid w:val="00F23731"/>
    <w:rsid w:val="00F24FB7"/>
    <w:rsid w:val="00F26D47"/>
    <w:rsid w:val="00F2727D"/>
    <w:rsid w:val="00F30908"/>
    <w:rsid w:val="00F35FC5"/>
    <w:rsid w:val="00F36F13"/>
    <w:rsid w:val="00F41A1F"/>
    <w:rsid w:val="00F46C04"/>
    <w:rsid w:val="00F74C43"/>
    <w:rsid w:val="00F85669"/>
    <w:rsid w:val="00F97D83"/>
    <w:rsid w:val="00FA1012"/>
    <w:rsid w:val="00FA60D0"/>
    <w:rsid w:val="00FB119D"/>
    <w:rsid w:val="00FB266F"/>
    <w:rsid w:val="00FC143A"/>
    <w:rsid w:val="00FC4152"/>
    <w:rsid w:val="00FC6452"/>
    <w:rsid w:val="00FD5DEB"/>
    <w:rsid w:val="12D6E0E6"/>
    <w:rsid w:val="18679525"/>
    <w:rsid w:val="1DF71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DEB"/>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1965D2"/>
    <w:pPr>
      <w:tabs>
        <w:tab w:val="center" w:pos="4513"/>
        <w:tab w:val="right" w:pos="9026"/>
      </w:tabs>
      <w:spacing w:before="440" w:line="240" w:lineRule="auto"/>
    </w:pPr>
    <w:rPr>
      <w:color w:val="005A70" w:themeColor="accent1"/>
      <w:sz w:val="18"/>
    </w:rPr>
  </w:style>
  <w:style w:type="character" w:customStyle="1" w:styleId="FooterChar">
    <w:name w:val="Footer Char"/>
    <w:basedOn w:val="DefaultParagraphFont"/>
    <w:link w:val="Footer"/>
    <w:uiPriority w:val="99"/>
    <w:semiHidden/>
    <w:rsid w:val="001965D2"/>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uiPriority w:val="34"/>
    <w:semiHidden/>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15"/>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customStyle="1" w:styleId="UnresolvedMention1">
    <w:name w:val="Unresolved Mention1"/>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paragraph" w:styleId="Revision">
    <w:name w:val="Revision"/>
    <w:hidden/>
    <w:uiPriority w:val="99"/>
    <w:semiHidden/>
    <w:rsid w:val="00F24FB7"/>
    <w:pPr>
      <w:spacing w:after="0" w:line="240" w:lineRule="auto"/>
    </w:pPr>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34386627">
      <w:bodyDiv w:val="1"/>
      <w:marLeft w:val="0"/>
      <w:marRight w:val="0"/>
      <w:marTop w:val="0"/>
      <w:marBottom w:val="0"/>
      <w:divBdr>
        <w:top w:val="none" w:sz="0" w:space="0" w:color="auto"/>
        <w:left w:val="none" w:sz="0" w:space="0" w:color="auto"/>
        <w:bottom w:val="none" w:sz="0" w:space="0" w:color="auto"/>
        <w:right w:val="none" w:sz="0" w:space="0" w:color="auto"/>
      </w:divBdr>
    </w:div>
    <w:div w:id="1496647224">
      <w:bodyDiv w:val="1"/>
      <w:marLeft w:val="0"/>
      <w:marRight w:val="0"/>
      <w:marTop w:val="0"/>
      <w:marBottom w:val="0"/>
      <w:divBdr>
        <w:top w:val="none" w:sz="0" w:space="0" w:color="auto"/>
        <w:left w:val="none" w:sz="0" w:space="0" w:color="auto"/>
        <w:bottom w:val="none" w:sz="0" w:space="0" w:color="auto"/>
        <w:right w:val="none" w:sz="0" w:space="0" w:color="auto"/>
      </w:divBdr>
    </w:div>
    <w:div w:id="1612129415">
      <w:bodyDiv w:val="1"/>
      <w:marLeft w:val="0"/>
      <w:marRight w:val="0"/>
      <w:marTop w:val="0"/>
      <w:marBottom w:val="0"/>
      <w:divBdr>
        <w:top w:val="none" w:sz="0" w:space="0" w:color="auto"/>
        <w:left w:val="none" w:sz="0" w:space="0" w:color="auto"/>
        <w:bottom w:val="none" w:sz="0" w:space="0" w:color="auto"/>
        <w:right w:val="none" w:sz="0" w:space="0" w:color="auto"/>
      </w:divBdr>
    </w:div>
    <w:div w:id="210252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78D5-252B-43DB-8495-6075C8F8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2898</Characters>
  <Application>Microsoft Office Word</Application>
  <DocSecurity>0</DocSecurity>
  <Lines>64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2024-07-26T03:44:00Z</dcterms:created>
  <dcterms:modified xsi:type="dcterms:W3CDTF">2024-07-26T03:45:00Z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v=2022.1;a=SHA256;h=F3ABCEB769711A94799488E33BAE89DE1E4FFBD87FC61904AA20A7AB3A5D8021</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B51A5B0BF72647C5B505FD48B6A220E6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2024-05-08T23:44:32Z</vt:lpwstr>
  </property>
  <property fmtid="{D5CDD505-2E9C-101B-9397-08002B2CF9AE}" pid="13" name="MSIP_Label_eb34d90b-fc41-464d-af60-f74d721d0790_SetDate">
    <vt:lpwstr>2024-05-08T23:44:32Z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5B60D3BC47B28A4DFFA10DA2395CFDAD</vt:lpwstr>
  </property>
  <property fmtid="{D5CDD505-2E9C-101B-9397-08002B2CF9AE}" pid="23" name="PM_Hash_Salt">
    <vt:lpwstr>4F05A9A7A84D958741ECF1A98E3529A9</vt:lpwstr>
  </property>
  <property fmtid="{D5CDD505-2E9C-101B-9397-08002B2CF9AE}" pid="24" name="PM_Hash_SHA1">
    <vt:lpwstr>E2EFB511BFDFAA1250D2316B638BCDB2508CDB7F</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1ef0f034805e43389fc7b7d0ea01d819</vt:lpwstr>
  </property>
  <property fmtid="{D5CDD505-2E9C-101B-9397-08002B2CF9AE}" pid="34" name="PMUuid">
    <vt:lpwstr>v=2022.2;d=gov.au;g=46DD6D7C-8107-577B-BC6E-F348953B2E44</vt:lpwstr>
  </property>
  <property fmtid="{D5CDD505-2E9C-101B-9397-08002B2CF9AE}" pid="35" name="PM_Caveats_Count">
    <vt:lpwstr>0</vt:lpwstr>
  </property>
</Properties>
</file>