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C23CE" w14:textId="77777777" w:rsidR="00EB234A" w:rsidRDefault="00A12A9A" w:rsidP="007353C3">
      <w:pPr>
        <w:rPr>
          <w:noProof/>
        </w:rPr>
      </w:pPr>
      <w:bookmarkStart w:id="0" w:name="_GoBack"/>
      <w:bookmarkEnd w:id="0"/>
      <w:r>
        <w:rPr>
          <w:noProof/>
        </w:rPr>
        <w:drawing>
          <wp:anchor distT="0" distB="0" distL="114300" distR="114300" simplePos="0" relativeHeight="251664384" behindDoc="1" locked="0" layoutInCell="1" allowOverlap="1" wp14:anchorId="1249CE7D" wp14:editId="34835F69">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bookmarkStart w:id="1" w:name="_Toc391890680"/>
    </w:p>
    <w:p w14:paraId="14663C47" w14:textId="77777777" w:rsidR="008E5EB1" w:rsidRDefault="008E5EB1" w:rsidP="007353C3">
      <w:pPr>
        <w:rPr>
          <w:noProof/>
        </w:rPr>
      </w:pPr>
    </w:p>
    <w:p w14:paraId="31232A3D" w14:textId="77777777" w:rsidR="008E5EB1" w:rsidRDefault="008E5EB1" w:rsidP="007353C3">
      <w:pPr>
        <w:rPr>
          <w:noProof/>
        </w:rPr>
      </w:pPr>
    </w:p>
    <w:p w14:paraId="2D1833B6" w14:textId="77777777" w:rsidR="00115D09" w:rsidRPr="004C5384" w:rsidRDefault="00786D10" w:rsidP="007353C3">
      <w:pPr>
        <w:pStyle w:val="Title"/>
        <w:sectPr w:rsidR="00115D09" w:rsidRPr="004C5384" w:rsidSect="0086431C">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191" w:gutter="0"/>
          <w:cols w:space="708"/>
          <w:titlePg/>
          <w:docGrid w:linePitch="360"/>
        </w:sectPr>
      </w:pPr>
      <w:r>
        <w:t xml:space="preserve">Try, Test </w:t>
      </w:r>
      <w:r w:rsidR="008E5EB1">
        <w:t>and Learn Fund</w:t>
      </w:r>
    </w:p>
    <w:bookmarkEnd w:id="1"/>
    <w:p w14:paraId="1484A6E2" w14:textId="4B28C240" w:rsidR="008E5EB1" w:rsidRPr="008E5EB1" w:rsidRDefault="008E5EB1" w:rsidP="0086431C">
      <w:pPr>
        <w:pStyle w:val="Title"/>
        <w:spacing w:before="100" w:after="0"/>
        <w:rPr>
          <w:rStyle w:val="Heading1Char"/>
          <w:color w:val="auto"/>
        </w:rPr>
      </w:pPr>
      <w:r w:rsidRPr="008E5EB1">
        <w:rPr>
          <w:rStyle w:val="Heading1Char"/>
          <w:color w:val="auto"/>
        </w:rPr>
        <w:t xml:space="preserve">Initiative: </w:t>
      </w:r>
      <w:r w:rsidRPr="001632BA">
        <w:rPr>
          <w:rStyle w:val="Heading1Char"/>
          <w:i/>
          <w:color w:val="auto"/>
        </w:rPr>
        <w:t>Young Carer School Accreditation</w:t>
      </w:r>
      <w:r w:rsidRPr="008E5EB1">
        <w:rPr>
          <w:rStyle w:val="Heading1Char"/>
          <w:color w:val="auto"/>
        </w:rPr>
        <w:t xml:space="preserve"> </w:t>
      </w:r>
    </w:p>
    <w:p w14:paraId="4CC31A59" w14:textId="28387318" w:rsidR="004C5435" w:rsidRPr="004C5435" w:rsidRDefault="00E0423A" w:rsidP="0086431C">
      <w:pPr>
        <w:pStyle w:val="Heading2"/>
        <w:spacing w:before="100" w:after="0"/>
      </w:pPr>
      <w:r w:rsidRPr="004C5435">
        <w:rPr>
          <w:rStyle w:val="Heading1Char"/>
          <w:bCs/>
          <w:color w:val="auto"/>
          <w:kern w:val="0"/>
          <w:sz w:val="24"/>
          <w:szCs w:val="28"/>
        </w:rPr>
        <w:t>Location: Victoria</w:t>
      </w:r>
    </w:p>
    <w:p w14:paraId="5CE175BA" w14:textId="18A43750" w:rsidR="007353C3" w:rsidRDefault="00A82CD6" w:rsidP="0086431C">
      <w:pPr>
        <w:pStyle w:val="Heading1"/>
        <w:spacing w:before="120"/>
        <w:rPr>
          <w:noProof/>
        </w:rPr>
      </w:pPr>
      <w:r>
        <w:rPr>
          <w:noProof/>
        </w:rPr>
        <mc:AlternateContent>
          <mc:Choice Requires="wps">
            <w:drawing>
              <wp:anchor distT="0" distB="0" distL="114300" distR="114300" simplePos="0" relativeHeight="251668480" behindDoc="0" locked="0" layoutInCell="1" allowOverlap="1" wp14:anchorId="2EF01C5B" wp14:editId="57AADF39">
                <wp:simplePos x="0" y="0"/>
                <wp:positionH relativeFrom="column">
                  <wp:posOffset>4740275</wp:posOffset>
                </wp:positionH>
                <wp:positionV relativeFrom="paragraph">
                  <wp:posOffset>1283970</wp:posOffset>
                </wp:positionV>
                <wp:extent cx="2112010" cy="3635375"/>
                <wp:effectExtent l="0" t="0" r="21590" b="22225"/>
                <wp:wrapSquare wrapText="bothSides"/>
                <wp:docPr id="4" name="Text Box 4"/>
                <wp:cNvGraphicFramePr/>
                <a:graphic xmlns:a="http://schemas.openxmlformats.org/drawingml/2006/main">
                  <a:graphicData uri="http://schemas.microsoft.com/office/word/2010/wordprocessingShape">
                    <wps:wsp>
                      <wps:cNvSpPr txBox="1"/>
                      <wps:spPr>
                        <a:xfrm>
                          <a:off x="0" y="0"/>
                          <a:ext cx="2112010" cy="363537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2E2C2C54" w14:textId="77777777" w:rsidR="0077453B" w:rsidRDefault="0077453B" w:rsidP="007353C3">
                            <w:pPr>
                              <w:pStyle w:val="Heading1"/>
                              <w:spacing w:before="0"/>
                              <w:jc w:val="center"/>
                            </w:pPr>
                            <w:r>
                              <w:t>Fast facts</w:t>
                            </w:r>
                          </w:p>
                          <w:p w14:paraId="6FAD4E4E" w14:textId="77777777" w:rsidR="0077453B" w:rsidRDefault="0077453B" w:rsidP="007353C3">
                            <w:pPr>
                              <w:pStyle w:val="ListBullet"/>
                              <w:numPr>
                                <w:ilvl w:val="0"/>
                                <w:numId w:val="0"/>
                              </w:numPr>
                            </w:pPr>
                            <w:r w:rsidRPr="00B861DA">
                              <w:rPr>
                                <w:b/>
                              </w:rPr>
                              <w:t>Priority group</w:t>
                            </w:r>
                            <w:r w:rsidRPr="0031239C">
                              <w:rPr>
                                <w:b/>
                              </w:rPr>
                              <w:t>:</w:t>
                            </w:r>
                            <w:r w:rsidRPr="00337CF6">
                              <w:t xml:space="preserve"> </w:t>
                            </w:r>
                            <w:r w:rsidR="00220DE4" w:rsidRPr="00220DE4">
                              <w:t>Young carers</w:t>
                            </w:r>
                          </w:p>
                          <w:p w14:paraId="66A20497" w14:textId="46168C50" w:rsidR="0077453B" w:rsidRDefault="000D5DF0" w:rsidP="007353C3">
                            <w:pPr>
                              <w:pStyle w:val="ListBullet"/>
                              <w:numPr>
                                <w:ilvl w:val="0"/>
                                <w:numId w:val="0"/>
                              </w:numPr>
                            </w:pPr>
                            <w:r>
                              <w:rPr>
                                <w:b/>
                              </w:rPr>
                              <w:t>Target participant</w:t>
                            </w:r>
                            <w:r w:rsidRPr="00B861DA">
                              <w:rPr>
                                <w:b/>
                              </w:rPr>
                              <w:t xml:space="preserve"> </w:t>
                            </w:r>
                            <w:r w:rsidR="0077453B" w:rsidRPr="00B861DA">
                              <w:rPr>
                                <w:b/>
                              </w:rPr>
                              <w:t>number</w:t>
                            </w:r>
                            <w:r w:rsidR="0077453B" w:rsidRPr="0031239C">
                              <w:rPr>
                                <w:b/>
                              </w:rPr>
                              <w:t>:</w:t>
                            </w:r>
                            <w:r w:rsidR="0077453B" w:rsidRPr="00337CF6">
                              <w:t xml:space="preserve"> </w:t>
                            </w:r>
                            <w:r>
                              <w:t>103</w:t>
                            </w:r>
                          </w:p>
                          <w:p w14:paraId="7096F13D" w14:textId="329A6E49" w:rsidR="0077453B" w:rsidRDefault="0056647C" w:rsidP="007353C3">
                            <w:pPr>
                              <w:pStyle w:val="ListBullet"/>
                              <w:numPr>
                                <w:ilvl w:val="0"/>
                                <w:numId w:val="0"/>
                              </w:numPr>
                            </w:pPr>
                            <w:r w:rsidRPr="00B861DA">
                              <w:rPr>
                                <w:b/>
                              </w:rPr>
                              <w:t>Location</w:t>
                            </w:r>
                            <w:r w:rsidR="0077453B" w:rsidRPr="0031239C">
                              <w:rPr>
                                <w:b/>
                              </w:rPr>
                              <w:t>:</w:t>
                            </w:r>
                            <w:r w:rsidR="0077453B" w:rsidRPr="00337CF6">
                              <w:t xml:space="preserve"> </w:t>
                            </w:r>
                            <w:r w:rsidR="00CB74F3">
                              <w:t>Vic</w:t>
                            </w:r>
                            <w:r w:rsidR="0063031A">
                              <w:t>toria</w:t>
                            </w:r>
                          </w:p>
                          <w:p w14:paraId="69B1AFF0" w14:textId="29C436C1" w:rsidR="0077453B" w:rsidRDefault="0077453B" w:rsidP="007353C3">
                            <w:pPr>
                              <w:pStyle w:val="ListBullet"/>
                              <w:numPr>
                                <w:ilvl w:val="0"/>
                                <w:numId w:val="0"/>
                              </w:numPr>
                            </w:pPr>
                            <w:r w:rsidRPr="00B861DA">
                              <w:rPr>
                                <w:b/>
                              </w:rPr>
                              <w:t>Trial period</w:t>
                            </w:r>
                            <w:r w:rsidRPr="0031239C">
                              <w:rPr>
                                <w:b/>
                              </w:rPr>
                              <w:t>:</w:t>
                            </w:r>
                            <w:r w:rsidRPr="00337CF6">
                              <w:t xml:space="preserve"> </w:t>
                            </w:r>
                            <w:r w:rsidR="000D5DF0">
                              <w:t>28 months</w:t>
                            </w:r>
                          </w:p>
                          <w:p w14:paraId="60B770EA" w14:textId="1CDEC0F2" w:rsidR="0077453B" w:rsidRDefault="0077453B" w:rsidP="007353C3">
                            <w:pPr>
                              <w:pStyle w:val="ListBullet"/>
                              <w:numPr>
                                <w:ilvl w:val="0"/>
                                <w:numId w:val="0"/>
                              </w:numPr>
                            </w:pPr>
                            <w:r w:rsidRPr="00337CF6">
                              <w:rPr>
                                <w:b/>
                              </w:rPr>
                              <w:t xml:space="preserve">Total funding: </w:t>
                            </w:r>
                            <w:r w:rsidR="000D5DF0">
                              <w:t>$794,228</w:t>
                            </w:r>
                          </w:p>
                          <w:p w14:paraId="06336691" w14:textId="6C94A46F" w:rsidR="0077453B" w:rsidRDefault="0077453B" w:rsidP="007353C3">
                            <w:pPr>
                              <w:pStyle w:val="ListBullet"/>
                              <w:numPr>
                                <w:ilvl w:val="0"/>
                                <w:numId w:val="0"/>
                              </w:numPr>
                            </w:pPr>
                            <w:r w:rsidRPr="00B861DA">
                              <w:rPr>
                                <w:b/>
                              </w:rPr>
                              <w:t>S</w:t>
                            </w:r>
                            <w:r w:rsidR="00BC0A2D" w:rsidRPr="00B861DA">
                              <w:rPr>
                                <w:b/>
                              </w:rPr>
                              <w:t>ervice provider</w:t>
                            </w:r>
                            <w:r w:rsidRPr="0031239C">
                              <w:rPr>
                                <w:b/>
                              </w:rPr>
                              <w:t>:</w:t>
                            </w:r>
                            <w:r>
                              <w:t xml:space="preserve"> </w:t>
                            </w:r>
                            <w:r w:rsidR="00220DE4">
                              <w:t>Little Dreamers</w:t>
                            </w:r>
                          </w:p>
                          <w:p w14:paraId="7CF28AAF" w14:textId="23D07222" w:rsidR="0077453B" w:rsidRDefault="0077453B" w:rsidP="007353C3">
                            <w:pPr>
                              <w:pStyle w:val="ListBullet"/>
                              <w:numPr>
                                <w:ilvl w:val="0"/>
                                <w:numId w:val="0"/>
                              </w:numPr>
                            </w:pPr>
                            <w:r>
                              <w:rPr>
                                <w:b/>
                              </w:rPr>
                              <w:t xml:space="preserve">Potential future saving: </w:t>
                            </w:r>
                            <w:r w:rsidR="000D5DF0" w:rsidRPr="0086431C">
                              <w:t>The purpose of these initiatives is to test whether an intervention works to reduce long-term reliance on welfare.</w:t>
                            </w:r>
                            <w:r w:rsidR="000D5DF0" w:rsidRPr="000D5DF0">
                              <w:rPr>
                                <w:b/>
                              </w:rPr>
                              <w:t xml:space="preserve"> </w:t>
                            </w:r>
                            <w:r w:rsidR="00220DE4" w:rsidRPr="00DA719B">
                              <w:t xml:space="preserve">If this project prevents </w:t>
                            </w:r>
                            <w:r w:rsidR="000D5DF0">
                              <w:t>9</w:t>
                            </w:r>
                            <w:r w:rsidR="006670E7">
                              <w:t> </w:t>
                            </w:r>
                            <w:r w:rsidR="000D5DF0">
                              <w:t>per cent (9) of</w:t>
                            </w:r>
                            <w:r w:rsidR="000D5DF0" w:rsidRPr="00DA719B">
                              <w:t xml:space="preserve"> </w:t>
                            </w:r>
                            <w:r w:rsidR="000D5DF0">
                              <w:t>participants</w:t>
                            </w:r>
                            <w:r w:rsidR="00220DE4" w:rsidRPr="00DA719B">
                              <w:t xml:space="preserve"> moving onto welfare</w:t>
                            </w:r>
                            <w:r w:rsidR="00E0423A" w:rsidRPr="00DA719B">
                              <w:t>,</w:t>
                            </w:r>
                            <w:r w:rsidR="00220DE4" w:rsidRPr="00DA719B">
                              <w:t xml:space="preserve"> then the savings to the welfare system are likely to outweigh the costs.</w:t>
                            </w:r>
                          </w:p>
                          <w:p w14:paraId="276171B8" w14:textId="7BAD1202" w:rsidR="000D5DF0" w:rsidRDefault="000D5DF0" w:rsidP="007353C3">
                            <w:pPr>
                              <w:pStyle w:val="ListBullet"/>
                              <w:numPr>
                                <w:ilvl w:val="0"/>
                                <w:numId w:val="0"/>
                              </w:numPr>
                            </w:pPr>
                            <w:r w:rsidRPr="0086431C">
                              <w:rPr>
                                <w:b/>
                              </w:rPr>
                              <w:t>Note:</w:t>
                            </w:r>
                            <w:r w:rsidRPr="000D5DF0">
                              <w:t xml:space="preserve"> Due to changes in circumstances, adjustments have been made to target participant numbers, trial period and total funding.</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F01C5B" id="_x0000_t202" coordsize="21600,21600" o:spt="202" path="m,l,21600r21600,l21600,xe">
                <v:stroke joinstyle="miter"/>
                <v:path gradientshapeok="t" o:connecttype="rect"/>
              </v:shapetype>
              <v:shape id="Text Box 4" o:spid="_x0000_s1026" type="#_x0000_t202" style="position:absolute;margin-left:373.25pt;margin-top:101.1pt;width:166.3pt;height:2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" fillcolor="#e4f6cd [663]" strokecolor="#78be20 [3207]" strokeweight=".5pt">
                <v:textbox inset="2mm,2mm,2mm,2mm">
                  <w:txbxContent>
                    <w:p w14:paraId="2E2C2C54" w14:textId="77777777" w:rsidR="0077453B" w:rsidRDefault="0077453B" w:rsidP="007353C3">
                      <w:pPr>
                        <w:pStyle w:val="Heading1"/>
                        <w:spacing w:before="0"/>
                        <w:jc w:val="center"/>
                      </w:pPr>
                      <w:r>
                        <w:t>Fast facts</w:t>
                      </w:r>
                    </w:p>
                    <w:p w14:paraId="6FAD4E4E" w14:textId="77777777" w:rsidR="0077453B" w:rsidRDefault="0077453B" w:rsidP="007353C3">
                      <w:pPr>
                        <w:pStyle w:val="ListBullet"/>
                        <w:numPr>
                          <w:ilvl w:val="0"/>
                          <w:numId w:val="0"/>
                        </w:numPr>
                      </w:pPr>
                      <w:r w:rsidRPr="00B861DA">
                        <w:rPr>
                          <w:b/>
                        </w:rPr>
                        <w:t>Priority group</w:t>
                      </w:r>
                      <w:r w:rsidRPr="0031239C">
                        <w:rPr>
                          <w:b/>
                        </w:rPr>
                        <w:t>:</w:t>
                      </w:r>
                      <w:r w:rsidRPr="00337CF6">
                        <w:t xml:space="preserve"> </w:t>
                      </w:r>
                      <w:r w:rsidR="00220DE4" w:rsidRPr="00220DE4">
                        <w:t>Young carers</w:t>
                      </w:r>
                    </w:p>
                    <w:p w14:paraId="66A20497" w14:textId="46168C50" w:rsidR="0077453B" w:rsidRDefault="000D5DF0" w:rsidP="007353C3">
                      <w:pPr>
                        <w:pStyle w:val="ListBullet"/>
                        <w:numPr>
                          <w:ilvl w:val="0"/>
                          <w:numId w:val="0"/>
                        </w:numPr>
                      </w:pPr>
                      <w:r>
                        <w:rPr>
                          <w:b/>
                        </w:rPr>
                        <w:t>Target participant</w:t>
                      </w:r>
                      <w:r w:rsidRPr="00B861DA">
                        <w:rPr>
                          <w:b/>
                        </w:rPr>
                        <w:t xml:space="preserve"> </w:t>
                      </w:r>
                      <w:r w:rsidR="0077453B" w:rsidRPr="00B861DA">
                        <w:rPr>
                          <w:b/>
                        </w:rPr>
                        <w:t>number</w:t>
                      </w:r>
                      <w:r w:rsidR="0077453B" w:rsidRPr="0031239C">
                        <w:rPr>
                          <w:b/>
                        </w:rPr>
                        <w:t>:</w:t>
                      </w:r>
                      <w:r w:rsidR="0077453B" w:rsidRPr="00337CF6">
                        <w:t xml:space="preserve"> </w:t>
                      </w:r>
                      <w:r>
                        <w:t>103</w:t>
                      </w:r>
                    </w:p>
                    <w:p w14:paraId="7096F13D" w14:textId="329A6E49" w:rsidR="0077453B" w:rsidRDefault="0056647C" w:rsidP="007353C3">
                      <w:pPr>
                        <w:pStyle w:val="ListBullet"/>
                        <w:numPr>
                          <w:ilvl w:val="0"/>
                          <w:numId w:val="0"/>
                        </w:numPr>
                      </w:pPr>
                      <w:r w:rsidRPr="00B861DA">
                        <w:rPr>
                          <w:b/>
                        </w:rPr>
                        <w:t>Location</w:t>
                      </w:r>
                      <w:r w:rsidR="0077453B" w:rsidRPr="0031239C">
                        <w:rPr>
                          <w:b/>
                        </w:rPr>
                        <w:t>:</w:t>
                      </w:r>
                      <w:r w:rsidR="0077453B" w:rsidRPr="00337CF6">
                        <w:t xml:space="preserve"> </w:t>
                      </w:r>
                      <w:r w:rsidR="00CB74F3">
                        <w:t>Vic</w:t>
                      </w:r>
                      <w:r w:rsidR="0063031A">
                        <w:t>toria</w:t>
                      </w:r>
                    </w:p>
                    <w:p w14:paraId="69B1AFF0" w14:textId="29C436C1" w:rsidR="0077453B" w:rsidRDefault="0077453B" w:rsidP="007353C3">
                      <w:pPr>
                        <w:pStyle w:val="ListBullet"/>
                        <w:numPr>
                          <w:ilvl w:val="0"/>
                          <w:numId w:val="0"/>
                        </w:numPr>
                      </w:pPr>
                      <w:r w:rsidRPr="00B861DA">
                        <w:rPr>
                          <w:b/>
                        </w:rPr>
                        <w:t>Trial period</w:t>
                      </w:r>
                      <w:r w:rsidRPr="0031239C">
                        <w:rPr>
                          <w:b/>
                        </w:rPr>
                        <w:t>:</w:t>
                      </w:r>
                      <w:r w:rsidRPr="00337CF6">
                        <w:t xml:space="preserve"> </w:t>
                      </w:r>
                      <w:r w:rsidR="000D5DF0">
                        <w:t>28 months</w:t>
                      </w:r>
                    </w:p>
                    <w:p w14:paraId="60B770EA" w14:textId="1CDEC0F2" w:rsidR="0077453B" w:rsidRDefault="0077453B" w:rsidP="007353C3">
                      <w:pPr>
                        <w:pStyle w:val="ListBullet"/>
                        <w:numPr>
                          <w:ilvl w:val="0"/>
                          <w:numId w:val="0"/>
                        </w:numPr>
                      </w:pPr>
                      <w:r w:rsidRPr="00337CF6">
                        <w:rPr>
                          <w:b/>
                        </w:rPr>
                        <w:t xml:space="preserve">Total funding: </w:t>
                      </w:r>
                      <w:r w:rsidR="000D5DF0">
                        <w:t>$794,228</w:t>
                      </w:r>
                    </w:p>
                    <w:p w14:paraId="06336691" w14:textId="6C94A46F" w:rsidR="0077453B" w:rsidRDefault="0077453B" w:rsidP="007353C3">
                      <w:pPr>
                        <w:pStyle w:val="ListBullet"/>
                        <w:numPr>
                          <w:ilvl w:val="0"/>
                          <w:numId w:val="0"/>
                        </w:numPr>
                      </w:pPr>
                      <w:r w:rsidRPr="00B861DA">
                        <w:rPr>
                          <w:b/>
                        </w:rPr>
                        <w:t>S</w:t>
                      </w:r>
                      <w:r w:rsidR="00BC0A2D" w:rsidRPr="00B861DA">
                        <w:rPr>
                          <w:b/>
                        </w:rPr>
                        <w:t>ervice provider</w:t>
                      </w:r>
                      <w:r w:rsidRPr="0031239C">
                        <w:rPr>
                          <w:b/>
                        </w:rPr>
                        <w:t>:</w:t>
                      </w:r>
                      <w:r>
                        <w:t xml:space="preserve"> </w:t>
                      </w:r>
                      <w:r w:rsidR="00220DE4">
                        <w:t>Little Dreamers</w:t>
                      </w:r>
                    </w:p>
                    <w:p w14:paraId="7CF28AAF" w14:textId="23D07222" w:rsidR="0077453B" w:rsidRDefault="0077453B" w:rsidP="007353C3">
                      <w:pPr>
                        <w:pStyle w:val="ListBullet"/>
                        <w:numPr>
                          <w:ilvl w:val="0"/>
                          <w:numId w:val="0"/>
                        </w:numPr>
                      </w:pPr>
                      <w:r>
                        <w:rPr>
                          <w:b/>
                        </w:rPr>
                        <w:t xml:space="preserve">Potential future saving: </w:t>
                      </w:r>
                      <w:r w:rsidR="000D5DF0" w:rsidRPr="0086431C">
                        <w:t>The purpose of these initiatives is to test whether an intervention works to reduce long-term reliance on welfare.</w:t>
                      </w:r>
                      <w:r w:rsidR="000D5DF0" w:rsidRPr="000D5DF0">
                        <w:rPr>
                          <w:b/>
                        </w:rPr>
                        <w:t xml:space="preserve"> </w:t>
                      </w:r>
                      <w:r w:rsidR="00220DE4" w:rsidRPr="00DA719B">
                        <w:t xml:space="preserve">If this project prevents </w:t>
                      </w:r>
                      <w:r w:rsidR="000D5DF0">
                        <w:t>9</w:t>
                      </w:r>
                      <w:r w:rsidR="006670E7">
                        <w:t> </w:t>
                      </w:r>
                      <w:r w:rsidR="000D5DF0">
                        <w:t>per cent (9) of</w:t>
                      </w:r>
                      <w:r w:rsidR="000D5DF0" w:rsidRPr="00DA719B">
                        <w:t xml:space="preserve"> </w:t>
                      </w:r>
                      <w:r w:rsidR="000D5DF0">
                        <w:t>participants</w:t>
                      </w:r>
                      <w:r w:rsidR="00220DE4" w:rsidRPr="00DA719B">
                        <w:t xml:space="preserve"> moving onto welfare</w:t>
                      </w:r>
                      <w:r w:rsidR="00E0423A" w:rsidRPr="00DA719B">
                        <w:t>,</w:t>
                      </w:r>
                      <w:r w:rsidR="00220DE4" w:rsidRPr="00DA719B">
                        <w:t xml:space="preserve"> then the savings to the welfare system are likely to outweigh the costs.</w:t>
                      </w:r>
                    </w:p>
                    <w:p w14:paraId="276171B8" w14:textId="7BAD1202" w:rsidR="000D5DF0" w:rsidRDefault="000D5DF0" w:rsidP="007353C3">
                      <w:pPr>
                        <w:pStyle w:val="ListBullet"/>
                        <w:numPr>
                          <w:ilvl w:val="0"/>
                          <w:numId w:val="0"/>
                        </w:numPr>
                      </w:pPr>
                      <w:r w:rsidRPr="0086431C">
                        <w:rPr>
                          <w:b/>
                        </w:rPr>
                        <w:t>Note:</w:t>
                      </w:r>
                      <w:r w:rsidRPr="000D5DF0">
                        <w:t xml:space="preserve"> Due to changes in circumstances, adjustments have been made to target participant numbers, trial period and total funding.</w:t>
                      </w:r>
                    </w:p>
                  </w:txbxContent>
                </v:textbox>
                <w10:wrap type="square"/>
              </v:shape>
            </w:pict>
          </mc:Fallback>
        </mc:AlternateContent>
      </w:r>
      <w:r w:rsidR="000D5DF0" w:rsidRPr="0081102F">
        <w:rPr>
          <w:noProof/>
        </w:rPr>
        <mc:AlternateContent>
          <mc:Choice Requires="wps">
            <w:drawing>
              <wp:anchor distT="0" distB="0" distL="114300" distR="114300" simplePos="0" relativeHeight="251670528" behindDoc="0" locked="0" layoutInCell="1" allowOverlap="1" wp14:anchorId="652ED3D0" wp14:editId="4B9E7A3D">
                <wp:simplePos x="0" y="0"/>
                <wp:positionH relativeFrom="page">
                  <wp:align>center</wp:align>
                </wp:positionH>
                <wp:positionV relativeFrom="paragraph">
                  <wp:posOffset>80112</wp:posOffset>
                </wp:positionV>
                <wp:extent cx="7048500" cy="1126490"/>
                <wp:effectExtent l="0" t="0" r="19050" b="16510"/>
                <wp:wrapTopAndBottom/>
                <wp:docPr id="5" name="Text Box 5"/>
                <wp:cNvGraphicFramePr/>
                <a:graphic xmlns:a="http://schemas.openxmlformats.org/drawingml/2006/main">
                  <a:graphicData uri="http://schemas.microsoft.com/office/word/2010/wordprocessingShape">
                    <wps:wsp>
                      <wps:cNvSpPr txBox="1"/>
                      <wps:spPr>
                        <a:xfrm>
                          <a:off x="0" y="0"/>
                          <a:ext cx="70485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5F4CC6A" w14:textId="0EB7426B" w:rsidR="00417BEA" w:rsidRDefault="00417BEA" w:rsidP="007353C3">
                            <w:r>
                              <w:t xml:space="preserve">Using insights from the Priority Investment Approach, the Try, Test and Learn Fund is gathering evidence on new or innovative approaches to addressing barriers to work.  </w:t>
                            </w:r>
                          </w:p>
                          <w:p w14:paraId="7B52F950" w14:textId="77777777" w:rsidR="00417BEA" w:rsidRDefault="00417BEA" w:rsidP="007353C3">
                            <w:r>
                              <w:t>The Try, Test and Learn Fund will help achieve the objectives of welfare reform—that is, to develop a modern welfare system that increases the capacity of individuals, reduces the risk of welfare dependency and maintains a strong welfare safety net.</w:t>
                            </w:r>
                          </w:p>
                          <w:p w14:paraId="5FE1E7C6" w14:textId="3188BE2F" w:rsidR="00EB234A" w:rsidRDefault="00EB234A" w:rsidP="007353C3">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2ED3D0" id="Text Box 5" o:spid="_x0000_s1027" type="#_x0000_t202" style="position:absolute;margin-left:0;margin-top:6.3pt;width:555pt;height:88.7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" fillcolor="white [3201]" strokecolor="#78be20 [3207]" strokeweight=".5pt">
                <v:textbox inset="2mm,2mm,2mm,2mm">
                  <w:txbxContent>
                    <w:p w14:paraId="65F4CC6A" w14:textId="0EB7426B" w:rsidR="00417BEA" w:rsidRDefault="00417BEA" w:rsidP="007353C3">
                      <w:r>
                        <w:t xml:space="preserve">Using insights from the Priority Investment Approach, the Try, Test and Learn Fund is gathering evidence on new or innovative approaches to addressing barriers to work.  </w:t>
                      </w:r>
                    </w:p>
                    <w:p w14:paraId="7B52F950" w14:textId="77777777" w:rsidR="00417BEA" w:rsidRDefault="00417BEA" w:rsidP="007353C3">
                      <w:r>
                        <w:t>The Try, Test and Learn Fund will help achieve the objectives of welfare reform—that is, to develop a modern welfare system that increases the capacity of individuals, reduces the risk of welfare dependency and maintains a strong welfare safety net.</w:t>
                      </w:r>
                    </w:p>
                    <w:p w14:paraId="5FE1E7C6" w14:textId="3188BE2F" w:rsidR="00EB234A" w:rsidRDefault="00EB234A" w:rsidP="007353C3">
                      <w:pPr>
                        <w:pStyle w:val="textboxes"/>
                      </w:pPr>
                    </w:p>
                  </w:txbxContent>
                </v:textbox>
                <w10:wrap type="topAndBottom" anchorx="page"/>
              </v:shape>
            </w:pict>
          </mc:Fallback>
        </mc:AlternateContent>
      </w:r>
      <w:r w:rsidR="00EB234A">
        <w:t>What are we trying to achieve?</w:t>
      </w:r>
      <w:r w:rsidR="00EB234A" w:rsidRPr="0077453B">
        <w:rPr>
          <w:noProof/>
        </w:rPr>
        <w:t xml:space="preserve"> </w:t>
      </w:r>
    </w:p>
    <w:p w14:paraId="0A4C585A" w14:textId="707799F0" w:rsidR="00903FD2" w:rsidRDefault="009F5147" w:rsidP="007353C3">
      <w:pPr>
        <w:rPr>
          <w:rFonts w:eastAsia="Calibri"/>
        </w:rPr>
      </w:pPr>
      <w:r w:rsidRPr="001529C9">
        <w:rPr>
          <w:rFonts w:eastAsia="Calibri"/>
        </w:rPr>
        <w:t xml:space="preserve">This project </w:t>
      </w:r>
      <w:r w:rsidR="005907D0" w:rsidRPr="001529C9">
        <w:rPr>
          <w:rFonts w:eastAsia="Calibri"/>
        </w:rPr>
        <w:t xml:space="preserve">is designed </w:t>
      </w:r>
      <w:r w:rsidR="00F9106D" w:rsidRPr="001529C9">
        <w:rPr>
          <w:rFonts w:eastAsia="Calibri"/>
        </w:rPr>
        <w:t xml:space="preserve">to </w:t>
      </w:r>
      <w:r w:rsidR="005907D0" w:rsidRPr="001529C9">
        <w:rPr>
          <w:rFonts w:eastAsia="Calibri"/>
        </w:rPr>
        <w:t>improve retention and engagement in education</w:t>
      </w:r>
      <w:r w:rsidR="00194FE8" w:rsidRPr="001529C9">
        <w:rPr>
          <w:rFonts w:eastAsia="Calibri"/>
        </w:rPr>
        <w:t>,</w:t>
      </w:r>
      <w:r w:rsidR="005907D0" w:rsidRPr="001529C9">
        <w:rPr>
          <w:rFonts w:eastAsia="Calibri"/>
        </w:rPr>
        <w:t xml:space="preserve"> </w:t>
      </w:r>
      <w:r w:rsidR="00F9106D" w:rsidRPr="001529C9">
        <w:rPr>
          <w:rFonts w:eastAsia="Calibri"/>
        </w:rPr>
        <w:t>or</w:t>
      </w:r>
      <w:r w:rsidR="005907D0" w:rsidRPr="001529C9">
        <w:rPr>
          <w:rFonts w:eastAsia="Calibri"/>
        </w:rPr>
        <w:t xml:space="preserve"> transition to employment</w:t>
      </w:r>
      <w:r w:rsidR="00194FE8" w:rsidRPr="001529C9">
        <w:rPr>
          <w:rFonts w:eastAsia="Calibri"/>
        </w:rPr>
        <w:t>,</w:t>
      </w:r>
      <w:r w:rsidR="005907D0" w:rsidRPr="001529C9">
        <w:rPr>
          <w:rFonts w:eastAsia="Calibri"/>
        </w:rPr>
        <w:t xml:space="preserve"> for young carers through i</w:t>
      </w:r>
      <w:r w:rsidR="00EB234A" w:rsidRPr="001529C9">
        <w:rPr>
          <w:rFonts w:eastAsia="Calibri"/>
        </w:rPr>
        <w:t>mproved awareness</w:t>
      </w:r>
      <w:r w:rsidR="005907D0" w:rsidRPr="001529C9">
        <w:rPr>
          <w:rFonts w:eastAsia="Calibri"/>
        </w:rPr>
        <w:t xml:space="preserve"> within school communities</w:t>
      </w:r>
      <w:r w:rsidR="005A0AAE" w:rsidRPr="001529C9">
        <w:rPr>
          <w:rFonts w:eastAsia="Calibri"/>
        </w:rPr>
        <w:t xml:space="preserve"> of issues </w:t>
      </w:r>
      <w:r w:rsidR="002F0E5A" w:rsidRPr="001529C9">
        <w:rPr>
          <w:rFonts w:eastAsia="Calibri"/>
        </w:rPr>
        <w:t xml:space="preserve">that </w:t>
      </w:r>
      <w:r w:rsidR="005907D0" w:rsidRPr="001529C9">
        <w:rPr>
          <w:rFonts w:eastAsia="Calibri"/>
        </w:rPr>
        <w:t xml:space="preserve">school-age </w:t>
      </w:r>
      <w:r w:rsidR="005A0AAE" w:rsidRPr="001529C9">
        <w:rPr>
          <w:rFonts w:eastAsia="Calibri"/>
        </w:rPr>
        <w:t>carers face</w:t>
      </w:r>
      <w:r w:rsidR="00EB234A" w:rsidRPr="001529C9">
        <w:rPr>
          <w:rFonts w:eastAsia="Calibri"/>
        </w:rPr>
        <w:t xml:space="preserve"> and supports</w:t>
      </w:r>
      <w:r w:rsidR="005A0AAE" w:rsidRPr="001529C9">
        <w:rPr>
          <w:rFonts w:eastAsia="Calibri"/>
        </w:rPr>
        <w:t xml:space="preserve"> available</w:t>
      </w:r>
      <w:r w:rsidR="005907D0" w:rsidRPr="001529C9">
        <w:rPr>
          <w:rFonts w:eastAsia="Calibri"/>
        </w:rPr>
        <w:t>.</w:t>
      </w:r>
    </w:p>
    <w:p w14:paraId="2DE62F11" w14:textId="6EB809D5" w:rsidR="00903FD2" w:rsidRDefault="00903FD2" w:rsidP="0086431C">
      <w:pPr>
        <w:pStyle w:val="Heading1"/>
        <w:spacing w:before="200"/>
      </w:pPr>
      <w:r>
        <w:t xml:space="preserve">What is </w:t>
      </w:r>
      <w:r w:rsidRPr="00CE70CF">
        <w:rPr>
          <w:i/>
        </w:rPr>
        <w:t>Young Carers School Accreditation</w:t>
      </w:r>
      <w:r>
        <w:t>?</w:t>
      </w:r>
    </w:p>
    <w:p w14:paraId="72A865C1" w14:textId="4E6303D3" w:rsidR="001632BA" w:rsidRDefault="00903FD2" w:rsidP="007353C3">
      <w:r w:rsidRPr="00CD458E">
        <w:t xml:space="preserve">An early intervention project </w:t>
      </w:r>
      <w:r w:rsidR="001632BA" w:rsidRPr="005D0D80">
        <w:t>designed to raise awareness, reduce stigma and support young carers</w:t>
      </w:r>
      <w:r w:rsidR="001632BA">
        <w:t xml:space="preserve"> to </w:t>
      </w:r>
      <w:r w:rsidR="001632BA" w:rsidRPr="00CD458E">
        <w:t xml:space="preserve">complete </w:t>
      </w:r>
      <w:r w:rsidR="005A0AAE">
        <w:t>secondary school</w:t>
      </w:r>
      <w:r w:rsidR="001632BA" w:rsidRPr="00CD458E">
        <w:t xml:space="preserve"> and navigate the transition from school to the workforce</w:t>
      </w:r>
      <w:r w:rsidR="00C21F42">
        <w:t xml:space="preserve"> or further study</w:t>
      </w:r>
      <w:r w:rsidR="001632BA" w:rsidRPr="00CD458E">
        <w:t xml:space="preserve">. </w:t>
      </w:r>
      <w:r w:rsidR="001632BA">
        <w:t>The project</w:t>
      </w:r>
      <w:r w:rsidR="00C01283">
        <w:t xml:space="preserve"> support</w:t>
      </w:r>
      <w:r w:rsidR="000D5DF0">
        <w:t>s</w:t>
      </w:r>
      <w:r w:rsidR="00C01283">
        <w:t xml:space="preserve"> a number of </w:t>
      </w:r>
      <w:r w:rsidR="00194FE8">
        <w:t>secondary</w:t>
      </w:r>
      <w:r w:rsidR="00C01283">
        <w:t xml:space="preserve"> schools across Victoria to become carer accredited. </w:t>
      </w:r>
    </w:p>
    <w:p w14:paraId="66BF3730" w14:textId="7AAD6D06" w:rsidR="005D0D80" w:rsidRDefault="005A0AAE" w:rsidP="007353C3">
      <w:r>
        <w:t>The project takes a whole-of-school appr</w:t>
      </w:r>
      <w:r w:rsidR="00F54C66">
        <w:t xml:space="preserve">oach by </w:t>
      </w:r>
      <w:r w:rsidR="00194FE8">
        <w:t>working with</w:t>
      </w:r>
      <w:r w:rsidR="005D0D80" w:rsidRPr="00CD458E">
        <w:t xml:space="preserve"> young carers</w:t>
      </w:r>
      <w:r w:rsidR="005D0D80">
        <w:t xml:space="preserve">, </w:t>
      </w:r>
      <w:r w:rsidR="00A01704">
        <w:t>school</w:t>
      </w:r>
      <w:r w:rsidR="005D0D80" w:rsidRPr="00CD458E">
        <w:t xml:space="preserve"> </w:t>
      </w:r>
      <w:r w:rsidR="00A01704">
        <w:t>staff</w:t>
      </w:r>
      <w:r w:rsidR="005D0D80" w:rsidRPr="00CD458E">
        <w:t xml:space="preserve"> and the general student body. </w:t>
      </w:r>
    </w:p>
    <w:p w14:paraId="52C40067" w14:textId="7B68B487" w:rsidR="00903FD2" w:rsidRDefault="00903FD2" w:rsidP="0086431C">
      <w:pPr>
        <w:pStyle w:val="Heading1"/>
        <w:spacing w:before="200"/>
      </w:pPr>
      <w:r>
        <w:t>What does the evidence tell us?</w:t>
      </w:r>
    </w:p>
    <w:p w14:paraId="4D80E771" w14:textId="77777777" w:rsidR="0086431C" w:rsidRDefault="00903FD2" w:rsidP="0086431C">
      <w:r w:rsidRPr="007353C3">
        <w:t>Young carers are less likely to complete Year 12 or its equivalent compared to those of the same age who do not provide care. This project is partly based on evidence that there</w:t>
      </w:r>
      <w:r w:rsidR="00194FE8" w:rsidRPr="007353C3">
        <w:t xml:space="preserve"> </w:t>
      </w:r>
      <w:r w:rsidR="005907D0" w:rsidRPr="007353C3">
        <w:t xml:space="preserve">is </w:t>
      </w:r>
      <w:r w:rsidRPr="007353C3">
        <w:t>a significant number of ‘hidden’ young carers</w:t>
      </w:r>
      <w:r w:rsidR="005907D0" w:rsidRPr="007353C3">
        <w:t xml:space="preserve"> in</w:t>
      </w:r>
      <w:r w:rsidR="007353C3">
        <w:t> </w:t>
      </w:r>
      <w:r w:rsidR="005907D0" w:rsidRPr="007353C3">
        <w:t>schools</w:t>
      </w:r>
      <w:r w:rsidRPr="007353C3">
        <w:t xml:space="preserve">, many of whom </w:t>
      </w:r>
      <w:r w:rsidR="00CF6655" w:rsidRPr="007353C3">
        <w:t>struggle to attend and fully engage in education due to their caring responsibilities</w:t>
      </w:r>
      <w:r w:rsidRPr="007353C3">
        <w:t xml:space="preserve">.  </w:t>
      </w:r>
    </w:p>
    <w:p w14:paraId="4BD12DCB" w14:textId="7A133263" w:rsidR="0086431C" w:rsidRDefault="00903FD2" w:rsidP="0086431C">
      <w:r w:rsidRPr="007353C3">
        <w:t xml:space="preserve">Departmental analysis </w:t>
      </w:r>
      <w:r w:rsidR="00F9106D" w:rsidRPr="007353C3">
        <w:t>indicates</w:t>
      </w:r>
      <w:r w:rsidRPr="007353C3">
        <w:t xml:space="preserve"> that the number of young carers in the welfare system trebled in the last decade to</w:t>
      </w:r>
      <w:r w:rsidR="007353C3">
        <w:t> </w:t>
      </w:r>
      <w:r w:rsidRPr="007353C3">
        <w:t xml:space="preserve">11,200 people. </w:t>
      </w:r>
    </w:p>
    <w:p w14:paraId="7FA9D993" w14:textId="6B23FDF5" w:rsidR="00903FD2" w:rsidRDefault="00903FD2" w:rsidP="0086431C">
      <w:r w:rsidRPr="007353C3">
        <w:t>If nothing changes for these young carers</w:t>
      </w:r>
      <w:r w:rsidR="0084505A">
        <w:t xml:space="preserve">, </w:t>
      </w:r>
      <w:r w:rsidRPr="007353C3">
        <w:t xml:space="preserve">over </w:t>
      </w:r>
      <w:r w:rsidR="00007448">
        <w:t>52</w:t>
      </w:r>
      <w:r w:rsidR="00007448" w:rsidRPr="007353C3">
        <w:t xml:space="preserve"> </w:t>
      </w:r>
      <w:r w:rsidRPr="007353C3">
        <w:t>per cent will be receiving income support payments in 10</w:t>
      </w:r>
      <w:r w:rsidR="00A82CD6">
        <w:t> </w:t>
      </w:r>
      <w:r w:rsidRPr="007353C3">
        <w:t>years</w:t>
      </w:r>
      <w:r w:rsidR="0084505A">
        <w:t xml:space="preserve"> and </w:t>
      </w:r>
      <w:r w:rsidRPr="007353C3">
        <w:t xml:space="preserve">around </w:t>
      </w:r>
      <w:r w:rsidR="00007448">
        <w:t>40</w:t>
      </w:r>
      <w:r w:rsidR="00007448" w:rsidRPr="007353C3">
        <w:t xml:space="preserve"> </w:t>
      </w:r>
      <w:r w:rsidRPr="007353C3">
        <w:t xml:space="preserve">per cent will be receiving income support payments in 20 years. </w:t>
      </w:r>
    </w:p>
    <w:p w14:paraId="2F83F9FF" w14:textId="7873A407" w:rsidR="00EB234A" w:rsidRDefault="00EB234A" w:rsidP="0086431C">
      <w:pPr>
        <w:pStyle w:val="Heading1"/>
      </w:pPr>
      <w:r>
        <w:t>How is this initiative new and innovative?</w:t>
      </w:r>
    </w:p>
    <w:p w14:paraId="59685320" w14:textId="5ED29E68" w:rsidR="003D4F76" w:rsidRDefault="00014DF1" w:rsidP="007353C3">
      <w:r>
        <w:rPr>
          <w:rFonts w:eastAsia="Calibri"/>
          <w:lang w:eastAsia="en-US"/>
        </w:rPr>
        <w:t>Unlike many programs that focus on supports for individual carers, t</w:t>
      </w:r>
      <w:r w:rsidR="00100B57">
        <w:rPr>
          <w:rFonts w:eastAsia="Calibri"/>
          <w:lang w:eastAsia="en-US"/>
        </w:rPr>
        <w:t xml:space="preserve">his </w:t>
      </w:r>
      <w:r w:rsidR="002470DD">
        <w:rPr>
          <w:rFonts w:eastAsia="Calibri"/>
          <w:lang w:eastAsia="en-US"/>
        </w:rPr>
        <w:t>initiative</w:t>
      </w:r>
      <w:r w:rsidR="00100B57">
        <w:rPr>
          <w:rFonts w:eastAsia="Calibri"/>
          <w:lang w:eastAsia="en-US"/>
        </w:rPr>
        <w:t xml:space="preserve"> </w:t>
      </w:r>
      <w:r w:rsidR="000D7D8A">
        <w:rPr>
          <w:rFonts w:eastAsia="Calibri"/>
          <w:lang w:eastAsia="en-US"/>
        </w:rPr>
        <w:t>adopts an innovative whole</w:t>
      </w:r>
      <w:r w:rsidR="000D7D8A">
        <w:rPr>
          <w:rFonts w:eastAsia="Calibri"/>
          <w:lang w:eastAsia="en-US"/>
        </w:rPr>
        <w:noBreakHyphen/>
        <w:t xml:space="preserve">of-school approach </w:t>
      </w:r>
      <w:r w:rsidR="002470DD">
        <w:rPr>
          <w:rFonts w:eastAsia="Calibri"/>
          <w:lang w:eastAsia="en-US"/>
        </w:rPr>
        <w:t>to supporting young carers</w:t>
      </w:r>
      <w:r w:rsidR="004A6ECF">
        <w:rPr>
          <w:rFonts w:eastAsia="Calibri"/>
          <w:lang w:eastAsia="en-US"/>
        </w:rPr>
        <w:t xml:space="preserve">. It does this </w:t>
      </w:r>
      <w:r w:rsidR="000D7D8A">
        <w:rPr>
          <w:rFonts w:eastAsia="Calibri"/>
          <w:lang w:eastAsia="en-US"/>
        </w:rPr>
        <w:t xml:space="preserve">by </w:t>
      </w:r>
      <w:r w:rsidR="00AF769C">
        <w:rPr>
          <w:rFonts w:eastAsia="Calibri"/>
          <w:lang w:eastAsia="en-US"/>
        </w:rPr>
        <w:t>strengthen</w:t>
      </w:r>
      <w:r w:rsidR="000D7D8A">
        <w:rPr>
          <w:rFonts w:eastAsia="Calibri"/>
          <w:lang w:eastAsia="en-US"/>
        </w:rPr>
        <w:t>ing</w:t>
      </w:r>
      <w:r w:rsidR="00AF769C">
        <w:rPr>
          <w:rFonts w:eastAsia="Calibri"/>
          <w:lang w:eastAsia="en-US"/>
        </w:rPr>
        <w:t xml:space="preserve"> the </w:t>
      </w:r>
      <w:r w:rsidR="000D7D8A">
        <w:rPr>
          <w:rFonts w:eastAsia="Calibri"/>
          <w:lang w:eastAsia="en-US"/>
        </w:rPr>
        <w:t xml:space="preserve">awareness and </w:t>
      </w:r>
      <w:r w:rsidR="00AF769C">
        <w:rPr>
          <w:rFonts w:eastAsia="Calibri"/>
          <w:lang w:eastAsia="en-US"/>
        </w:rPr>
        <w:t xml:space="preserve">understanding </w:t>
      </w:r>
      <w:r w:rsidR="000D7D8A">
        <w:rPr>
          <w:rFonts w:eastAsia="Calibri"/>
          <w:lang w:eastAsia="en-US"/>
        </w:rPr>
        <w:t xml:space="preserve">of all students, teachers and parents </w:t>
      </w:r>
      <w:r w:rsidR="00100B57">
        <w:rPr>
          <w:rFonts w:eastAsia="Calibri"/>
          <w:lang w:eastAsia="en-US"/>
        </w:rPr>
        <w:t xml:space="preserve">of the issues </w:t>
      </w:r>
      <w:r w:rsidR="000D7D8A">
        <w:rPr>
          <w:rFonts w:eastAsia="Calibri"/>
          <w:lang w:eastAsia="en-US"/>
        </w:rPr>
        <w:t>young carers</w:t>
      </w:r>
      <w:r w:rsidR="00F7157F">
        <w:rPr>
          <w:rFonts w:eastAsia="Calibri"/>
          <w:lang w:eastAsia="en-US"/>
        </w:rPr>
        <w:t xml:space="preserve"> face at school</w:t>
      </w:r>
      <w:r w:rsidR="004A6ECF">
        <w:rPr>
          <w:rFonts w:eastAsia="Calibri"/>
          <w:lang w:eastAsia="en-US"/>
        </w:rPr>
        <w:t xml:space="preserve"> and</w:t>
      </w:r>
      <w:r w:rsidR="00F7157F">
        <w:rPr>
          <w:rFonts w:eastAsia="Calibri"/>
          <w:lang w:eastAsia="en-US"/>
        </w:rPr>
        <w:t xml:space="preserve"> promotes behaviours </w:t>
      </w:r>
      <w:r w:rsidR="001B2ACB">
        <w:rPr>
          <w:rFonts w:eastAsia="Calibri"/>
          <w:lang w:eastAsia="en-US"/>
        </w:rPr>
        <w:t xml:space="preserve">at the broader school level </w:t>
      </w:r>
      <w:r w:rsidR="00F7157F">
        <w:rPr>
          <w:rFonts w:eastAsia="Calibri"/>
          <w:lang w:eastAsia="en-US"/>
        </w:rPr>
        <w:t xml:space="preserve">that </w:t>
      </w:r>
      <w:r w:rsidR="001B2ACB">
        <w:rPr>
          <w:rFonts w:eastAsia="Calibri"/>
          <w:lang w:eastAsia="en-US"/>
        </w:rPr>
        <w:t>lead</w:t>
      </w:r>
      <w:r w:rsidR="000D5DF0">
        <w:rPr>
          <w:rFonts w:eastAsia="Calibri"/>
          <w:lang w:eastAsia="en-US"/>
        </w:rPr>
        <w:t>s</w:t>
      </w:r>
      <w:r w:rsidR="001B2ACB">
        <w:rPr>
          <w:rFonts w:eastAsia="Calibri"/>
          <w:lang w:eastAsia="en-US"/>
        </w:rPr>
        <w:t xml:space="preserve"> to a young carer feeling more supported </w:t>
      </w:r>
      <w:r w:rsidR="00F7157F">
        <w:rPr>
          <w:rFonts w:eastAsia="Calibri"/>
          <w:lang w:eastAsia="en-US"/>
        </w:rPr>
        <w:t xml:space="preserve">and </w:t>
      </w:r>
      <w:r w:rsidR="001B2ACB">
        <w:rPr>
          <w:rFonts w:eastAsia="Calibri"/>
          <w:lang w:eastAsia="en-US"/>
        </w:rPr>
        <w:t xml:space="preserve">therefore </w:t>
      </w:r>
      <w:r>
        <w:rPr>
          <w:rFonts w:eastAsia="Calibri"/>
          <w:lang w:eastAsia="en-US"/>
        </w:rPr>
        <w:t>likely to be</w:t>
      </w:r>
      <w:r w:rsidR="002470DD">
        <w:rPr>
          <w:rFonts w:eastAsia="Calibri"/>
          <w:lang w:eastAsia="en-US"/>
        </w:rPr>
        <w:t xml:space="preserve"> </w:t>
      </w:r>
      <w:r w:rsidR="001B2ACB">
        <w:rPr>
          <w:rFonts w:eastAsia="Calibri"/>
          <w:lang w:eastAsia="en-US"/>
        </w:rPr>
        <w:t xml:space="preserve">more </w:t>
      </w:r>
      <w:r w:rsidR="00F7157F">
        <w:rPr>
          <w:rFonts w:eastAsia="Calibri"/>
          <w:lang w:eastAsia="en-US"/>
        </w:rPr>
        <w:t>engage</w:t>
      </w:r>
      <w:r w:rsidR="001B2ACB">
        <w:rPr>
          <w:rFonts w:eastAsia="Calibri"/>
          <w:lang w:eastAsia="en-US"/>
        </w:rPr>
        <w:t>d</w:t>
      </w:r>
      <w:r w:rsidR="00F7157F">
        <w:rPr>
          <w:rFonts w:eastAsia="Calibri"/>
          <w:lang w:eastAsia="en-US"/>
        </w:rPr>
        <w:t xml:space="preserve"> </w:t>
      </w:r>
      <w:r w:rsidR="001B2ACB">
        <w:rPr>
          <w:rFonts w:eastAsia="Calibri"/>
          <w:lang w:eastAsia="en-US"/>
        </w:rPr>
        <w:t>at</w:t>
      </w:r>
      <w:r w:rsidR="00F7157F">
        <w:rPr>
          <w:rFonts w:eastAsia="Calibri"/>
          <w:lang w:eastAsia="en-US"/>
        </w:rPr>
        <w:t xml:space="preserve"> school.</w:t>
      </w:r>
      <w:r w:rsidR="00AF769C" w:rsidRPr="00CF6655" w:rsidDel="00AF769C">
        <w:rPr>
          <w:rFonts w:eastAsia="Calibri"/>
          <w:lang w:eastAsia="en-US"/>
        </w:rPr>
        <w:t xml:space="preserve"> </w:t>
      </w:r>
    </w:p>
    <w:sectPr w:rsidR="003D4F76" w:rsidSect="007353C3">
      <w:headerReference w:type="default" r:id="rId15"/>
      <w:footerReference w:type="default" r:id="rId16"/>
      <w:type w:val="continuous"/>
      <w:pgSz w:w="11906" w:h="16838" w:code="9"/>
      <w:pgMar w:top="737" w:right="849"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BAC52" w14:textId="77777777" w:rsidR="003527D8" w:rsidRDefault="003527D8" w:rsidP="007353C3">
      <w:r>
        <w:separator/>
      </w:r>
    </w:p>
  </w:endnote>
  <w:endnote w:type="continuationSeparator" w:id="0">
    <w:p w14:paraId="0C20D857" w14:textId="77777777" w:rsidR="003527D8" w:rsidRDefault="003527D8" w:rsidP="0073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FA9A" w14:textId="77777777" w:rsidR="00C269CC" w:rsidRDefault="00C2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058F" w14:textId="77777777" w:rsidR="00A06C77" w:rsidRPr="00846C1D" w:rsidRDefault="00321148" w:rsidP="007353C3">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7B4E" w14:textId="5BDC5DFF" w:rsidR="00115D09" w:rsidRDefault="00CA4C7E" w:rsidP="007353C3">
    <w:pPr>
      <w:pStyle w:val="Footer"/>
    </w:pPr>
    <w:r w:rsidRPr="00496410">
      <w:rPr>
        <w:noProof/>
      </w:rPr>
      <w:drawing>
        <wp:anchor distT="0" distB="0" distL="114300" distR="114300" simplePos="0" relativeHeight="251659264" behindDoc="1" locked="0" layoutInCell="1" allowOverlap="1" wp14:anchorId="7DBD05A0" wp14:editId="5E67ADF4">
          <wp:simplePos x="0" y="0"/>
          <wp:positionH relativeFrom="column">
            <wp:posOffset>-475615</wp:posOffset>
          </wp:positionH>
          <wp:positionV relativeFrom="paragraph">
            <wp:posOffset>257811</wp:posOffset>
          </wp:positionV>
          <wp:extent cx="7559675" cy="571500"/>
          <wp:effectExtent l="0" t="0" r="3175" b="0"/>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t="23958" b="23194"/>
                  <a:stretch/>
                </pic:blipFill>
                <pic:spPr bwMode="auto">
                  <a:xfrm>
                    <a:off x="0" y="0"/>
                    <a:ext cx="7559675"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5DF0">
      <w:t>Revised February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2D1B" w14:textId="07E576E7" w:rsidR="00A06C77" w:rsidRPr="00846C1D" w:rsidRDefault="00321148" w:rsidP="007353C3">
    <w:pPr>
      <w:pStyle w:val="Footer"/>
    </w:pPr>
    <w:r>
      <w:tab/>
    </w:r>
    <w:r>
      <w:fldChar w:fldCharType="begin"/>
    </w:r>
    <w:r>
      <w:instrText xml:space="preserve"> PAGE   \* MERGEFORMAT </w:instrText>
    </w:r>
    <w:r>
      <w:fldChar w:fldCharType="separate"/>
    </w:r>
    <w:r w:rsidR="00C672A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4995C" w14:textId="77777777" w:rsidR="003527D8" w:rsidRDefault="003527D8" w:rsidP="007353C3">
      <w:r>
        <w:separator/>
      </w:r>
    </w:p>
  </w:footnote>
  <w:footnote w:type="continuationSeparator" w:id="0">
    <w:p w14:paraId="3EE832EC" w14:textId="77777777" w:rsidR="003527D8" w:rsidRDefault="003527D8" w:rsidP="00735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1CABB" w14:textId="77777777" w:rsidR="00C269CC" w:rsidRDefault="00C26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5F21" w14:textId="77777777" w:rsidR="009D7E1A" w:rsidRDefault="00680F71" w:rsidP="007353C3">
    <w:pPr>
      <w:pStyle w:val="Header"/>
      <w:rPr>
        <w:noProof/>
      </w:rPr>
    </w:pPr>
    <w:r w:rsidRPr="00680F71">
      <w:rPr>
        <w:noProof/>
      </w:rPr>
      <w:t>Commonwealth Financial Counselling</w:t>
    </w:r>
  </w:p>
  <w:p w14:paraId="6AB661DB" w14:textId="77777777" w:rsidR="00214BA3" w:rsidRDefault="00214BA3" w:rsidP="007353C3">
    <w:pPr>
      <w:pStyle w:val="Header"/>
    </w:pPr>
    <w:r>
      <w:rPr>
        <w:noProof/>
      </w:rPr>
      <mc:AlternateContent>
        <mc:Choice Requires="wps">
          <w:drawing>
            <wp:inline distT="0" distB="0" distL="0" distR="0" wp14:anchorId="29B7787E" wp14:editId="7E9647C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A855F" w14:textId="77777777" w:rsidR="00752C05" w:rsidRDefault="00752C05" w:rsidP="007353C3">
    <w:pPr>
      <w:pStyle w:val="Header"/>
      <w:rPr>
        <w:noProof/>
      </w:rPr>
    </w:pPr>
    <w:r>
      <w:rPr>
        <w:noProof/>
      </w:rPr>
      <w:drawing>
        <wp:anchor distT="0" distB="0" distL="114300" distR="114300" simplePos="0" relativeHeight="251661312" behindDoc="1" locked="0" layoutInCell="1" allowOverlap="1" wp14:anchorId="664C5423" wp14:editId="2DA62B3C">
          <wp:simplePos x="0" y="0"/>
          <wp:positionH relativeFrom="column">
            <wp:posOffset>138430</wp:posOffset>
          </wp:positionH>
          <wp:positionV relativeFrom="paragraph">
            <wp:posOffset>-248396</wp:posOffset>
          </wp:positionV>
          <wp:extent cx="6621780" cy="3133090"/>
          <wp:effectExtent l="0" t="0" r="7620" b="0"/>
          <wp:wrapNone/>
          <wp:docPr id="2" name="Picture 2" descr="This element is background and contains the Australian Government crest and some design features. " title="TT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DB6B66" w14:textId="77777777" w:rsidR="00CC2E8B" w:rsidRDefault="00752C05" w:rsidP="007353C3">
    <w:pPr>
      <w:pStyle w:val="Header"/>
      <w:rPr>
        <w:noProof/>
      </w:rPr>
    </w:pPr>
    <w:r>
      <w:rPr>
        <w:noProof/>
      </w:rPr>
      <w:softHyphen/>
    </w:r>
    <w:r>
      <w:rPr>
        <w:noProof/>
      </w:rPr>
      <w:softHyphen/>
    </w:r>
    <w:r>
      <w:rPr>
        <w:noProof/>
      </w:rPr>
      <w:softHyphen/>
    </w:r>
  </w:p>
  <w:p w14:paraId="3DB3F262" w14:textId="77777777" w:rsidR="00766A05" w:rsidRDefault="00766A05" w:rsidP="007353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D846" w14:textId="77777777" w:rsidR="00766A05" w:rsidRDefault="00627728" w:rsidP="007353C3">
    <w:pPr>
      <w:pStyle w:val="Header"/>
      <w:rPr>
        <w:noProof/>
      </w:rPr>
    </w:pPr>
    <w:r>
      <w:rPr>
        <w:noProof/>
      </w:rPr>
      <w:t>Australian Priority Investment Approach</w:t>
    </w:r>
  </w:p>
  <w:p w14:paraId="125BC861" w14:textId="77777777" w:rsidR="00214BA3" w:rsidRDefault="00214BA3" w:rsidP="007353C3">
    <w:pPr>
      <w:pStyle w:val="Header"/>
    </w:pPr>
    <w:r>
      <w:rPr>
        <w:noProof/>
      </w:rPr>
      <mc:AlternateContent>
        <mc:Choice Requires="wps">
          <w:drawing>
            <wp:inline distT="0" distB="0" distL="0" distR="0" wp14:anchorId="76875E35" wp14:editId="42360A0B">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3682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610087"/>
    <w:multiLevelType w:val="hybridMultilevel"/>
    <w:tmpl w:val="B134C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CD49C7"/>
    <w:multiLevelType w:val="hybridMultilevel"/>
    <w:tmpl w:val="5D76FA6C"/>
    <w:lvl w:ilvl="0" w:tplc="8A185D10">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964676"/>
    <w:multiLevelType w:val="hybridMultilevel"/>
    <w:tmpl w:val="ABF0C8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EC3205"/>
    <w:multiLevelType w:val="hybridMultilevel"/>
    <w:tmpl w:val="3B7C6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F004B4"/>
    <w:multiLevelType w:val="multilevel"/>
    <w:tmpl w:val="1C8E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EB11743"/>
    <w:multiLevelType w:val="multilevel"/>
    <w:tmpl w:val="408A652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4"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1"/>
  </w:num>
  <w:num w:numId="4">
    <w:abstractNumId w:val="13"/>
  </w:num>
  <w:num w:numId="5">
    <w:abstractNumId w:val="18"/>
  </w:num>
  <w:num w:numId="6">
    <w:abstractNumId w:val="61"/>
  </w:num>
  <w:num w:numId="7">
    <w:abstractNumId w:val="48"/>
  </w:num>
  <w:num w:numId="8">
    <w:abstractNumId w:val="53"/>
  </w:num>
  <w:num w:numId="9">
    <w:abstractNumId w:val="8"/>
  </w:num>
  <w:num w:numId="10">
    <w:abstractNumId w:val="60"/>
  </w:num>
  <w:num w:numId="11">
    <w:abstractNumId w:val="19"/>
  </w:num>
  <w:num w:numId="12">
    <w:abstractNumId w:val="45"/>
  </w:num>
  <w:num w:numId="13">
    <w:abstractNumId w:val="55"/>
  </w:num>
  <w:num w:numId="14">
    <w:abstractNumId w:val="38"/>
  </w:num>
  <w:num w:numId="15">
    <w:abstractNumId w:val="3"/>
  </w:num>
  <w:num w:numId="16">
    <w:abstractNumId w:val="14"/>
  </w:num>
  <w:num w:numId="17">
    <w:abstractNumId w:val="59"/>
  </w:num>
  <w:num w:numId="18">
    <w:abstractNumId w:val="52"/>
  </w:num>
  <w:num w:numId="19">
    <w:abstractNumId w:val="15"/>
  </w:num>
  <w:num w:numId="20">
    <w:abstractNumId w:val="2"/>
  </w:num>
  <w:num w:numId="21">
    <w:abstractNumId w:val="6"/>
  </w:num>
  <w:num w:numId="22">
    <w:abstractNumId w:val="24"/>
  </w:num>
  <w:num w:numId="23">
    <w:abstractNumId w:val="20"/>
  </w:num>
  <w:num w:numId="24">
    <w:abstractNumId w:val="64"/>
  </w:num>
  <w:num w:numId="25">
    <w:abstractNumId w:val="37"/>
  </w:num>
  <w:num w:numId="26">
    <w:abstractNumId w:val="42"/>
  </w:num>
  <w:num w:numId="27">
    <w:abstractNumId w:val="22"/>
  </w:num>
  <w:num w:numId="28">
    <w:abstractNumId w:val="62"/>
  </w:num>
  <w:num w:numId="29">
    <w:abstractNumId w:val="51"/>
  </w:num>
  <w:num w:numId="30">
    <w:abstractNumId w:val="29"/>
  </w:num>
  <w:num w:numId="31">
    <w:abstractNumId w:val="47"/>
  </w:num>
  <w:num w:numId="32">
    <w:abstractNumId w:val="56"/>
  </w:num>
  <w:num w:numId="33">
    <w:abstractNumId w:val="58"/>
  </w:num>
  <w:num w:numId="34">
    <w:abstractNumId w:val="4"/>
  </w:num>
  <w:num w:numId="35">
    <w:abstractNumId w:val="27"/>
  </w:num>
  <w:num w:numId="36">
    <w:abstractNumId w:val="50"/>
  </w:num>
  <w:num w:numId="37">
    <w:abstractNumId w:val="9"/>
  </w:num>
  <w:num w:numId="38">
    <w:abstractNumId w:val="32"/>
  </w:num>
  <w:num w:numId="39">
    <w:abstractNumId w:val="26"/>
  </w:num>
  <w:num w:numId="40">
    <w:abstractNumId w:val="36"/>
  </w:num>
  <w:num w:numId="41">
    <w:abstractNumId w:val="40"/>
  </w:num>
  <w:num w:numId="42">
    <w:abstractNumId w:val="25"/>
  </w:num>
  <w:num w:numId="43">
    <w:abstractNumId w:val="17"/>
  </w:num>
  <w:num w:numId="44">
    <w:abstractNumId w:val="44"/>
  </w:num>
  <w:num w:numId="45">
    <w:abstractNumId w:val="49"/>
  </w:num>
  <w:num w:numId="46">
    <w:abstractNumId w:val="34"/>
  </w:num>
  <w:num w:numId="47">
    <w:abstractNumId w:val="33"/>
  </w:num>
  <w:num w:numId="48">
    <w:abstractNumId w:val="1"/>
  </w:num>
  <w:num w:numId="49">
    <w:abstractNumId w:val="46"/>
  </w:num>
  <w:num w:numId="50">
    <w:abstractNumId w:val="57"/>
  </w:num>
  <w:num w:numId="51">
    <w:abstractNumId w:val="43"/>
  </w:num>
  <w:num w:numId="52">
    <w:abstractNumId w:val="11"/>
  </w:num>
  <w:num w:numId="53">
    <w:abstractNumId w:val="54"/>
  </w:num>
  <w:num w:numId="54">
    <w:abstractNumId w:val="28"/>
  </w:num>
  <w:num w:numId="55">
    <w:abstractNumId w:val="21"/>
  </w:num>
  <w:num w:numId="56">
    <w:abstractNumId w:val="31"/>
  </w:num>
  <w:num w:numId="57">
    <w:abstractNumId w:val="30"/>
  </w:num>
  <w:num w:numId="58">
    <w:abstractNumId w:val="12"/>
  </w:num>
  <w:num w:numId="59">
    <w:abstractNumId w:val="39"/>
  </w:num>
  <w:num w:numId="60">
    <w:abstractNumId w:val="7"/>
  </w:num>
  <w:num w:numId="61">
    <w:abstractNumId w:val="35"/>
  </w:num>
  <w:num w:numId="62">
    <w:abstractNumId w:val="23"/>
  </w:num>
  <w:num w:numId="63">
    <w:abstractNumId w:val="63"/>
  </w:num>
  <w:num w:numId="64">
    <w:abstractNumId w:val="16"/>
  </w:num>
  <w:num w:numId="65">
    <w:abstractNumId w:val="5"/>
  </w:num>
  <w:num w:numId="66">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07448"/>
    <w:rsid w:val="00010549"/>
    <w:rsid w:val="00012F84"/>
    <w:rsid w:val="00014DF1"/>
    <w:rsid w:val="00025376"/>
    <w:rsid w:val="00027B26"/>
    <w:rsid w:val="00027F2A"/>
    <w:rsid w:val="0003104E"/>
    <w:rsid w:val="00031195"/>
    <w:rsid w:val="00032861"/>
    <w:rsid w:val="00035CA1"/>
    <w:rsid w:val="000366CA"/>
    <w:rsid w:val="0003679F"/>
    <w:rsid w:val="000435BB"/>
    <w:rsid w:val="00045CCD"/>
    <w:rsid w:val="00047524"/>
    <w:rsid w:val="00047ACD"/>
    <w:rsid w:val="000505B2"/>
    <w:rsid w:val="00050E5B"/>
    <w:rsid w:val="000547EF"/>
    <w:rsid w:val="00054B89"/>
    <w:rsid w:val="00067CD0"/>
    <w:rsid w:val="0007010F"/>
    <w:rsid w:val="00080F2E"/>
    <w:rsid w:val="00081CEB"/>
    <w:rsid w:val="00083791"/>
    <w:rsid w:val="00086E3C"/>
    <w:rsid w:val="00087B2C"/>
    <w:rsid w:val="00087DBD"/>
    <w:rsid w:val="00090570"/>
    <w:rsid w:val="00090753"/>
    <w:rsid w:val="00093570"/>
    <w:rsid w:val="000950E8"/>
    <w:rsid w:val="00097BFF"/>
    <w:rsid w:val="000A669D"/>
    <w:rsid w:val="000A66A8"/>
    <w:rsid w:val="000B46BC"/>
    <w:rsid w:val="000C014D"/>
    <w:rsid w:val="000C34E5"/>
    <w:rsid w:val="000D37A0"/>
    <w:rsid w:val="000D3DC0"/>
    <w:rsid w:val="000D4703"/>
    <w:rsid w:val="000D5DF0"/>
    <w:rsid w:val="000D64F9"/>
    <w:rsid w:val="000D693C"/>
    <w:rsid w:val="000D7D8A"/>
    <w:rsid w:val="000E12D4"/>
    <w:rsid w:val="000E2CA6"/>
    <w:rsid w:val="00100B57"/>
    <w:rsid w:val="00104669"/>
    <w:rsid w:val="00110028"/>
    <w:rsid w:val="00115D09"/>
    <w:rsid w:val="00116EDF"/>
    <w:rsid w:val="00124B26"/>
    <w:rsid w:val="00124CCD"/>
    <w:rsid w:val="00130C4E"/>
    <w:rsid w:val="00131B54"/>
    <w:rsid w:val="001354B7"/>
    <w:rsid w:val="001404FA"/>
    <w:rsid w:val="001413C5"/>
    <w:rsid w:val="00142956"/>
    <w:rsid w:val="00143502"/>
    <w:rsid w:val="00144494"/>
    <w:rsid w:val="00144868"/>
    <w:rsid w:val="001529C9"/>
    <w:rsid w:val="00157709"/>
    <w:rsid w:val="001632BA"/>
    <w:rsid w:val="00167330"/>
    <w:rsid w:val="00167CF4"/>
    <w:rsid w:val="00185F6A"/>
    <w:rsid w:val="001933BC"/>
    <w:rsid w:val="001939FF"/>
    <w:rsid w:val="001943DD"/>
    <w:rsid w:val="00194FE8"/>
    <w:rsid w:val="00195374"/>
    <w:rsid w:val="001A127F"/>
    <w:rsid w:val="001A3CA4"/>
    <w:rsid w:val="001A3EA4"/>
    <w:rsid w:val="001A6716"/>
    <w:rsid w:val="001B2ACB"/>
    <w:rsid w:val="001B2CE8"/>
    <w:rsid w:val="001B3AEC"/>
    <w:rsid w:val="001B5000"/>
    <w:rsid w:val="001B6F28"/>
    <w:rsid w:val="001C3C0D"/>
    <w:rsid w:val="001C6104"/>
    <w:rsid w:val="001D26E8"/>
    <w:rsid w:val="001D4585"/>
    <w:rsid w:val="001D5D54"/>
    <w:rsid w:val="001E41C8"/>
    <w:rsid w:val="001F3AD7"/>
    <w:rsid w:val="00206320"/>
    <w:rsid w:val="00207630"/>
    <w:rsid w:val="00210C03"/>
    <w:rsid w:val="00213082"/>
    <w:rsid w:val="00214BA3"/>
    <w:rsid w:val="0021714E"/>
    <w:rsid w:val="00220DE4"/>
    <w:rsid w:val="00222187"/>
    <w:rsid w:val="00222C8D"/>
    <w:rsid w:val="00222E33"/>
    <w:rsid w:val="00227B95"/>
    <w:rsid w:val="0023523A"/>
    <w:rsid w:val="002353DF"/>
    <w:rsid w:val="00235F71"/>
    <w:rsid w:val="002470DD"/>
    <w:rsid w:val="0025272A"/>
    <w:rsid w:val="00263E01"/>
    <w:rsid w:val="00263E52"/>
    <w:rsid w:val="00264E73"/>
    <w:rsid w:val="002659AC"/>
    <w:rsid w:val="00266985"/>
    <w:rsid w:val="00271922"/>
    <w:rsid w:val="0027204E"/>
    <w:rsid w:val="00273412"/>
    <w:rsid w:val="00274ACF"/>
    <w:rsid w:val="00274AE3"/>
    <w:rsid w:val="00276C5B"/>
    <w:rsid w:val="00282CD1"/>
    <w:rsid w:val="00285F1B"/>
    <w:rsid w:val="00295831"/>
    <w:rsid w:val="00296F1B"/>
    <w:rsid w:val="002A6DF5"/>
    <w:rsid w:val="002B2D7D"/>
    <w:rsid w:val="002B3D6B"/>
    <w:rsid w:val="002D00B0"/>
    <w:rsid w:val="002D2E16"/>
    <w:rsid w:val="002F0E5A"/>
    <w:rsid w:val="002F19EF"/>
    <w:rsid w:val="002F56D2"/>
    <w:rsid w:val="00302415"/>
    <w:rsid w:val="003102F6"/>
    <w:rsid w:val="0031239C"/>
    <w:rsid w:val="00313304"/>
    <w:rsid w:val="00313C48"/>
    <w:rsid w:val="003162AD"/>
    <w:rsid w:val="003169B9"/>
    <w:rsid w:val="00320C59"/>
    <w:rsid w:val="00321148"/>
    <w:rsid w:val="00321798"/>
    <w:rsid w:val="00322147"/>
    <w:rsid w:val="00325F44"/>
    <w:rsid w:val="00326976"/>
    <w:rsid w:val="00326FED"/>
    <w:rsid w:val="003311D7"/>
    <w:rsid w:val="00332B8B"/>
    <w:rsid w:val="00337CF6"/>
    <w:rsid w:val="00347104"/>
    <w:rsid w:val="0035213F"/>
    <w:rsid w:val="003527D8"/>
    <w:rsid w:val="003555D2"/>
    <w:rsid w:val="00363100"/>
    <w:rsid w:val="00363DF3"/>
    <w:rsid w:val="003656B1"/>
    <w:rsid w:val="003703CE"/>
    <w:rsid w:val="0037056B"/>
    <w:rsid w:val="003719AD"/>
    <w:rsid w:val="00377173"/>
    <w:rsid w:val="003774DA"/>
    <w:rsid w:val="00392557"/>
    <w:rsid w:val="003945C0"/>
    <w:rsid w:val="003A06C2"/>
    <w:rsid w:val="003B55C8"/>
    <w:rsid w:val="003B6D2E"/>
    <w:rsid w:val="003C430D"/>
    <w:rsid w:val="003C7404"/>
    <w:rsid w:val="003D3C5A"/>
    <w:rsid w:val="003D404A"/>
    <w:rsid w:val="003D4F76"/>
    <w:rsid w:val="003E68EA"/>
    <w:rsid w:val="003E6FDA"/>
    <w:rsid w:val="003F3072"/>
    <w:rsid w:val="00401A2A"/>
    <w:rsid w:val="004103D7"/>
    <w:rsid w:val="0041307C"/>
    <w:rsid w:val="004167B4"/>
    <w:rsid w:val="00417BEA"/>
    <w:rsid w:val="00430D7E"/>
    <w:rsid w:val="00433B04"/>
    <w:rsid w:val="00440BD3"/>
    <w:rsid w:val="00446F93"/>
    <w:rsid w:val="00453A4F"/>
    <w:rsid w:val="004649E2"/>
    <w:rsid w:val="00464E8C"/>
    <w:rsid w:val="00466D36"/>
    <w:rsid w:val="00467185"/>
    <w:rsid w:val="0047050C"/>
    <w:rsid w:val="00475504"/>
    <w:rsid w:val="00480F21"/>
    <w:rsid w:val="00484FED"/>
    <w:rsid w:val="00494123"/>
    <w:rsid w:val="00495AF1"/>
    <w:rsid w:val="00496410"/>
    <w:rsid w:val="004A0D5C"/>
    <w:rsid w:val="004A6ECF"/>
    <w:rsid w:val="004C5384"/>
    <w:rsid w:val="004C5435"/>
    <w:rsid w:val="004F775C"/>
    <w:rsid w:val="005015E4"/>
    <w:rsid w:val="0050291D"/>
    <w:rsid w:val="0050697E"/>
    <w:rsid w:val="00524B3C"/>
    <w:rsid w:val="005315A9"/>
    <w:rsid w:val="00532B56"/>
    <w:rsid w:val="00540AD0"/>
    <w:rsid w:val="0054322A"/>
    <w:rsid w:val="00543923"/>
    <w:rsid w:val="005519C9"/>
    <w:rsid w:val="005523D1"/>
    <w:rsid w:val="00553C8A"/>
    <w:rsid w:val="00554A9C"/>
    <w:rsid w:val="00557624"/>
    <w:rsid w:val="0056023E"/>
    <w:rsid w:val="005658EF"/>
    <w:rsid w:val="0056647C"/>
    <w:rsid w:val="005822A3"/>
    <w:rsid w:val="005833BD"/>
    <w:rsid w:val="0059070B"/>
    <w:rsid w:val="005907D0"/>
    <w:rsid w:val="00594445"/>
    <w:rsid w:val="005A0AAE"/>
    <w:rsid w:val="005B1225"/>
    <w:rsid w:val="005B69F6"/>
    <w:rsid w:val="005B76B0"/>
    <w:rsid w:val="005C09F4"/>
    <w:rsid w:val="005C561A"/>
    <w:rsid w:val="005C5B93"/>
    <w:rsid w:val="005C66FF"/>
    <w:rsid w:val="005C673E"/>
    <w:rsid w:val="005C785A"/>
    <w:rsid w:val="005D03CA"/>
    <w:rsid w:val="005D0D80"/>
    <w:rsid w:val="005D45AB"/>
    <w:rsid w:val="005E4662"/>
    <w:rsid w:val="005F093F"/>
    <w:rsid w:val="005F214A"/>
    <w:rsid w:val="005F51F0"/>
    <w:rsid w:val="005F6BD6"/>
    <w:rsid w:val="005F7232"/>
    <w:rsid w:val="005F7554"/>
    <w:rsid w:val="00601C99"/>
    <w:rsid w:val="00607597"/>
    <w:rsid w:val="006255E4"/>
    <w:rsid w:val="00627728"/>
    <w:rsid w:val="0063031A"/>
    <w:rsid w:val="00641020"/>
    <w:rsid w:val="006410C1"/>
    <w:rsid w:val="00647F05"/>
    <w:rsid w:val="006530EF"/>
    <w:rsid w:val="00654D06"/>
    <w:rsid w:val="00657438"/>
    <w:rsid w:val="00661536"/>
    <w:rsid w:val="006670E7"/>
    <w:rsid w:val="0067233D"/>
    <w:rsid w:val="006745AE"/>
    <w:rsid w:val="00675075"/>
    <w:rsid w:val="00675BEF"/>
    <w:rsid w:val="00676AF3"/>
    <w:rsid w:val="00676D10"/>
    <w:rsid w:val="0067737D"/>
    <w:rsid w:val="00680F71"/>
    <w:rsid w:val="00682A53"/>
    <w:rsid w:val="0069174B"/>
    <w:rsid w:val="00693FA1"/>
    <w:rsid w:val="006B05E3"/>
    <w:rsid w:val="006B09BC"/>
    <w:rsid w:val="006B42A0"/>
    <w:rsid w:val="006B4E59"/>
    <w:rsid w:val="006C3402"/>
    <w:rsid w:val="006C3622"/>
    <w:rsid w:val="006C395C"/>
    <w:rsid w:val="006C45D4"/>
    <w:rsid w:val="006E0A98"/>
    <w:rsid w:val="006E1F3C"/>
    <w:rsid w:val="006E6073"/>
    <w:rsid w:val="006F7300"/>
    <w:rsid w:val="00703C09"/>
    <w:rsid w:val="00712300"/>
    <w:rsid w:val="00712AEF"/>
    <w:rsid w:val="00720739"/>
    <w:rsid w:val="00721695"/>
    <w:rsid w:val="00723434"/>
    <w:rsid w:val="007242B4"/>
    <w:rsid w:val="00725FB2"/>
    <w:rsid w:val="00730C64"/>
    <w:rsid w:val="007322AF"/>
    <w:rsid w:val="007353C3"/>
    <w:rsid w:val="00735477"/>
    <w:rsid w:val="00736DCA"/>
    <w:rsid w:val="00742399"/>
    <w:rsid w:val="0074640C"/>
    <w:rsid w:val="0075003D"/>
    <w:rsid w:val="00751B37"/>
    <w:rsid w:val="00752C05"/>
    <w:rsid w:val="00754D44"/>
    <w:rsid w:val="00762FF9"/>
    <w:rsid w:val="00766A05"/>
    <w:rsid w:val="00767B7E"/>
    <w:rsid w:val="0077453B"/>
    <w:rsid w:val="007746A9"/>
    <w:rsid w:val="0078304A"/>
    <w:rsid w:val="00785465"/>
    <w:rsid w:val="00785C33"/>
    <w:rsid w:val="00786D10"/>
    <w:rsid w:val="00787656"/>
    <w:rsid w:val="007A67EA"/>
    <w:rsid w:val="007B15AF"/>
    <w:rsid w:val="007B7E83"/>
    <w:rsid w:val="007C1631"/>
    <w:rsid w:val="007C636F"/>
    <w:rsid w:val="007D0EF8"/>
    <w:rsid w:val="007D39EB"/>
    <w:rsid w:val="0081102F"/>
    <w:rsid w:val="008131E7"/>
    <w:rsid w:val="00813711"/>
    <w:rsid w:val="00814279"/>
    <w:rsid w:val="008263C2"/>
    <w:rsid w:val="00833147"/>
    <w:rsid w:val="00842959"/>
    <w:rsid w:val="0084457D"/>
    <w:rsid w:val="0084505A"/>
    <w:rsid w:val="008451FE"/>
    <w:rsid w:val="008466A1"/>
    <w:rsid w:val="00846C1D"/>
    <w:rsid w:val="00851758"/>
    <w:rsid w:val="00856D5A"/>
    <w:rsid w:val="008609EB"/>
    <w:rsid w:val="00862D6D"/>
    <w:rsid w:val="0086431C"/>
    <w:rsid w:val="008653E0"/>
    <w:rsid w:val="008657FB"/>
    <w:rsid w:val="00871D4F"/>
    <w:rsid w:val="00874FB3"/>
    <w:rsid w:val="00880BE3"/>
    <w:rsid w:val="00882588"/>
    <w:rsid w:val="00895792"/>
    <w:rsid w:val="008A1212"/>
    <w:rsid w:val="008A3738"/>
    <w:rsid w:val="008A6631"/>
    <w:rsid w:val="008B645B"/>
    <w:rsid w:val="008B67B8"/>
    <w:rsid w:val="008B774D"/>
    <w:rsid w:val="008C123E"/>
    <w:rsid w:val="008C3ED0"/>
    <w:rsid w:val="008C5585"/>
    <w:rsid w:val="008C5E94"/>
    <w:rsid w:val="008E5EB1"/>
    <w:rsid w:val="008E6E9D"/>
    <w:rsid w:val="008F68F7"/>
    <w:rsid w:val="008F7480"/>
    <w:rsid w:val="009037B6"/>
    <w:rsid w:val="00903FD2"/>
    <w:rsid w:val="00906CBE"/>
    <w:rsid w:val="00906FFA"/>
    <w:rsid w:val="00910384"/>
    <w:rsid w:val="009139C0"/>
    <w:rsid w:val="009161C8"/>
    <w:rsid w:val="009164AD"/>
    <w:rsid w:val="00922289"/>
    <w:rsid w:val="00936F46"/>
    <w:rsid w:val="0094271E"/>
    <w:rsid w:val="00943142"/>
    <w:rsid w:val="00943A29"/>
    <w:rsid w:val="0094536E"/>
    <w:rsid w:val="0095197E"/>
    <w:rsid w:val="00952AB2"/>
    <w:rsid w:val="009551E0"/>
    <w:rsid w:val="00955801"/>
    <w:rsid w:val="0095654E"/>
    <w:rsid w:val="00956F3C"/>
    <w:rsid w:val="0095779B"/>
    <w:rsid w:val="00962992"/>
    <w:rsid w:val="00965963"/>
    <w:rsid w:val="009900F0"/>
    <w:rsid w:val="00991769"/>
    <w:rsid w:val="00994E9F"/>
    <w:rsid w:val="00996931"/>
    <w:rsid w:val="009A4CD8"/>
    <w:rsid w:val="009B3ED1"/>
    <w:rsid w:val="009B5C57"/>
    <w:rsid w:val="009C433C"/>
    <w:rsid w:val="009C49A3"/>
    <w:rsid w:val="009D28B7"/>
    <w:rsid w:val="009D7E1A"/>
    <w:rsid w:val="009E2162"/>
    <w:rsid w:val="009F5147"/>
    <w:rsid w:val="00A006EB"/>
    <w:rsid w:val="00A01704"/>
    <w:rsid w:val="00A03709"/>
    <w:rsid w:val="00A06C77"/>
    <w:rsid w:val="00A10147"/>
    <w:rsid w:val="00A12A9A"/>
    <w:rsid w:val="00A13D26"/>
    <w:rsid w:val="00A146A5"/>
    <w:rsid w:val="00A17411"/>
    <w:rsid w:val="00A2223D"/>
    <w:rsid w:val="00A34A74"/>
    <w:rsid w:val="00A35351"/>
    <w:rsid w:val="00A42ADE"/>
    <w:rsid w:val="00A57D8D"/>
    <w:rsid w:val="00A60693"/>
    <w:rsid w:val="00A615A2"/>
    <w:rsid w:val="00A659B9"/>
    <w:rsid w:val="00A6760F"/>
    <w:rsid w:val="00A67728"/>
    <w:rsid w:val="00A76113"/>
    <w:rsid w:val="00A81A4F"/>
    <w:rsid w:val="00A82280"/>
    <w:rsid w:val="00A82CD6"/>
    <w:rsid w:val="00A82E14"/>
    <w:rsid w:val="00A901E9"/>
    <w:rsid w:val="00A9762C"/>
    <w:rsid w:val="00AA4067"/>
    <w:rsid w:val="00AA7105"/>
    <w:rsid w:val="00AB1A5B"/>
    <w:rsid w:val="00AC0A54"/>
    <w:rsid w:val="00AC125E"/>
    <w:rsid w:val="00AC45DF"/>
    <w:rsid w:val="00AC474D"/>
    <w:rsid w:val="00AC4DFD"/>
    <w:rsid w:val="00AC58FD"/>
    <w:rsid w:val="00AC60CD"/>
    <w:rsid w:val="00AD60E6"/>
    <w:rsid w:val="00AD793A"/>
    <w:rsid w:val="00AE5956"/>
    <w:rsid w:val="00AE619F"/>
    <w:rsid w:val="00AF34AF"/>
    <w:rsid w:val="00AF373A"/>
    <w:rsid w:val="00AF7268"/>
    <w:rsid w:val="00AF769C"/>
    <w:rsid w:val="00AF7EFE"/>
    <w:rsid w:val="00B03BEE"/>
    <w:rsid w:val="00B049AA"/>
    <w:rsid w:val="00B0517E"/>
    <w:rsid w:val="00B056E2"/>
    <w:rsid w:val="00B11314"/>
    <w:rsid w:val="00B1192C"/>
    <w:rsid w:val="00B138E3"/>
    <w:rsid w:val="00B16255"/>
    <w:rsid w:val="00B23267"/>
    <w:rsid w:val="00B24420"/>
    <w:rsid w:val="00B25891"/>
    <w:rsid w:val="00B27149"/>
    <w:rsid w:val="00B32435"/>
    <w:rsid w:val="00B33D33"/>
    <w:rsid w:val="00B40D26"/>
    <w:rsid w:val="00B4451B"/>
    <w:rsid w:val="00B72304"/>
    <w:rsid w:val="00B72D62"/>
    <w:rsid w:val="00B760F3"/>
    <w:rsid w:val="00B843C8"/>
    <w:rsid w:val="00B861DA"/>
    <w:rsid w:val="00B951E2"/>
    <w:rsid w:val="00B96F37"/>
    <w:rsid w:val="00BA4027"/>
    <w:rsid w:val="00BA607C"/>
    <w:rsid w:val="00BB3E2A"/>
    <w:rsid w:val="00BC0A2D"/>
    <w:rsid w:val="00BC16F5"/>
    <w:rsid w:val="00BC287D"/>
    <w:rsid w:val="00BC4A76"/>
    <w:rsid w:val="00BD32E5"/>
    <w:rsid w:val="00BD7ADD"/>
    <w:rsid w:val="00BE41C3"/>
    <w:rsid w:val="00BE6767"/>
    <w:rsid w:val="00BE68D7"/>
    <w:rsid w:val="00BF7763"/>
    <w:rsid w:val="00C01283"/>
    <w:rsid w:val="00C04D5E"/>
    <w:rsid w:val="00C21F42"/>
    <w:rsid w:val="00C24EA2"/>
    <w:rsid w:val="00C24F70"/>
    <w:rsid w:val="00C269CC"/>
    <w:rsid w:val="00C33479"/>
    <w:rsid w:val="00C4115A"/>
    <w:rsid w:val="00C47BA2"/>
    <w:rsid w:val="00C612DC"/>
    <w:rsid w:val="00C622CB"/>
    <w:rsid w:val="00C64D15"/>
    <w:rsid w:val="00C672AE"/>
    <w:rsid w:val="00C74F74"/>
    <w:rsid w:val="00C7554B"/>
    <w:rsid w:val="00C82A72"/>
    <w:rsid w:val="00C83E31"/>
    <w:rsid w:val="00C916A4"/>
    <w:rsid w:val="00CA2A52"/>
    <w:rsid w:val="00CA2B15"/>
    <w:rsid w:val="00CA4C7E"/>
    <w:rsid w:val="00CA6490"/>
    <w:rsid w:val="00CB36FE"/>
    <w:rsid w:val="00CB5744"/>
    <w:rsid w:val="00CB7022"/>
    <w:rsid w:val="00CB74F3"/>
    <w:rsid w:val="00CC2E8B"/>
    <w:rsid w:val="00CD1937"/>
    <w:rsid w:val="00CD458E"/>
    <w:rsid w:val="00CE214C"/>
    <w:rsid w:val="00CE6858"/>
    <w:rsid w:val="00CE70CF"/>
    <w:rsid w:val="00CF34DF"/>
    <w:rsid w:val="00CF50BE"/>
    <w:rsid w:val="00CF6655"/>
    <w:rsid w:val="00CF6A52"/>
    <w:rsid w:val="00D03583"/>
    <w:rsid w:val="00D117B4"/>
    <w:rsid w:val="00D140B6"/>
    <w:rsid w:val="00D165F7"/>
    <w:rsid w:val="00D169F7"/>
    <w:rsid w:val="00D26D01"/>
    <w:rsid w:val="00D33DA3"/>
    <w:rsid w:val="00D405D6"/>
    <w:rsid w:val="00D4723B"/>
    <w:rsid w:val="00D51C8A"/>
    <w:rsid w:val="00D55EE8"/>
    <w:rsid w:val="00D5785A"/>
    <w:rsid w:val="00D64C48"/>
    <w:rsid w:val="00D67BC6"/>
    <w:rsid w:val="00D7006D"/>
    <w:rsid w:val="00D731C4"/>
    <w:rsid w:val="00D81BAA"/>
    <w:rsid w:val="00D85BE0"/>
    <w:rsid w:val="00D87C1A"/>
    <w:rsid w:val="00D87FD7"/>
    <w:rsid w:val="00D92167"/>
    <w:rsid w:val="00D9502B"/>
    <w:rsid w:val="00D97047"/>
    <w:rsid w:val="00D97108"/>
    <w:rsid w:val="00DA13C8"/>
    <w:rsid w:val="00DA719B"/>
    <w:rsid w:val="00DB055E"/>
    <w:rsid w:val="00DC5665"/>
    <w:rsid w:val="00DD4F44"/>
    <w:rsid w:val="00DD5D8B"/>
    <w:rsid w:val="00DE0F9E"/>
    <w:rsid w:val="00DE5D76"/>
    <w:rsid w:val="00DF345D"/>
    <w:rsid w:val="00E0423A"/>
    <w:rsid w:val="00E04C8D"/>
    <w:rsid w:val="00E128D8"/>
    <w:rsid w:val="00E20EF5"/>
    <w:rsid w:val="00E30D45"/>
    <w:rsid w:val="00E31CB5"/>
    <w:rsid w:val="00E42FE4"/>
    <w:rsid w:val="00E46FAA"/>
    <w:rsid w:val="00E5750B"/>
    <w:rsid w:val="00E60E2E"/>
    <w:rsid w:val="00E63A24"/>
    <w:rsid w:val="00E71A2D"/>
    <w:rsid w:val="00E8698A"/>
    <w:rsid w:val="00E923F2"/>
    <w:rsid w:val="00EA31CC"/>
    <w:rsid w:val="00EB14DF"/>
    <w:rsid w:val="00EB234A"/>
    <w:rsid w:val="00EB2B64"/>
    <w:rsid w:val="00EB3A07"/>
    <w:rsid w:val="00EB4143"/>
    <w:rsid w:val="00EB4728"/>
    <w:rsid w:val="00EC207A"/>
    <w:rsid w:val="00EC3F31"/>
    <w:rsid w:val="00ED3C91"/>
    <w:rsid w:val="00ED4112"/>
    <w:rsid w:val="00EF1347"/>
    <w:rsid w:val="00EF2BEB"/>
    <w:rsid w:val="00F01129"/>
    <w:rsid w:val="00F03D93"/>
    <w:rsid w:val="00F03D9E"/>
    <w:rsid w:val="00F146A9"/>
    <w:rsid w:val="00F227BF"/>
    <w:rsid w:val="00F374B2"/>
    <w:rsid w:val="00F40AFC"/>
    <w:rsid w:val="00F4730E"/>
    <w:rsid w:val="00F50107"/>
    <w:rsid w:val="00F50A92"/>
    <w:rsid w:val="00F53F24"/>
    <w:rsid w:val="00F54C66"/>
    <w:rsid w:val="00F614F1"/>
    <w:rsid w:val="00F63341"/>
    <w:rsid w:val="00F672AC"/>
    <w:rsid w:val="00F7157F"/>
    <w:rsid w:val="00F7536E"/>
    <w:rsid w:val="00F81F93"/>
    <w:rsid w:val="00F85609"/>
    <w:rsid w:val="00F86F1B"/>
    <w:rsid w:val="00F9106D"/>
    <w:rsid w:val="00F92A21"/>
    <w:rsid w:val="00F92E9B"/>
    <w:rsid w:val="00F95814"/>
    <w:rsid w:val="00F96D66"/>
    <w:rsid w:val="00FA01D9"/>
    <w:rsid w:val="00FA031C"/>
    <w:rsid w:val="00FA34E8"/>
    <w:rsid w:val="00FB13C1"/>
    <w:rsid w:val="00FB420B"/>
    <w:rsid w:val="00FC1C5F"/>
    <w:rsid w:val="00FC5C0C"/>
    <w:rsid w:val="00FC64EF"/>
    <w:rsid w:val="00FC69EB"/>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78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C3"/>
    <w:pPr>
      <w:spacing w:before="120" w:after="120"/>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contextualSpacing/>
    </w:pPr>
    <w:rPr>
      <w:rFonts w:ascii="Georgia" w:hAnsi="Georgia"/>
      <w:color w:val="275D38"/>
    </w:rPr>
  </w:style>
  <w:style w:type="paragraph" w:styleId="Title">
    <w:name w:val="Title"/>
    <w:basedOn w:val="Normal"/>
    <w:link w:val="TitleChar"/>
    <w:uiPriority w:val="99"/>
    <w:qFormat/>
    <w:rsid w:val="001C6104"/>
    <w:pPr>
      <w:spacing w:before="0" w:after="60"/>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nhideWhenUsed/>
    <w:rsid w:val="0081102F"/>
    <w:rPr>
      <w:rFonts w:ascii="Times New Roman" w:hAnsi="Times New Roman"/>
      <w:sz w:val="24"/>
    </w:rPr>
  </w:style>
  <w:style w:type="paragraph" w:styleId="ListParagraph">
    <w:name w:val="List Paragraph"/>
    <w:basedOn w:val="Normal"/>
    <w:uiPriority w:val="34"/>
    <w:rsid w:val="00EB234A"/>
    <w:pPr>
      <w:ind w:left="720"/>
      <w:contextualSpacing/>
    </w:pPr>
  </w:style>
  <w:style w:type="character" w:styleId="CommentReference">
    <w:name w:val="annotation reference"/>
    <w:basedOn w:val="DefaultParagraphFont"/>
    <w:semiHidden/>
    <w:unhideWhenUsed/>
    <w:rsid w:val="005907D0"/>
    <w:rPr>
      <w:sz w:val="16"/>
      <w:szCs w:val="16"/>
    </w:rPr>
  </w:style>
  <w:style w:type="paragraph" w:styleId="CommentText">
    <w:name w:val="annotation text"/>
    <w:basedOn w:val="Normal"/>
    <w:link w:val="CommentTextChar"/>
    <w:unhideWhenUsed/>
    <w:rsid w:val="005907D0"/>
    <w:rPr>
      <w:szCs w:val="20"/>
    </w:rPr>
  </w:style>
  <w:style w:type="character" w:customStyle="1" w:styleId="CommentTextChar">
    <w:name w:val="Comment Text Char"/>
    <w:basedOn w:val="DefaultParagraphFont"/>
    <w:link w:val="CommentText"/>
    <w:rsid w:val="005907D0"/>
    <w:rPr>
      <w:rFonts w:ascii="Arial" w:hAnsi="Arial"/>
    </w:rPr>
  </w:style>
  <w:style w:type="paragraph" w:styleId="CommentSubject">
    <w:name w:val="annotation subject"/>
    <w:basedOn w:val="CommentText"/>
    <w:next w:val="CommentText"/>
    <w:link w:val="CommentSubjectChar"/>
    <w:semiHidden/>
    <w:unhideWhenUsed/>
    <w:rsid w:val="005907D0"/>
    <w:rPr>
      <w:b/>
      <w:bCs/>
    </w:rPr>
  </w:style>
  <w:style w:type="character" w:customStyle="1" w:styleId="CommentSubjectChar">
    <w:name w:val="Comment Subject Char"/>
    <w:basedOn w:val="CommentTextChar"/>
    <w:link w:val="CommentSubject"/>
    <w:semiHidden/>
    <w:rsid w:val="005907D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58616216">
      <w:bodyDiv w:val="1"/>
      <w:marLeft w:val="0"/>
      <w:marRight w:val="0"/>
      <w:marTop w:val="0"/>
      <w:marBottom w:val="0"/>
      <w:divBdr>
        <w:top w:val="none" w:sz="0" w:space="0" w:color="auto"/>
        <w:left w:val="none" w:sz="0" w:space="0" w:color="auto"/>
        <w:bottom w:val="none" w:sz="0" w:space="0" w:color="auto"/>
        <w:right w:val="none" w:sz="0" w:space="0" w:color="auto"/>
      </w:divBdr>
    </w:div>
    <w:div w:id="1248685667">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733119359">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63D3-EF63-4AA9-B139-3DB410B4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1704</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2021-04-28T01:25:00Z</dcterms:created>
  <dcterms:modified xsi:type="dcterms:W3CDTF">2021-04-28T01:25:00Z</dcterms:modified>
</cp:coreProperties>
</file>